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49FA5B" w14:textId="0C30EC81" w:rsidR="00A52E7B" w:rsidRDefault="00000000">
      <w:pPr>
        <w:wordWrap w:val="0"/>
        <w:jc w:val="right"/>
      </w:pPr>
      <w:r>
        <w:rPr>
          <w:rFonts w:hint="eastAsia"/>
        </w:rPr>
        <w:t>采购代理机构备</w:t>
      </w:r>
      <w:r>
        <w:rPr>
          <w:rFonts w:ascii="宋体" w:hAnsi="宋体" w:hint="eastAsia"/>
        </w:rPr>
        <w:t>案号：CQCBJQ</w:t>
      </w:r>
      <w:r w:rsidR="000F2E24" w:rsidRPr="000F2E24">
        <w:rPr>
          <w:rFonts w:ascii="宋体" w:hAnsi="宋体"/>
        </w:rPr>
        <w:t>2208-239</w:t>
      </w:r>
    </w:p>
    <w:p w14:paraId="3C16210B" w14:textId="77777777" w:rsidR="00A52E7B" w:rsidRDefault="00A52E7B">
      <w:pPr>
        <w:jc w:val="center"/>
      </w:pPr>
    </w:p>
    <w:p w14:paraId="37FE6E60" w14:textId="77777777" w:rsidR="00A52E7B" w:rsidRDefault="00A52E7B">
      <w:pPr>
        <w:jc w:val="center"/>
        <w:outlineLvl w:val="0"/>
        <w:rPr>
          <w:sz w:val="44"/>
          <w:szCs w:val="44"/>
        </w:rPr>
      </w:pPr>
    </w:p>
    <w:p w14:paraId="0B595494" w14:textId="77777777" w:rsidR="002F4BB6" w:rsidRDefault="002F4BB6">
      <w:pPr>
        <w:jc w:val="center"/>
        <w:outlineLvl w:val="0"/>
        <w:rPr>
          <w:rFonts w:ascii="宋体" w:hAnsi="宋体"/>
          <w:b/>
          <w:sz w:val="52"/>
          <w:szCs w:val="52"/>
        </w:rPr>
      </w:pPr>
      <w:r>
        <w:rPr>
          <w:rFonts w:ascii="宋体" w:hAnsi="宋体" w:hint="eastAsia"/>
          <w:b/>
          <w:sz w:val="52"/>
          <w:szCs w:val="52"/>
        </w:rPr>
        <w:t>重庆市智慧物流专项行动计划</w:t>
      </w:r>
    </w:p>
    <w:p w14:paraId="36DD2860" w14:textId="06732B86" w:rsidR="00A52E7B" w:rsidRDefault="002F4BB6">
      <w:pPr>
        <w:jc w:val="center"/>
        <w:outlineLvl w:val="0"/>
        <w:rPr>
          <w:rFonts w:ascii="宋体" w:hAnsi="宋体"/>
          <w:b/>
          <w:sz w:val="52"/>
          <w:szCs w:val="52"/>
        </w:rPr>
      </w:pPr>
      <w:r>
        <w:rPr>
          <w:rFonts w:ascii="宋体" w:hAnsi="宋体" w:hint="eastAsia"/>
          <w:b/>
          <w:sz w:val="52"/>
          <w:szCs w:val="52"/>
        </w:rPr>
        <w:t>（2022-2024）专题研究项目</w:t>
      </w:r>
    </w:p>
    <w:p w14:paraId="5D62B9FF" w14:textId="77777777" w:rsidR="00A52E7B" w:rsidRDefault="00A52E7B">
      <w:pPr>
        <w:outlineLvl w:val="0"/>
        <w:rPr>
          <w:rFonts w:ascii="宋体" w:hAnsi="宋体"/>
          <w:spacing w:val="80"/>
          <w:sz w:val="72"/>
          <w:szCs w:val="72"/>
        </w:rPr>
      </w:pPr>
    </w:p>
    <w:p w14:paraId="2F8664A6" w14:textId="59F96311" w:rsidR="00A52E7B" w:rsidRDefault="00A52E7B">
      <w:pPr>
        <w:pStyle w:val="a6"/>
      </w:pPr>
    </w:p>
    <w:p w14:paraId="546F8903" w14:textId="55E82CAD" w:rsidR="001F1984" w:rsidRDefault="001F1984" w:rsidP="001F1984"/>
    <w:p w14:paraId="4706DAF7" w14:textId="77777777" w:rsidR="001F1984" w:rsidRPr="001F1984" w:rsidRDefault="001F1984" w:rsidP="001F1984">
      <w:pPr>
        <w:pStyle w:val="a6"/>
      </w:pPr>
    </w:p>
    <w:p w14:paraId="51CFF531" w14:textId="77777777" w:rsidR="00A52E7B" w:rsidRDefault="00A52E7B">
      <w:pPr>
        <w:jc w:val="center"/>
        <w:outlineLvl w:val="0"/>
        <w:rPr>
          <w:rFonts w:ascii="宋体" w:hAnsi="宋体"/>
          <w:spacing w:val="80"/>
          <w:sz w:val="72"/>
          <w:szCs w:val="72"/>
        </w:rPr>
      </w:pPr>
    </w:p>
    <w:p w14:paraId="31FE3E2E" w14:textId="77777777" w:rsidR="00A52E7B" w:rsidRDefault="00000000">
      <w:pPr>
        <w:jc w:val="center"/>
        <w:outlineLvl w:val="0"/>
        <w:rPr>
          <w:spacing w:val="80"/>
          <w:sz w:val="72"/>
          <w:szCs w:val="72"/>
        </w:rPr>
      </w:pPr>
      <w:r>
        <w:rPr>
          <w:spacing w:val="80"/>
          <w:sz w:val="72"/>
          <w:szCs w:val="72"/>
        </w:rPr>
        <w:t>竞争性比选文件</w:t>
      </w:r>
    </w:p>
    <w:p w14:paraId="01A43B57" w14:textId="0A213862" w:rsidR="00A52E7B" w:rsidRDefault="00000000">
      <w:pPr>
        <w:spacing w:line="700" w:lineRule="exact"/>
        <w:jc w:val="center"/>
        <w:rPr>
          <w:sz w:val="36"/>
          <w:szCs w:val="30"/>
        </w:rPr>
      </w:pPr>
      <w:r>
        <w:rPr>
          <w:sz w:val="36"/>
          <w:szCs w:val="30"/>
        </w:rPr>
        <w:t>项目号：</w:t>
      </w:r>
      <w:r>
        <w:rPr>
          <w:rFonts w:ascii="宋体" w:hAnsi="宋体"/>
          <w:sz w:val="36"/>
          <w:szCs w:val="30"/>
        </w:rPr>
        <w:t>SZFKAWLCG2022-</w:t>
      </w:r>
      <w:r w:rsidR="00D61540">
        <w:rPr>
          <w:rFonts w:ascii="宋体" w:hAnsi="宋体"/>
          <w:sz w:val="36"/>
          <w:szCs w:val="30"/>
        </w:rPr>
        <w:t>022</w:t>
      </w:r>
    </w:p>
    <w:p w14:paraId="148516CE" w14:textId="77777777" w:rsidR="00A52E7B" w:rsidRDefault="00A52E7B">
      <w:pPr>
        <w:spacing w:line="700" w:lineRule="exact"/>
        <w:ind w:firstLineChars="750" w:firstLine="2700"/>
        <w:rPr>
          <w:rFonts w:ascii="宋体" w:hAnsi="宋体"/>
          <w:sz w:val="36"/>
          <w:szCs w:val="30"/>
        </w:rPr>
      </w:pPr>
    </w:p>
    <w:p w14:paraId="50C89808" w14:textId="77777777" w:rsidR="00A52E7B" w:rsidRDefault="00A52E7B">
      <w:pPr>
        <w:spacing w:line="700" w:lineRule="exact"/>
        <w:jc w:val="center"/>
        <w:rPr>
          <w:rFonts w:ascii="宋体" w:hAnsi="宋体"/>
          <w:b/>
          <w:sz w:val="30"/>
          <w:szCs w:val="30"/>
        </w:rPr>
      </w:pPr>
    </w:p>
    <w:p w14:paraId="3A7D3CEA" w14:textId="77777777" w:rsidR="00A52E7B" w:rsidRDefault="00A52E7B">
      <w:pPr>
        <w:spacing w:line="700" w:lineRule="exact"/>
        <w:jc w:val="center"/>
        <w:rPr>
          <w:rFonts w:ascii="宋体" w:hAnsi="宋体"/>
          <w:b/>
          <w:sz w:val="30"/>
          <w:szCs w:val="30"/>
        </w:rPr>
      </w:pPr>
    </w:p>
    <w:p w14:paraId="7196C29C" w14:textId="77777777" w:rsidR="00A52E7B" w:rsidRDefault="00A52E7B">
      <w:pPr>
        <w:spacing w:line="700" w:lineRule="exact"/>
        <w:jc w:val="center"/>
        <w:rPr>
          <w:rFonts w:ascii="宋体" w:hAnsi="宋体"/>
          <w:b/>
          <w:sz w:val="30"/>
          <w:szCs w:val="30"/>
        </w:rPr>
      </w:pPr>
    </w:p>
    <w:p w14:paraId="3FB4C033" w14:textId="6D0B01B5" w:rsidR="00A52E7B" w:rsidRDefault="00A52E7B">
      <w:pPr>
        <w:spacing w:line="700" w:lineRule="exact"/>
        <w:jc w:val="center"/>
        <w:rPr>
          <w:rFonts w:ascii="宋体" w:hAnsi="宋体"/>
          <w:b/>
          <w:sz w:val="30"/>
          <w:szCs w:val="30"/>
        </w:rPr>
      </w:pPr>
    </w:p>
    <w:p w14:paraId="5A4D5DA3" w14:textId="650E0ACF" w:rsidR="001F1984" w:rsidRDefault="001F1984" w:rsidP="001F1984">
      <w:pPr>
        <w:pStyle w:val="a6"/>
      </w:pPr>
    </w:p>
    <w:p w14:paraId="66C183CF" w14:textId="77777777" w:rsidR="001F1984" w:rsidRPr="001F1984" w:rsidRDefault="001F1984" w:rsidP="001F1984">
      <w:pPr>
        <w:pStyle w:val="70"/>
      </w:pPr>
    </w:p>
    <w:p w14:paraId="4DABFC43" w14:textId="77777777" w:rsidR="001F1984" w:rsidRPr="00783A19" w:rsidRDefault="001F1984" w:rsidP="001F1984"/>
    <w:p w14:paraId="143E432A" w14:textId="77777777" w:rsidR="00A52E7B" w:rsidRDefault="00000000">
      <w:pPr>
        <w:spacing w:line="700" w:lineRule="exact"/>
        <w:ind w:leftChars="30" w:left="84"/>
        <w:jc w:val="left"/>
        <w:rPr>
          <w:sz w:val="36"/>
          <w:szCs w:val="30"/>
        </w:rPr>
      </w:pPr>
      <w:r>
        <w:rPr>
          <w:rFonts w:hint="eastAsia"/>
          <w:sz w:val="36"/>
          <w:szCs w:val="30"/>
        </w:rPr>
        <w:t xml:space="preserve">    </w:t>
      </w:r>
      <w:r>
        <w:rPr>
          <w:sz w:val="36"/>
          <w:szCs w:val="30"/>
        </w:rPr>
        <w:t>采</w:t>
      </w:r>
      <w:r>
        <w:rPr>
          <w:sz w:val="36"/>
          <w:szCs w:val="30"/>
        </w:rPr>
        <w:t xml:space="preserve">   </w:t>
      </w:r>
      <w:r>
        <w:rPr>
          <w:sz w:val="36"/>
          <w:szCs w:val="30"/>
        </w:rPr>
        <w:t>购</w:t>
      </w:r>
      <w:r>
        <w:rPr>
          <w:sz w:val="36"/>
          <w:szCs w:val="30"/>
        </w:rPr>
        <w:t xml:space="preserve">   </w:t>
      </w:r>
      <w:r>
        <w:rPr>
          <w:sz w:val="36"/>
          <w:szCs w:val="30"/>
        </w:rPr>
        <w:t>人：</w:t>
      </w:r>
      <w:r>
        <w:rPr>
          <w:rFonts w:hint="eastAsia"/>
          <w:sz w:val="36"/>
          <w:szCs w:val="30"/>
        </w:rPr>
        <w:t>重庆市人民政府口岸和物流办公室</w:t>
      </w:r>
    </w:p>
    <w:p w14:paraId="33A3658B" w14:textId="77777777" w:rsidR="00A52E7B" w:rsidRDefault="00000000">
      <w:pPr>
        <w:spacing w:line="700" w:lineRule="exact"/>
        <w:jc w:val="center"/>
        <w:rPr>
          <w:sz w:val="36"/>
          <w:szCs w:val="30"/>
        </w:rPr>
      </w:pPr>
      <w:r>
        <w:rPr>
          <w:sz w:val="36"/>
          <w:szCs w:val="30"/>
        </w:rPr>
        <w:t>采购代理机构：重庆市中基致信招标代理有限公司</w:t>
      </w:r>
    </w:p>
    <w:p w14:paraId="1E7B63AF" w14:textId="0890D702" w:rsidR="00A52E7B" w:rsidRDefault="00000000">
      <w:pPr>
        <w:spacing w:line="700" w:lineRule="exact"/>
        <w:jc w:val="center"/>
        <w:rPr>
          <w:sz w:val="36"/>
          <w:szCs w:val="30"/>
        </w:rPr>
        <w:sectPr w:rsidR="00A52E7B">
          <w:headerReference w:type="default" r:id="rId8"/>
          <w:footerReference w:type="even" r:id="rId9"/>
          <w:headerReference w:type="first" r:id="rId10"/>
          <w:footerReference w:type="first" r:id="rId11"/>
          <w:pgSz w:w="11907" w:h="16840"/>
          <w:pgMar w:top="1134" w:right="1191" w:bottom="1134" w:left="1191" w:header="851" w:footer="992" w:gutter="0"/>
          <w:pgNumType w:fmt="numberInDash" w:start="1"/>
          <w:cols w:space="720"/>
          <w:docGrid w:linePitch="380" w:charSpace="-5735"/>
        </w:sectPr>
      </w:pPr>
      <w:r>
        <w:rPr>
          <w:sz w:val="36"/>
          <w:szCs w:val="30"/>
        </w:rPr>
        <w:t>二</w:t>
      </w:r>
      <w:r>
        <w:rPr>
          <w:rFonts w:hint="eastAsia"/>
          <w:sz w:val="36"/>
          <w:szCs w:val="30"/>
        </w:rPr>
        <w:t>〇</w:t>
      </w:r>
      <w:r>
        <w:rPr>
          <w:sz w:val="36"/>
          <w:szCs w:val="30"/>
        </w:rPr>
        <w:t>二二年</w:t>
      </w:r>
      <w:r w:rsidR="001D3975">
        <w:rPr>
          <w:rFonts w:hint="eastAsia"/>
          <w:sz w:val="36"/>
          <w:szCs w:val="30"/>
        </w:rPr>
        <w:t>八</w:t>
      </w:r>
      <w:r>
        <w:rPr>
          <w:sz w:val="36"/>
          <w:szCs w:val="30"/>
        </w:rPr>
        <w:t>月</w:t>
      </w:r>
    </w:p>
    <w:p w14:paraId="7EABF069" w14:textId="77777777" w:rsidR="00A52E7B" w:rsidRDefault="00000000">
      <w:pPr>
        <w:pageBreakBefore/>
        <w:spacing w:line="480" w:lineRule="exact"/>
        <w:jc w:val="center"/>
        <w:outlineLvl w:val="0"/>
        <w:rPr>
          <w:rFonts w:ascii="宋体" w:hAnsi="宋体"/>
          <w:sz w:val="44"/>
          <w:szCs w:val="28"/>
        </w:rPr>
      </w:pPr>
      <w:r>
        <w:rPr>
          <w:rFonts w:ascii="宋体" w:hAnsi="宋体" w:hint="eastAsia"/>
          <w:sz w:val="44"/>
          <w:szCs w:val="28"/>
        </w:rPr>
        <w:lastRenderedPageBreak/>
        <w:t>目   录</w:t>
      </w:r>
    </w:p>
    <w:p w14:paraId="171EEDE3" w14:textId="43A1C964" w:rsidR="008A5D0C" w:rsidRDefault="00000000">
      <w:pPr>
        <w:pStyle w:val="TOC2"/>
        <w:tabs>
          <w:tab w:val="right" w:leader="dot" w:pos="9515"/>
        </w:tabs>
        <w:ind w:left="560"/>
        <w:rPr>
          <w:rFonts w:asciiTheme="minorHAnsi" w:eastAsiaTheme="minorEastAsia" w:hAnsiTheme="minorHAnsi" w:cstheme="minorBidi"/>
          <w:noProof/>
          <w:sz w:val="21"/>
          <w:szCs w:val="22"/>
        </w:rPr>
      </w:pPr>
      <w:r>
        <w:rPr>
          <w:rFonts w:ascii="宋体" w:hAnsi="宋体" w:hint="eastAsia"/>
          <w:sz w:val="24"/>
          <w:szCs w:val="24"/>
        </w:rPr>
        <w:fldChar w:fldCharType="begin"/>
      </w:r>
      <w:r>
        <w:rPr>
          <w:rFonts w:ascii="宋体" w:hAnsi="宋体" w:hint="eastAsia"/>
          <w:sz w:val="24"/>
          <w:szCs w:val="24"/>
        </w:rPr>
        <w:instrText xml:space="preserve"> TOC \o "1-3" \h \z </w:instrText>
      </w:r>
      <w:r>
        <w:rPr>
          <w:rFonts w:ascii="宋体" w:hAnsi="宋体" w:hint="eastAsia"/>
          <w:sz w:val="24"/>
          <w:szCs w:val="24"/>
        </w:rPr>
        <w:fldChar w:fldCharType="separate"/>
      </w:r>
      <w:hyperlink w:anchor="_Toc112661586" w:history="1">
        <w:r w:rsidR="008A5D0C" w:rsidRPr="00471F4F">
          <w:rPr>
            <w:rStyle w:val="affa"/>
            <w:rFonts w:ascii="宋体" w:hAnsi="宋体"/>
            <w:noProof/>
          </w:rPr>
          <w:t>第一篇  采购邀请书</w:t>
        </w:r>
        <w:r w:rsidR="008A5D0C">
          <w:rPr>
            <w:noProof/>
            <w:webHidden/>
          </w:rPr>
          <w:tab/>
        </w:r>
        <w:r w:rsidR="008A5D0C">
          <w:rPr>
            <w:noProof/>
            <w:webHidden/>
          </w:rPr>
          <w:fldChar w:fldCharType="begin"/>
        </w:r>
        <w:r w:rsidR="008A5D0C">
          <w:rPr>
            <w:noProof/>
            <w:webHidden/>
          </w:rPr>
          <w:instrText xml:space="preserve"> PAGEREF _Toc112661586 \h </w:instrText>
        </w:r>
        <w:r w:rsidR="008A5D0C">
          <w:rPr>
            <w:noProof/>
            <w:webHidden/>
          </w:rPr>
        </w:r>
        <w:r w:rsidR="008A5D0C">
          <w:rPr>
            <w:noProof/>
            <w:webHidden/>
          </w:rPr>
          <w:fldChar w:fldCharType="separate"/>
        </w:r>
        <w:r w:rsidR="008A5D0C">
          <w:rPr>
            <w:noProof/>
            <w:webHidden/>
          </w:rPr>
          <w:t>- 3 -</w:t>
        </w:r>
        <w:r w:rsidR="008A5D0C">
          <w:rPr>
            <w:noProof/>
            <w:webHidden/>
          </w:rPr>
          <w:fldChar w:fldCharType="end"/>
        </w:r>
      </w:hyperlink>
    </w:p>
    <w:p w14:paraId="1898D417" w14:textId="21868252"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587" w:history="1">
        <w:r w:rsidRPr="00471F4F">
          <w:rPr>
            <w:rStyle w:val="affa"/>
            <w:rFonts w:ascii="宋体" w:hAnsi="宋体"/>
            <w:noProof/>
          </w:rPr>
          <w:t>一、竞争性比选内容</w:t>
        </w:r>
        <w:r>
          <w:rPr>
            <w:noProof/>
            <w:webHidden/>
          </w:rPr>
          <w:tab/>
        </w:r>
        <w:r>
          <w:rPr>
            <w:noProof/>
            <w:webHidden/>
          </w:rPr>
          <w:fldChar w:fldCharType="begin"/>
        </w:r>
        <w:r>
          <w:rPr>
            <w:noProof/>
            <w:webHidden/>
          </w:rPr>
          <w:instrText xml:space="preserve"> PAGEREF _Toc112661587 \h </w:instrText>
        </w:r>
        <w:r>
          <w:rPr>
            <w:noProof/>
            <w:webHidden/>
          </w:rPr>
        </w:r>
        <w:r>
          <w:rPr>
            <w:noProof/>
            <w:webHidden/>
          </w:rPr>
          <w:fldChar w:fldCharType="separate"/>
        </w:r>
        <w:r>
          <w:rPr>
            <w:noProof/>
            <w:webHidden/>
          </w:rPr>
          <w:t>- 3 -</w:t>
        </w:r>
        <w:r>
          <w:rPr>
            <w:noProof/>
            <w:webHidden/>
          </w:rPr>
          <w:fldChar w:fldCharType="end"/>
        </w:r>
      </w:hyperlink>
    </w:p>
    <w:p w14:paraId="3A0D39CB" w14:textId="78EDDEA3"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588" w:history="1">
        <w:r w:rsidRPr="00471F4F">
          <w:rPr>
            <w:rStyle w:val="affa"/>
            <w:rFonts w:ascii="宋体" w:hAnsi="宋体"/>
            <w:noProof/>
          </w:rPr>
          <w:t>二、资金来源</w:t>
        </w:r>
        <w:r>
          <w:rPr>
            <w:noProof/>
            <w:webHidden/>
          </w:rPr>
          <w:tab/>
        </w:r>
        <w:r>
          <w:rPr>
            <w:noProof/>
            <w:webHidden/>
          </w:rPr>
          <w:fldChar w:fldCharType="begin"/>
        </w:r>
        <w:r>
          <w:rPr>
            <w:noProof/>
            <w:webHidden/>
          </w:rPr>
          <w:instrText xml:space="preserve"> PAGEREF _Toc112661588 \h </w:instrText>
        </w:r>
        <w:r>
          <w:rPr>
            <w:noProof/>
            <w:webHidden/>
          </w:rPr>
        </w:r>
        <w:r>
          <w:rPr>
            <w:noProof/>
            <w:webHidden/>
          </w:rPr>
          <w:fldChar w:fldCharType="separate"/>
        </w:r>
        <w:r>
          <w:rPr>
            <w:noProof/>
            <w:webHidden/>
          </w:rPr>
          <w:t>- 3 -</w:t>
        </w:r>
        <w:r>
          <w:rPr>
            <w:noProof/>
            <w:webHidden/>
          </w:rPr>
          <w:fldChar w:fldCharType="end"/>
        </w:r>
      </w:hyperlink>
    </w:p>
    <w:p w14:paraId="286EE682" w14:textId="7D770B9F"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589" w:history="1">
        <w:r w:rsidRPr="00471F4F">
          <w:rPr>
            <w:rStyle w:val="affa"/>
            <w:rFonts w:ascii="宋体" w:hAnsi="宋体"/>
            <w:noProof/>
          </w:rPr>
          <w:t>三、供应商资格条件</w:t>
        </w:r>
        <w:r>
          <w:rPr>
            <w:noProof/>
            <w:webHidden/>
          </w:rPr>
          <w:tab/>
        </w:r>
        <w:r>
          <w:rPr>
            <w:noProof/>
            <w:webHidden/>
          </w:rPr>
          <w:fldChar w:fldCharType="begin"/>
        </w:r>
        <w:r>
          <w:rPr>
            <w:noProof/>
            <w:webHidden/>
          </w:rPr>
          <w:instrText xml:space="preserve"> PAGEREF _Toc112661589 \h </w:instrText>
        </w:r>
        <w:r>
          <w:rPr>
            <w:noProof/>
            <w:webHidden/>
          </w:rPr>
        </w:r>
        <w:r>
          <w:rPr>
            <w:noProof/>
            <w:webHidden/>
          </w:rPr>
          <w:fldChar w:fldCharType="separate"/>
        </w:r>
        <w:r>
          <w:rPr>
            <w:noProof/>
            <w:webHidden/>
          </w:rPr>
          <w:t>- 3 -</w:t>
        </w:r>
        <w:r>
          <w:rPr>
            <w:noProof/>
            <w:webHidden/>
          </w:rPr>
          <w:fldChar w:fldCharType="end"/>
        </w:r>
      </w:hyperlink>
    </w:p>
    <w:p w14:paraId="418DC0D3" w14:textId="0075FD80"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590" w:history="1">
        <w:r w:rsidRPr="00471F4F">
          <w:rPr>
            <w:rStyle w:val="affa"/>
            <w:rFonts w:ascii="宋体" w:hAnsi="宋体"/>
            <w:noProof/>
          </w:rPr>
          <w:t>四、比选有关说明</w:t>
        </w:r>
        <w:r>
          <w:rPr>
            <w:noProof/>
            <w:webHidden/>
          </w:rPr>
          <w:tab/>
        </w:r>
        <w:r>
          <w:rPr>
            <w:noProof/>
            <w:webHidden/>
          </w:rPr>
          <w:fldChar w:fldCharType="begin"/>
        </w:r>
        <w:r>
          <w:rPr>
            <w:noProof/>
            <w:webHidden/>
          </w:rPr>
          <w:instrText xml:space="preserve"> PAGEREF _Toc112661590 \h </w:instrText>
        </w:r>
        <w:r>
          <w:rPr>
            <w:noProof/>
            <w:webHidden/>
          </w:rPr>
        </w:r>
        <w:r>
          <w:rPr>
            <w:noProof/>
            <w:webHidden/>
          </w:rPr>
          <w:fldChar w:fldCharType="separate"/>
        </w:r>
        <w:r>
          <w:rPr>
            <w:noProof/>
            <w:webHidden/>
          </w:rPr>
          <w:t>- 3 -</w:t>
        </w:r>
        <w:r>
          <w:rPr>
            <w:noProof/>
            <w:webHidden/>
          </w:rPr>
          <w:fldChar w:fldCharType="end"/>
        </w:r>
      </w:hyperlink>
    </w:p>
    <w:p w14:paraId="762B2FF2" w14:textId="6BB05EC3"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591" w:history="1">
        <w:r w:rsidRPr="00471F4F">
          <w:rPr>
            <w:rStyle w:val="affa"/>
            <w:rFonts w:ascii="宋体" w:hAnsi="宋体"/>
            <w:noProof/>
          </w:rPr>
          <w:t>五、比选保证金</w:t>
        </w:r>
        <w:r>
          <w:rPr>
            <w:noProof/>
            <w:webHidden/>
          </w:rPr>
          <w:tab/>
        </w:r>
        <w:r>
          <w:rPr>
            <w:noProof/>
            <w:webHidden/>
          </w:rPr>
          <w:fldChar w:fldCharType="begin"/>
        </w:r>
        <w:r>
          <w:rPr>
            <w:noProof/>
            <w:webHidden/>
          </w:rPr>
          <w:instrText xml:space="preserve"> PAGEREF _Toc112661591 \h </w:instrText>
        </w:r>
        <w:r>
          <w:rPr>
            <w:noProof/>
            <w:webHidden/>
          </w:rPr>
        </w:r>
        <w:r>
          <w:rPr>
            <w:noProof/>
            <w:webHidden/>
          </w:rPr>
          <w:fldChar w:fldCharType="separate"/>
        </w:r>
        <w:r>
          <w:rPr>
            <w:noProof/>
            <w:webHidden/>
          </w:rPr>
          <w:t>- 4 -</w:t>
        </w:r>
        <w:r>
          <w:rPr>
            <w:noProof/>
            <w:webHidden/>
          </w:rPr>
          <w:fldChar w:fldCharType="end"/>
        </w:r>
      </w:hyperlink>
    </w:p>
    <w:p w14:paraId="71DB5A30" w14:textId="12586E4D"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592" w:history="1">
        <w:r w:rsidRPr="00471F4F">
          <w:rPr>
            <w:rStyle w:val="affa"/>
            <w:rFonts w:ascii="宋体" w:hAnsi="宋体"/>
            <w:noProof/>
          </w:rPr>
          <w:t>六、采购项目需落实的政府采购政策</w:t>
        </w:r>
        <w:r>
          <w:rPr>
            <w:noProof/>
            <w:webHidden/>
          </w:rPr>
          <w:tab/>
        </w:r>
        <w:r>
          <w:rPr>
            <w:noProof/>
            <w:webHidden/>
          </w:rPr>
          <w:fldChar w:fldCharType="begin"/>
        </w:r>
        <w:r>
          <w:rPr>
            <w:noProof/>
            <w:webHidden/>
          </w:rPr>
          <w:instrText xml:space="preserve"> PAGEREF _Toc112661592 \h </w:instrText>
        </w:r>
        <w:r>
          <w:rPr>
            <w:noProof/>
            <w:webHidden/>
          </w:rPr>
        </w:r>
        <w:r>
          <w:rPr>
            <w:noProof/>
            <w:webHidden/>
          </w:rPr>
          <w:fldChar w:fldCharType="separate"/>
        </w:r>
        <w:r>
          <w:rPr>
            <w:noProof/>
            <w:webHidden/>
          </w:rPr>
          <w:t>- 5 -</w:t>
        </w:r>
        <w:r>
          <w:rPr>
            <w:noProof/>
            <w:webHidden/>
          </w:rPr>
          <w:fldChar w:fldCharType="end"/>
        </w:r>
      </w:hyperlink>
    </w:p>
    <w:p w14:paraId="071FC646" w14:textId="0FF1E55B"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593" w:history="1">
        <w:r w:rsidRPr="00471F4F">
          <w:rPr>
            <w:rStyle w:val="affa"/>
            <w:rFonts w:ascii="宋体" w:hAnsi="宋体"/>
            <w:noProof/>
          </w:rPr>
          <w:t>七、其它有关规定</w:t>
        </w:r>
        <w:r>
          <w:rPr>
            <w:noProof/>
            <w:webHidden/>
          </w:rPr>
          <w:tab/>
        </w:r>
        <w:r>
          <w:rPr>
            <w:noProof/>
            <w:webHidden/>
          </w:rPr>
          <w:fldChar w:fldCharType="begin"/>
        </w:r>
        <w:r>
          <w:rPr>
            <w:noProof/>
            <w:webHidden/>
          </w:rPr>
          <w:instrText xml:space="preserve"> PAGEREF _Toc112661593 \h </w:instrText>
        </w:r>
        <w:r>
          <w:rPr>
            <w:noProof/>
            <w:webHidden/>
          </w:rPr>
        </w:r>
        <w:r>
          <w:rPr>
            <w:noProof/>
            <w:webHidden/>
          </w:rPr>
          <w:fldChar w:fldCharType="separate"/>
        </w:r>
        <w:r>
          <w:rPr>
            <w:noProof/>
            <w:webHidden/>
          </w:rPr>
          <w:t>- 5 -</w:t>
        </w:r>
        <w:r>
          <w:rPr>
            <w:noProof/>
            <w:webHidden/>
          </w:rPr>
          <w:fldChar w:fldCharType="end"/>
        </w:r>
      </w:hyperlink>
    </w:p>
    <w:p w14:paraId="69060F05" w14:textId="020B5659"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594" w:history="1">
        <w:r w:rsidRPr="00471F4F">
          <w:rPr>
            <w:rStyle w:val="affa"/>
            <w:rFonts w:ascii="宋体" w:hAnsi="宋体"/>
            <w:noProof/>
          </w:rPr>
          <w:t>八、联系方式</w:t>
        </w:r>
        <w:r>
          <w:rPr>
            <w:noProof/>
            <w:webHidden/>
          </w:rPr>
          <w:tab/>
        </w:r>
        <w:r>
          <w:rPr>
            <w:noProof/>
            <w:webHidden/>
          </w:rPr>
          <w:fldChar w:fldCharType="begin"/>
        </w:r>
        <w:r>
          <w:rPr>
            <w:noProof/>
            <w:webHidden/>
          </w:rPr>
          <w:instrText xml:space="preserve"> PAGEREF _Toc112661594 \h </w:instrText>
        </w:r>
        <w:r>
          <w:rPr>
            <w:noProof/>
            <w:webHidden/>
          </w:rPr>
        </w:r>
        <w:r>
          <w:rPr>
            <w:noProof/>
            <w:webHidden/>
          </w:rPr>
          <w:fldChar w:fldCharType="separate"/>
        </w:r>
        <w:r>
          <w:rPr>
            <w:noProof/>
            <w:webHidden/>
          </w:rPr>
          <w:t>- 6 -</w:t>
        </w:r>
        <w:r>
          <w:rPr>
            <w:noProof/>
            <w:webHidden/>
          </w:rPr>
          <w:fldChar w:fldCharType="end"/>
        </w:r>
      </w:hyperlink>
    </w:p>
    <w:p w14:paraId="287B175F" w14:textId="7FF694C4" w:rsidR="008A5D0C" w:rsidRDefault="008A5D0C">
      <w:pPr>
        <w:pStyle w:val="TOC2"/>
        <w:tabs>
          <w:tab w:val="right" w:leader="dot" w:pos="9515"/>
        </w:tabs>
        <w:ind w:left="560"/>
        <w:rPr>
          <w:rFonts w:asciiTheme="minorHAnsi" w:eastAsiaTheme="minorEastAsia" w:hAnsiTheme="minorHAnsi" w:cstheme="minorBidi"/>
          <w:noProof/>
          <w:sz w:val="21"/>
          <w:szCs w:val="22"/>
        </w:rPr>
      </w:pPr>
      <w:hyperlink w:anchor="_Toc112661595" w:history="1">
        <w:r w:rsidRPr="00471F4F">
          <w:rPr>
            <w:rStyle w:val="affa"/>
            <w:rFonts w:ascii="宋体" w:hAnsi="宋体"/>
            <w:noProof/>
          </w:rPr>
          <w:t>第二篇  采购技术和服务需求</w:t>
        </w:r>
        <w:r>
          <w:rPr>
            <w:noProof/>
            <w:webHidden/>
          </w:rPr>
          <w:tab/>
        </w:r>
        <w:r>
          <w:rPr>
            <w:noProof/>
            <w:webHidden/>
          </w:rPr>
          <w:fldChar w:fldCharType="begin"/>
        </w:r>
        <w:r>
          <w:rPr>
            <w:noProof/>
            <w:webHidden/>
          </w:rPr>
          <w:instrText xml:space="preserve"> PAGEREF _Toc112661595 \h </w:instrText>
        </w:r>
        <w:r>
          <w:rPr>
            <w:noProof/>
            <w:webHidden/>
          </w:rPr>
        </w:r>
        <w:r>
          <w:rPr>
            <w:noProof/>
            <w:webHidden/>
          </w:rPr>
          <w:fldChar w:fldCharType="separate"/>
        </w:r>
        <w:r>
          <w:rPr>
            <w:noProof/>
            <w:webHidden/>
          </w:rPr>
          <w:t>- 7 -</w:t>
        </w:r>
        <w:r>
          <w:rPr>
            <w:noProof/>
            <w:webHidden/>
          </w:rPr>
          <w:fldChar w:fldCharType="end"/>
        </w:r>
      </w:hyperlink>
    </w:p>
    <w:p w14:paraId="153C6836" w14:textId="1B485656"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596" w:history="1">
        <w:r w:rsidRPr="00471F4F">
          <w:rPr>
            <w:rStyle w:val="affa"/>
            <w:rFonts w:ascii="宋体" w:hAnsi="宋体"/>
            <w:noProof/>
          </w:rPr>
          <w:t>※一、工作内容</w:t>
        </w:r>
        <w:r>
          <w:rPr>
            <w:noProof/>
            <w:webHidden/>
          </w:rPr>
          <w:tab/>
        </w:r>
        <w:r>
          <w:rPr>
            <w:noProof/>
            <w:webHidden/>
          </w:rPr>
          <w:fldChar w:fldCharType="begin"/>
        </w:r>
        <w:r>
          <w:rPr>
            <w:noProof/>
            <w:webHidden/>
          </w:rPr>
          <w:instrText xml:space="preserve"> PAGEREF _Toc112661596 \h </w:instrText>
        </w:r>
        <w:r>
          <w:rPr>
            <w:noProof/>
            <w:webHidden/>
          </w:rPr>
        </w:r>
        <w:r>
          <w:rPr>
            <w:noProof/>
            <w:webHidden/>
          </w:rPr>
          <w:fldChar w:fldCharType="separate"/>
        </w:r>
        <w:r>
          <w:rPr>
            <w:noProof/>
            <w:webHidden/>
          </w:rPr>
          <w:t>- 7 -</w:t>
        </w:r>
        <w:r>
          <w:rPr>
            <w:noProof/>
            <w:webHidden/>
          </w:rPr>
          <w:fldChar w:fldCharType="end"/>
        </w:r>
      </w:hyperlink>
    </w:p>
    <w:p w14:paraId="4976AB25" w14:textId="1959FA6C"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597" w:history="1">
        <w:r w:rsidRPr="00471F4F">
          <w:rPr>
            <w:rStyle w:val="affa"/>
            <w:rFonts w:ascii="宋体" w:hAnsi="宋体"/>
            <w:noProof/>
          </w:rPr>
          <w:t>二、要求</w:t>
        </w:r>
        <w:r>
          <w:rPr>
            <w:noProof/>
            <w:webHidden/>
          </w:rPr>
          <w:tab/>
        </w:r>
        <w:r>
          <w:rPr>
            <w:noProof/>
            <w:webHidden/>
          </w:rPr>
          <w:fldChar w:fldCharType="begin"/>
        </w:r>
        <w:r>
          <w:rPr>
            <w:noProof/>
            <w:webHidden/>
          </w:rPr>
          <w:instrText xml:space="preserve"> PAGEREF _Toc112661597 \h </w:instrText>
        </w:r>
        <w:r>
          <w:rPr>
            <w:noProof/>
            <w:webHidden/>
          </w:rPr>
        </w:r>
        <w:r>
          <w:rPr>
            <w:noProof/>
            <w:webHidden/>
          </w:rPr>
          <w:fldChar w:fldCharType="separate"/>
        </w:r>
        <w:r>
          <w:rPr>
            <w:noProof/>
            <w:webHidden/>
          </w:rPr>
          <w:t>- 7 -</w:t>
        </w:r>
        <w:r>
          <w:rPr>
            <w:noProof/>
            <w:webHidden/>
          </w:rPr>
          <w:fldChar w:fldCharType="end"/>
        </w:r>
      </w:hyperlink>
    </w:p>
    <w:p w14:paraId="689087E0" w14:textId="467BB84A" w:rsidR="008A5D0C" w:rsidRDefault="008A5D0C">
      <w:pPr>
        <w:pStyle w:val="TOC2"/>
        <w:tabs>
          <w:tab w:val="right" w:leader="dot" w:pos="9515"/>
        </w:tabs>
        <w:ind w:left="560"/>
        <w:rPr>
          <w:rFonts w:asciiTheme="minorHAnsi" w:eastAsiaTheme="minorEastAsia" w:hAnsiTheme="minorHAnsi" w:cstheme="minorBidi"/>
          <w:noProof/>
          <w:sz w:val="21"/>
          <w:szCs w:val="22"/>
        </w:rPr>
      </w:pPr>
      <w:hyperlink w:anchor="_Toc112661598" w:history="1">
        <w:r w:rsidRPr="00471F4F">
          <w:rPr>
            <w:rStyle w:val="affa"/>
            <w:rFonts w:ascii="宋体" w:hAnsi="宋体"/>
            <w:noProof/>
          </w:rPr>
          <w:t>第三篇  项目商务需求</w:t>
        </w:r>
        <w:r>
          <w:rPr>
            <w:noProof/>
            <w:webHidden/>
          </w:rPr>
          <w:tab/>
        </w:r>
        <w:r>
          <w:rPr>
            <w:noProof/>
            <w:webHidden/>
          </w:rPr>
          <w:fldChar w:fldCharType="begin"/>
        </w:r>
        <w:r>
          <w:rPr>
            <w:noProof/>
            <w:webHidden/>
          </w:rPr>
          <w:instrText xml:space="preserve"> PAGEREF _Toc112661598 \h </w:instrText>
        </w:r>
        <w:r>
          <w:rPr>
            <w:noProof/>
            <w:webHidden/>
          </w:rPr>
        </w:r>
        <w:r>
          <w:rPr>
            <w:noProof/>
            <w:webHidden/>
          </w:rPr>
          <w:fldChar w:fldCharType="separate"/>
        </w:r>
        <w:r>
          <w:rPr>
            <w:noProof/>
            <w:webHidden/>
          </w:rPr>
          <w:t>- 8 -</w:t>
        </w:r>
        <w:r>
          <w:rPr>
            <w:noProof/>
            <w:webHidden/>
          </w:rPr>
          <w:fldChar w:fldCharType="end"/>
        </w:r>
      </w:hyperlink>
    </w:p>
    <w:p w14:paraId="0BB989A0" w14:textId="09CEC676"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599" w:history="1">
        <w:r w:rsidRPr="00471F4F">
          <w:rPr>
            <w:rStyle w:val="affa"/>
            <w:rFonts w:ascii="宋体" w:hAnsi="宋体"/>
            <w:noProof/>
          </w:rPr>
          <w:t>一、服务期限、地点及验收方式</w:t>
        </w:r>
        <w:r>
          <w:rPr>
            <w:noProof/>
            <w:webHidden/>
          </w:rPr>
          <w:tab/>
        </w:r>
        <w:r>
          <w:rPr>
            <w:noProof/>
            <w:webHidden/>
          </w:rPr>
          <w:fldChar w:fldCharType="begin"/>
        </w:r>
        <w:r>
          <w:rPr>
            <w:noProof/>
            <w:webHidden/>
          </w:rPr>
          <w:instrText xml:space="preserve"> PAGEREF _Toc112661599 \h </w:instrText>
        </w:r>
        <w:r>
          <w:rPr>
            <w:noProof/>
            <w:webHidden/>
          </w:rPr>
        </w:r>
        <w:r>
          <w:rPr>
            <w:noProof/>
            <w:webHidden/>
          </w:rPr>
          <w:fldChar w:fldCharType="separate"/>
        </w:r>
        <w:r>
          <w:rPr>
            <w:noProof/>
            <w:webHidden/>
          </w:rPr>
          <w:t>- 8 -</w:t>
        </w:r>
        <w:r>
          <w:rPr>
            <w:noProof/>
            <w:webHidden/>
          </w:rPr>
          <w:fldChar w:fldCharType="end"/>
        </w:r>
      </w:hyperlink>
    </w:p>
    <w:p w14:paraId="67E16C28" w14:textId="40689716"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00" w:history="1">
        <w:r w:rsidRPr="00471F4F">
          <w:rPr>
            <w:rStyle w:val="affa"/>
            <w:noProof/>
          </w:rPr>
          <w:t>二、报价要求</w:t>
        </w:r>
        <w:r>
          <w:rPr>
            <w:noProof/>
            <w:webHidden/>
          </w:rPr>
          <w:tab/>
        </w:r>
        <w:r>
          <w:rPr>
            <w:noProof/>
            <w:webHidden/>
          </w:rPr>
          <w:fldChar w:fldCharType="begin"/>
        </w:r>
        <w:r>
          <w:rPr>
            <w:noProof/>
            <w:webHidden/>
          </w:rPr>
          <w:instrText xml:space="preserve"> PAGEREF _Toc112661600 \h </w:instrText>
        </w:r>
        <w:r>
          <w:rPr>
            <w:noProof/>
            <w:webHidden/>
          </w:rPr>
        </w:r>
        <w:r>
          <w:rPr>
            <w:noProof/>
            <w:webHidden/>
          </w:rPr>
          <w:fldChar w:fldCharType="separate"/>
        </w:r>
        <w:r>
          <w:rPr>
            <w:noProof/>
            <w:webHidden/>
          </w:rPr>
          <w:t>- 8 -</w:t>
        </w:r>
        <w:r>
          <w:rPr>
            <w:noProof/>
            <w:webHidden/>
          </w:rPr>
          <w:fldChar w:fldCharType="end"/>
        </w:r>
      </w:hyperlink>
    </w:p>
    <w:p w14:paraId="4DFF1ABD" w14:textId="77849AE7"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01" w:history="1">
        <w:r w:rsidRPr="00471F4F">
          <w:rPr>
            <w:rStyle w:val="affa"/>
            <w:noProof/>
          </w:rPr>
          <w:t>三、付款方式</w:t>
        </w:r>
        <w:r>
          <w:rPr>
            <w:noProof/>
            <w:webHidden/>
          </w:rPr>
          <w:tab/>
        </w:r>
        <w:r>
          <w:rPr>
            <w:noProof/>
            <w:webHidden/>
          </w:rPr>
          <w:fldChar w:fldCharType="begin"/>
        </w:r>
        <w:r>
          <w:rPr>
            <w:noProof/>
            <w:webHidden/>
          </w:rPr>
          <w:instrText xml:space="preserve"> PAGEREF _Toc112661601 \h </w:instrText>
        </w:r>
        <w:r>
          <w:rPr>
            <w:noProof/>
            <w:webHidden/>
          </w:rPr>
        </w:r>
        <w:r>
          <w:rPr>
            <w:noProof/>
            <w:webHidden/>
          </w:rPr>
          <w:fldChar w:fldCharType="separate"/>
        </w:r>
        <w:r>
          <w:rPr>
            <w:noProof/>
            <w:webHidden/>
          </w:rPr>
          <w:t>- 8 -</w:t>
        </w:r>
        <w:r>
          <w:rPr>
            <w:noProof/>
            <w:webHidden/>
          </w:rPr>
          <w:fldChar w:fldCharType="end"/>
        </w:r>
      </w:hyperlink>
    </w:p>
    <w:p w14:paraId="4EB1A731" w14:textId="21D14791"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02" w:history="1">
        <w:r w:rsidRPr="00471F4F">
          <w:rPr>
            <w:rStyle w:val="affa"/>
            <w:noProof/>
          </w:rPr>
          <w:t>四、知识产权</w:t>
        </w:r>
        <w:r>
          <w:rPr>
            <w:noProof/>
            <w:webHidden/>
          </w:rPr>
          <w:tab/>
        </w:r>
        <w:r>
          <w:rPr>
            <w:noProof/>
            <w:webHidden/>
          </w:rPr>
          <w:fldChar w:fldCharType="begin"/>
        </w:r>
        <w:r>
          <w:rPr>
            <w:noProof/>
            <w:webHidden/>
          </w:rPr>
          <w:instrText xml:space="preserve"> PAGEREF _Toc112661602 \h </w:instrText>
        </w:r>
        <w:r>
          <w:rPr>
            <w:noProof/>
            <w:webHidden/>
          </w:rPr>
        </w:r>
        <w:r>
          <w:rPr>
            <w:noProof/>
            <w:webHidden/>
          </w:rPr>
          <w:fldChar w:fldCharType="separate"/>
        </w:r>
        <w:r>
          <w:rPr>
            <w:noProof/>
            <w:webHidden/>
          </w:rPr>
          <w:t>- 8 -</w:t>
        </w:r>
        <w:r>
          <w:rPr>
            <w:noProof/>
            <w:webHidden/>
          </w:rPr>
          <w:fldChar w:fldCharType="end"/>
        </w:r>
      </w:hyperlink>
    </w:p>
    <w:p w14:paraId="1067D72C" w14:textId="2E6EB8FD"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03" w:history="1">
        <w:r w:rsidRPr="00471F4F">
          <w:rPr>
            <w:rStyle w:val="affa"/>
            <w:rFonts w:ascii="宋体" w:hAnsi="宋体"/>
            <w:noProof/>
          </w:rPr>
          <w:t>※五、保密要求</w:t>
        </w:r>
        <w:r>
          <w:rPr>
            <w:noProof/>
            <w:webHidden/>
          </w:rPr>
          <w:tab/>
        </w:r>
        <w:r>
          <w:rPr>
            <w:noProof/>
            <w:webHidden/>
          </w:rPr>
          <w:fldChar w:fldCharType="begin"/>
        </w:r>
        <w:r>
          <w:rPr>
            <w:noProof/>
            <w:webHidden/>
          </w:rPr>
          <w:instrText xml:space="preserve"> PAGEREF _Toc112661603 \h </w:instrText>
        </w:r>
        <w:r>
          <w:rPr>
            <w:noProof/>
            <w:webHidden/>
          </w:rPr>
        </w:r>
        <w:r>
          <w:rPr>
            <w:noProof/>
            <w:webHidden/>
          </w:rPr>
          <w:fldChar w:fldCharType="separate"/>
        </w:r>
        <w:r>
          <w:rPr>
            <w:noProof/>
            <w:webHidden/>
          </w:rPr>
          <w:t>- 9 -</w:t>
        </w:r>
        <w:r>
          <w:rPr>
            <w:noProof/>
            <w:webHidden/>
          </w:rPr>
          <w:fldChar w:fldCharType="end"/>
        </w:r>
      </w:hyperlink>
    </w:p>
    <w:p w14:paraId="7AB67AB0" w14:textId="1571143C"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04" w:history="1">
        <w:r w:rsidRPr="00471F4F">
          <w:rPr>
            <w:rStyle w:val="affa"/>
            <w:noProof/>
          </w:rPr>
          <w:t>七、其他</w:t>
        </w:r>
        <w:r>
          <w:rPr>
            <w:noProof/>
            <w:webHidden/>
          </w:rPr>
          <w:tab/>
        </w:r>
        <w:r>
          <w:rPr>
            <w:noProof/>
            <w:webHidden/>
          </w:rPr>
          <w:fldChar w:fldCharType="begin"/>
        </w:r>
        <w:r>
          <w:rPr>
            <w:noProof/>
            <w:webHidden/>
          </w:rPr>
          <w:instrText xml:space="preserve"> PAGEREF _Toc112661604 \h </w:instrText>
        </w:r>
        <w:r>
          <w:rPr>
            <w:noProof/>
            <w:webHidden/>
          </w:rPr>
        </w:r>
        <w:r>
          <w:rPr>
            <w:noProof/>
            <w:webHidden/>
          </w:rPr>
          <w:fldChar w:fldCharType="separate"/>
        </w:r>
        <w:r>
          <w:rPr>
            <w:noProof/>
            <w:webHidden/>
          </w:rPr>
          <w:t>- 9 -</w:t>
        </w:r>
        <w:r>
          <w:rPr>
            <w:noProof/>
            <w:webHidden/>
          </w:rPr>
          <w:fldChar w:fldCharType="end"/>
        </w:r>
      </w:hyperlink>
    </w:p>
    <w:p w14:paraId="458DAB9F" w14:textId="614F391D" w:rsidR="008A5D0C" w:rsidRDefault="008A5D0C">
      <w:pPr>
        <w:pStyle w:val="TOC2"/>
        <w:tabs>
          <w:tab w:val="right" w:leader="dot" w:pos="9515"/>
        </w:tabs>
        <w:ind w:left="560"/>
        <w:rPr>
          <w:rFonts w:asciiTheme="minorHAnsi" w:eastAsiaTheme="minorEastAsia" w:hAnsiTheme="minorHAnsi" w:cstheme="minorBidi"/>
          <w:noProof/>
          <w:sz w:val="21"/>
          <w:szCs w:val="22"/>
        </w:rPr>
      </w:pPr>
      <w:hyperlink w:anchor="_Toc112661605" w:history="1">
        <w:r w:rsidRPr="00471F4F">
          <w:rPr>
            <w:rStyle w:val="affa"/>
            <w:rFonts w:ascii="宋体" w:hAnsi="宋体"/>
            <w:noProof/>
          </w:rPr>
          <w:t>第四篇  比选程序及方法、评审标准、无效响应和采购终止</w:t>
        </w:r>
        <w:r>
          <w:rPr>
            <w:noProof/>
            <w:webHidden/>
          </w:rPr>
          <w:tab/>
        </w:r>
        <w:r>
          <w:rPr>
            <w:noProof/>
            <w:webHidden/>
          </w:rPr>
          <w:fldChar w:fldCharType="begin"/>
        </w:r>
        <w:r>
          <w:rPr>
            <w:noProof/>
            <w:webHidden/>
          </w:rPr>
          <w:instrText xml:space="preserve"> PAGEREF _Toc112661605 \h </w:instrText>
        </w:r>
        <w:r>
          <w:rPr>
            <w:noProof/>
            <w:webHidden/>
          </w:rPr>
        </w:r>
        <w:r>
          <w:rPr>
            <w:noProof/>
            <w:webHidden/>
          </w:rPr>
          <w:fldChar w:fldCharType="separate"/>
        </w:r>
        <w:r>
          <w:rPr>
            <w:noProof/>
            <w:webHidden/>
          </w:rPr>
          <w:t>- 10 -</w:t>
        </w:r>
        <w:r>
          <w:rPr>
            <w:noProof/>
            <w:webHidden/>
          </w:rPr>
          <w:fldChar w:fldCharType="end"/>
        </w:r>
      </w:hyperlink>
    </w:p>
    <w:p w14:paraId="66FDCC00" w14:textId="1F279780"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06" w:history="1">
        <w:r w:rsidRPr="00471F4F">
          <w:rPr>
            <w:rStyle w:val="affa"/>
            <w:rFonts w:ascii="宋体" w:hAnsi="宋体"/>
            <w:noProof/>
          </w:rPr>
          <w:t>一、比选程序及方法</w:t>
        </w:r>
        <w:r>
          <w:rPr>
            <w:noProof/>
            <w:webHidden/>
          </w:rPr>
          <w:tab/>
        </w:r>
        <w:r>
          <w:rPr>
            <w:noProof/>
            <w:webHidden/>
          </w:rPr>
          <w:fldChar w:fldCharType="begin"/>
        </w:r>
        <w:r>
          <w:rPr>
            <w:noProof/>
            <w:webHidden/>
          </w:rPr>
          <w:instrText xml:space="preserve"> PAGEREF _Toc112661606 \h </w:instrText>
        </w:r>
        <w:r>
          <w:rPr>
            <w:noProof/>
            <w:webHidden/>
          </w:rPr>
        </w:r>
        <w:r>
          <w:rPr>
            <w:noProof/>
            <w:webHidden/>
          </w:rPr>
          <w:fldChar w:fldCharType="separate"/>
        </w:r>
        <w:r>
          <w:rPr>
            <w:noProof/>
            <w:webHidden/>
          </w:rPr>
          <w:t>- 10 -</w:t>
        </w:r>
        <w:r>
          <w:rPr>
            <w:noProof/>
            <w:webHidden/>
          </w:rPr>
          <w:fldChar w:fldCharType="end"/>
        </w:r>
      </w:hyperlink>
    </w:p>
    <w:p w14:paraId="318802A7" w14:textId="4DCF2332"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07" w:history="1">
        <w:r w:rsidRPr="00471F4F">
          <w:rPr>
            <w:rStyle w:val="affa"/>
            <w:rFonts w:ascii="宋体" w:hAnsi="宋体"/>
            <w:noProof/>
          </w:rPr>
          <w:t>二、评审标准</w:t>
        </w:r>
        <w:r>
          <w:rPr>
            <w:noProof/>
            <w:webHidden/>
          </w:rPr>
          <w:tab/>
        </w:r>
        <w:r>
          <w:rPr>
            <w:noProof/>
            <w:webHidden/>
          </w:rPr>
          <w:fldChar w:fldCharType="begin"/>
        </w:r>
        <w:r>
          <w:rPr>
            <w:noProof/>
            <w:webHidden/>
          </w:rPr>
          <w:instrText xml:space="preserve"> PAGEREF _Toc112661607 \h </w:instrText>
        </w:r>
        <w:r>
          <w:rPr>
            <w:noProof/>
            <w:webHidden/>
          </w:rPr>
        </w:r>
        <w:r>
          <w:rPr>
            <w:noProof/>
            <w:webHidden/>
          </w:rPr>
          <w:fldChar w:fldCharType="separate"/>
        </w:r>
        <w:r>
          <w:rPr>
            <w:noProof/>
            <w:webHidden/>
          </w:rPr>
          <w:t>- 12 -</w:t>
        </w:r>
        <w:r>
          <w:rPr>
            <w:noProof/>
            <w:webHidden/>
          </w:rPr>
          <w:fldChar w:fldCharType="end"/>
        </w:r>
      </w:hyperlink>
    </w:p>
    <w:p w14:paraId="49DA94AA" w14:textId="3E3ACD61"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08" w:history="1">
        <w:r w:rsidRPr="00471F4F">
          <w:rPr>
            <w:rStyle w:val="affa"/>
            <w:rFonts w:ascii="宋体" w:hAnsi="宋体"/>
            <w:noProof/>
          </w:rPr>
          <w:t>三、无效响应</w:t>
        </w:r>
        <w:r>
          <w:rPr>
            <w:noProof/>
            <w:webHidden/>
          </w:rPr>
          <w:tab/>
        </w:r>
        <w:r>
          <w:rPr>
            <w:noProof/>
            <w:webHidden/>
          </w:rPr>
          <w:fldChar w:fldCharType="begin"/>
        </w:r>
        <w:r>
          <w:rPr>
            <w:noProof/>
            <w:webHidden/>
          </w:rPr>
          <w:instrText xml:space="preserve"> PAGEREF _Toc112661608 \h </w:instrText>
        </w:r>
        <w:r>
          <w:rPr>
            <w:noProof/>
            <w:webHidden/>
          </w:rPr>
        </w:r>
        <w:r>
          <w:rPr>
            <w:noProof/>
            <w:webHidden/>
          </w:rPr>
          <w:fldChar w:fldCharType="separate"/>
        </w:r>
        <w:r>
          <w:rPr>
            <w:noProof/>
            <w:webHidden/>
          </w:rPr>
          <w:t>- 13 -</w:t>
        </w:r>
        <w:r>
          <w:rPr>
            <w:noProof/>
            <w:webHidden/>
          </w:rPr>
          <w:fldChar w:fldCharType="end"/>
        </w:r>
      </w:hyperlink>
    </w:p>
    <w:p w14:paraId="618608FC" w14:textId="1751B08B"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09" w:history="1">
        <w:r w:rsidRPr="00471F4F">
          <w:rPr>
            <w:rStyle w:val="affa"/>
            <w:rFonts w:ascii="宋体" w:hAnsi="宋体"/>
            <w:noProof/>
          </w:rPr>
          <w:t>四、采购终止</w:t>
        </w:r>
        <w:r>
          <w:rPr>
            <w:noProof/>
            <w:webHidden/>
          </w:rPr>
          <w:tab/>
        </w:r>
        <w:r>
          <w:rPr>
            <w:noProof/>
            <w:webHidden/>
          </w:rPr>
          <w:fldChar w:fldCharType="begin"/>
        </w:r>
        <w:r>
          <w:rPr>
            <w:noProof/>
            <w:webHidden/>
          </w:rPr>
          <w:instrText xml:space="preserve"> PAGEREF _Toc112661609 \h </w:instrText>
        </w:r>
        <w:r>
          <w:rPr>
            <w:noProof/>
            <w:webHidden/>
          </w:rPr>
        </w:r>
        <w:r>
          <w:rPr>
            <w:noProof/>
            <w:webHidden/>
          </w:rPr>
          <w:fldChar w:fldCharType="separate"/>
        </w:r>
        <w:r>
          <w:rPr>
            <w:noProof/>
            <w:webHidden/>
          </w:rPr>
          <w:t>- 14 -</w:t>
        </w:r>
        <w:r>
          <w:rPr>
            <w:noProof/>
            <w:webHidden/>
          </w:rPr>
          <w:fldChar w:fldCharType="end"/>
        </w:r>
      </w:hyperlink>
    </w:p>
    <w:p w14:paraId="6E139378" w14:textId="1275D6AD" w:rsidR="008A5D0C" w:rsidRDefault="008A5D0C">
      <w:pPr>
        <w:pStyle w:val="TOC2"/>
        <w:tabs>
          <w:tab w:val="right" w:leader="dot" w:pos="9515"/>
        </w:tabs>
        <w:ind w:left="560"/>
        <w:rPr>
          <w:rFonts w:asciiTheme="minorHAnsi" w:eastAsiaTheme="minorEastAsia" w:hAnsiTheme="minorHAnsi" w:cstheme="minorBidi"/>
          <w:noProof/>
          <w:sz w:val="21"/>
          <w:szCs w:val="22"/>
        </w:rPr>
      </w:pPr>
      <w:hyperlink w:anchor="_Toc112661610" w:history="1">
        <w:r w:rsidRPr="00471F4F">
          <w:rPr>
            <w:rStyle w:val="affa"/>
            <w:rFonts w:ascii="宋体" w:hAnsi="宋体"/>
            <w:noProof/>
          </w:rPr>
          <w:t>第五篇  供应商须知</w:t>
        </w:r>
        <w:r>
          <w:rPr>
            <w:noProof/>
            <w:webHidden/>
          </w:rPr>
          <w:tab/>
        </w:r>
        <w:r>
          <w:rPr>
            <w:noProof/>
            <w:webHidden/>
          </w:rPr>
          <w:fldChar w:fldCharType="begin"/>
        </w:r>
        <w:r>
          <w:rPr>
            <w:noProof/>
            <w:webHidden/>
          </w:rPr>
          <w:instrText xml:space="preserve"> PAGEREF _Toc112661610 \h </w:instrText>
        </w:r>
        <w:r>
          <w:rPr>
            <w:noProof/>
            <w:webHidden/>
          </w:rPr>
        </w:r>
        <w:r>
          <w:rPr>
            <w:noProof/>
            <w:webHidden/>
          </w:rPr>
          <w:fldChar w:fldCharType="separate"/>
        </w:r>
        <w:r>
          <w:rPr>
            <w:noProof/>
            <w:webHidden/>
          </w:rPr>
          <w:t>- 15 -</w:t>
        </w:r>
        <w:r>
          <w:rPr>
            <w:noProof/>
            <w:webHidden/>
          </w:rPr>
          <w:fldChar w:fldCharType="end"/>
        </w:r>
      </w:hyperlink>
    </w:p>
    <w:p w14:paraId="000D6054" w14:textId="108132DA"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11" w:history="1">
        <w:r w:rsidRPr="00471F4F">
          <w:rPr>
            <w:rStyle w:val="affa"/>
            <w:rFonts w:ascii="宋体" w:hAnsi="宋体"/>
            <w:noProof/>
          </w:rPr>
          <w:t>一、比选费用</w:t>
        </w:r>
        <w:r>
          <w:rPr>
            <w:noProof/>
            <w:webHidden/>
          </w:rPr>
          <w:tab/>
        </w:r>
        <w:r>
          <w:rPr>
            <w:noProof/>
            <w:webHidden/>
          </w:rPr>
          <w:fldChar w:fldCharType="begin"/>
        </w:r>
        <w:r>
          <w:rPr>
            <w:noProof/>
            <w:webHidden/>
          </w:rPr>
          <w:instrText xml:space="preserve"> PAGEREF _Toc112661611 \h </w:instrText>
        </w:r>
        <w:r>
          <w:rPr>
            <w:noProof/>
            <w:webHidden/>
          </w:rPr>
        </w:r>
        <w:r>
          <w:rPr>
            <w:noProof/>
            <w:webHidden/>
          </w:rPr>
          <w:fldChar w:fldCharType="separate"/>
        </w:r>
        <w:r>
          <w:rPr>
            <w:noProof/>
            <w:webHidden/>
          </w:rPr>
          <w:t>- 15 -</w:t>
        </w:r>
        <w:r>
          <w:rPr>
            <w:noProof/>
            <w:webHidden/>
          </w:rPr>
          <w:fldChar w:fldCharType="end"/>
        </w:r>
      </w:hyperlink>
    </w:p>
    <w:p w14:paraId="1C352234" w14:textId="3D6174EB"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12" w:history="1">
        <w:r w:rsidRPr="00471F4F">
          <w:rPr>
            <w:rStyle w:val="affa"/>
            <w:rFonts w:ascii="宋体" w:hAnsi="宋体"/>
            <w:noProof/>
          </w:rPr>
          <w:t>二、竞争性比选文件</w:t>
        </w:r>
        <w:r>
          <w:rPr>
            <w:noProof/>
            <w:webHidden/>
          </w:rPr>
          <w:tab/>
        </w:r>
        <w:r>
          <w:rPr>
            <w:noProof/>
            <w:webHidden/>
          </w:rPr>
          <w:fldChar w:fldCharType="begin"/>
        </w:r>
        <w:r>
          <w:rPr>
            <w:noProof/>
            <w:webHidden/>
          </w:rPr>
          <w:instrText xml:space="preserve"> PAGEREF _Toc112661612 \h </w:instrText>
        </w:r>
        <w:r>
          <w:rPr>
            <w:noProof/>
            <w:webHidden/>
          </w:rPr>
        </w:r>
        <w:r>
          <w:rPr>
            <w:noProof/>
            <w:webHidden/>
          </w:rPr>
          <w:fldChar w:fldCharType="separate"/>
        </w:r>
        <w:r>
          <w:rPr>
            <w:noProof/>
            <w:webHidden/>
          </w:rPr>
          <w:t>- 15 -</w:t>
        </w:r>
        <w:r>
          <w:rPr>
            <w:noProof/>
            <w:webHidden/>
          </w:rPr>
          <w:fldChar w:fldCharType="end"/>
        </w:r>
      </w:hyperlink>
    </w:p>
    <w:p w14:paraId="3D6DD466" w14:textId="0AE0CECB"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13" w:history="1">
        <w:r w:rsidRPr="00471F4F">
          <w:rPr>
            <w:rStyle w:val="affa"/>
            <w:rFonts w:ascii="宋体" w:hAnsi="宋体"/>
            <w:noProof/>
          </w:rPr>
          <w:t>三、比选要求</w:t>
        </w:r>
        <w:r>
          <w:rPr>
            <w:noProof/>
            <w:webHidden/>
          </w:rPr>
          <w:tab/>
        </w:r>
        <w:r>
          <w:rPr>
            <w:noProof/>
            <w:webHidden/>
          </w:rPr>
          <w:fldChar w:fldCharType="begin"/>
        </w:r>
        <w:r>
          <w:rPr>
            <w:noProof/>
            <w:webHidden/>
          </w:rPr>
          <w:instrText xml:space="preserve"> PAGEREF _Toc112661613 \h </w:instrText>
        </w:r>
        <w:r>
          <w:rPr>
            <w:noProof/>
            <w:webHidden/>
          </w:rPr>
        </w:r>
        <w:r>
          <w:rPr>
            <w:noProof/>
            <w:webHidden/>
          </w:rPr>
          <w:fldChar w:fldCharType="separate"/>
        </w:r>
        <w:r>
          <w:rPr>
            <w:noProof/>
            <w:webHidden/>
          </w:rPr>
          <w:t>- 15 -</w:t>
        </w:r>
        <w:r>
          <w:rPr>
            <w:noProof/>
            <w:webHidden/>
          </w:rPr>
          <w:fldChar w:fldCharType="end"/>
        </w:r>
      </w:hyperlink>
    </w:p>
    <w:p w14:paraId="397A1450" w14:textId="62DCB1FF"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14" w:history="1">
        <w:r w:rsidRPr="00471F4F">
          <w:rPr>
            <w:rStyle w:val="affa"/>
            <w:rFonts w:ascii="宋体" w:hAnsi="宋体"/>
            <w:noProof/>
          </w:rPr>
          <w:t>四、成交供应商的确认和变更</w:t>
        </w:r>
        <w:r>
          <w:rPr>
            <w:noProof/>
            <w:webHidden/>
          </w:rPr>
          <w:tab/>
        </w:r>
        <w:r>
          <w:rPr>
            <w:noProof/>
            <w:webHidden/>
          </w:rPr>
          <w:fldChar w:fldCharType="begin"/>
        </w:r>
        <w:r>
          <w:rPr>
            <w:noProof/>
            <w:webHidden/>
          </w:rPr>
          <w:instrText xml:space="preserve"> PAGEREF _Toc112661614 \h </w:instrText>
        </w:r>
        <w:r>
          <w:rPr>
            <w:noProof/>
            <w:webHidden/>
          </w:rPr>
        </w:r>
        <w:r>
          <w:rPr>
            <w:noProof/>
            <w:webHidden/>
          </w:rPr>
          <w:fldChar w:fldCharType="separate"/>
        </w:r>
        <w:r>
          <w:rPr>
            <w:noProof/>
            <w:webHidden/>
          </w:rPr>
          <w:t>- 17 -</w:t>
        </w:r>
        <w:r>
          <w:rPr>
            <w:noProof/>
            <w:webHidden/>
          </w:rPr>
          <w:fldChar w:fldCharType="end"/>
        </w:r>
      </w:hyperlink>
    </w:p>
    <w:p w14:paraId="1B6A10F0" w14:textId="7905965F"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15" w:history="1">
        <w:r w:rsidRPr="00471F4F">
          <w:rPr>
            <w:rStyle w:val="affa"/>
            <w:rFonts w:ascii="宋体" w:hAnsi="宋体"/>
            <w:noProof/>
          </w:rPr>
          <w:t>五、成交通知</w:t>
        </w:r>
        <w:r>
          <w:rPr>
            <w:noProof/>
            <w:webHidden/>
          </w:rPr>
          <w:tab/>
        </w:r>
        <w:r>
          <w:rPr>
            <w:noProof/>
            <w:webHidden/>
          </w:rPr>
          <w:fldChar w:fldCharType="begin"/>
        </w:r>
        <w:r>
          <w:rPr>
            <w:noProof/>
            <w:webHidden/>
          </w:rPr>
          <w:instrText xml:space="preserve"> PAGEREF _Toc112661615 \h </w:instrText>
        </w:r>
        <w:r>
          <w:rPr>
            <w:noProof/>
            <w:webHidden/>
          </w:rPr>
        </w:r>
        <w:r>
          <w:rPr>
            <w:noProof/>
            <w:webHidden/>
          </w:rPr>
          <w:fldChar w:fldCharType="separate"/>
        </w:r>
        <w:r>
          <w:rPr>
            <w:noProof/>
            <w:webHidden/>
          </w:rPr>
          <w:t>- 17 -</w:t>
        </w:r>
        <w:r>
          <w:rPr>
            <w:noProof/>
            <w:webHidden/>
          </w:rPr>
          <w:fldChar w:fldCharType="end"/>
        </w:r>
      </w:hyperlink>
    </w:p>
    <w:p w14:paraId="4F1892CA" w14:textId="4092B9CB"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16" w:history="1">
        <w:r w:rsidRPr="00471F4F">
          <w:rPr>
            <w:rStyle w:val="affa"/>
            <w:rFonts w:ascii="宋体" w:hAnsi="宋体"/>
            <w:noProof/>
          </w:rPr>
          <w:t>六、关于质疑和投诉</w:t>
        </w:r>
        <w:r>
          <w:rPr>
            <w:noProof/>
            <w:webHidden/>
          </w:rPr>
          <w:tab/>
        </w:r>
        <w:r>
          <w:rPr>
            <w:noProof/>
            <w:webHidden/>
          </w:rPr>
          <w:fldChar w:fldCharType="begin"/>
        </w:r>
        <w:r>
          <w:rPr>
            <w:noProof/>
            <w:webHidden/>
          </w:rPr>
          <w:instrText xml:space="preserve"> PAGEREF _Toc112661616 \h </w:instrText>
        </w:r>
        <w:r>
          <w:rPr>
            <w:noProof/>
            <w:webHidden/>
          </w:rPr>
        </w:r>
        <w:r>
          <w:rPr>
            <w:noProof/>
            <w:webHidden/>
          </w:rPr>
          <w:fldChar w:fldCharType="separate"/>
        </w:r>
        <w:r>
          <w:rPr>
            <w:noProof/>
            <w:webHidden/>
          </w:rPr>
          <w:t>- 17 -</w:t>
        </w:r>
        <w:r>
          <w:rPr>
            <w:noProof/>
            <w:webHidden/>
          </w:rPr>
          <w:fldChar w:fldCharType="end"/>
        </w:r>
      </w:hyperlink>
    </w:p>
    <w:p w14:paraId="7CC433C9" w14:textId="19FF643A"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17" w:history="1">
        <w:r w:rsidRPr="00471F4F">
          <w:rPr>
            <w:rStyle w:val="affa"/>
            <w:rFonts w:ascii="宋体" w:hAnsi="宋体"/>
            <w:noProof/>
          </w:rPr>
          <w:t>七、采购代理服务费</w:t>
        </w:r>
        <w:r>
          <w:rPr>
            <w:noProof/>
            <w:webHidden/>
          </w:rPr>
          <w:tab/>
        </w:r>
        <w:r>
          <w:rPr>
            <w:noProof/>
            <w:webHidden/>
          </w:rPr>
          <w:fldChar w:fldCharType="begin"/>
        </w:r>
        <w:r>
          <w:rPr>
            <w:noProof/>
            <w:webHidden/>
          </w:rPr>
          <w:instrText xml:space="preserve"> PAGEREF _Toc112661617 \h </w:instrText>
        </w:r>
        <w:r>
          <w:rPr>
            <w:noProof/>
            <w:webHidden/>
          </w:rPr>
        </w:r>
        <w:r>
          <w:rPr>
            <w:noProof/>
            <w:webHidden/>
          </w:rPr>
          <w:fldChar w:fldCharType="separate"/>
        </w:r>
        <w:r>
          <w:rPr>
            <w:noProof/>
            <w:webHidden/>
          </w:rPr>
          <w:t>- 19 -</w:t>
        </w:r>
        <w:r>
          <w:rPr>
            <w:noProof/>
            <w:webHidden/>
          </w:rPr>
          <w:fldChar w:fldCharType="end"/>
        </w:r>
      </w:hyperlink>
    </w:p>
    <w:p w14:paraId="0E038F26" w14:textId="2FDE5B17"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18" w:history="1">
        <w:r w:rsidRPr="00471F4F">
          <w:rPr>
            <w:rStyle w:val="affa"/>
            <w:rFonts w:ascii="宋体" w:hAnsi="宋体"/>
            <w:noProof/>
          </w:rPr>
          <w:t>八、签订合同</w:t>
        </w:r>
        <w:r>
          <w:rPr>
            <w:noProof/>
            <w:webHidden/>
          </w:rPr>
          <w:tab/>
        </w:r>
        <w:r>
          <w:rPr>
            <w:noProof/>
            <w:webHidden/>
          </w:rPr>
          <w:fldChar w:fldCharType="begin"/>
        </w:r>
        <w:r>
          <w:rPr>
            <w:noProof/>
            <w:webHidden/>
          </w:rPr>
          <w:instrText xml:space="preserve"> PAGEREF _Toc112661618 \h </w:instrText>
        </w:r>
        <w:r>
          <w:rPr>
            <w:noProof/>
            <w:webHidden/>
          </w:rPr>
        </w:r>
        <w:r>
          <w:rPr>
            <w:noProof/>
            <w:webHidden/>
          </w:rPr>
          <w:fldChar w:fldCharType="separate"/>
        </w:r>
        <w:r>
          <w:rPr>
            <w:noProof/>
            <w:webHidden/>
          </w:rPr>
          <w:t>- 19 -</w:t>
        </w:r>
        <w:r>
          <w:rPr>
            <w:noProof/>
            <w:webHidden/>
          </w:rPr>
          <w:fldChar w:fldCharType="end"/>
        </w:r>
      </w:hyperlink>
    </w:p>
    <w:p w14:paraId="39975249" w14:textId="0CC18F1B" w:rsidR="008A5D0C" w:rsidRDefault="008A5D0C">
      <w:pPr>
        <w:pStyle w:val="TOC2"/>
        <w:tabs>
          <w:tab w:val="right" w:leader="dot" w:pos="9515"/>
        </w:tabs>
        <w:ind w:left="560"/>
        <w:rPr>
          <w:rFonts w:asciiTheme="minorHAnsi" w:eastAsiaTheme="minorEastAsia" w:hAnsiTheme="minorHAnsi" w:cstheme="minorBidi"/>
          <w:noProof/>
          <w:sz w:val="21"/>
          <w:szCs w:val="22"/>
        </w:rPr>
      </w:pPr>
      <w:hyperlink w:anchor="_Toc112661619" w:history="1">
        <w:r w:rsidRPr="00471F4F">
          <w:rPr>
            <w:rStyle w:val="affa"/>
            <w:rFonts w:ascii="宋体" w:hAnsi="宋体"/>
            <w:noProof/>
          </w:rPr>
          <w:t>第六篇  合同草案条款</w:t>
        </w:r>
        <w:r>
          <w:rPr>
            <w:noProof/>
            <w:webHidden/>
          </w:rPr>
          <w:tab/>
        </w:r>
        <w:r>
          <w:rPr>
            <w:noProof/>
            <w:webHidden/>
          </w:rPr>
          <w:fldChar w:fldCharType="begin"/>
        </w:r>
        <w:r>
          <w:rPr>
            <w:noProof/>
            <w:webHidden/>
          </w:rPr>
          <w:instrText xml:space="preserve"> PAGEREF _Toc112661619 \h </w:instrText>
        </w:r>
        <w:r>
          <w:rPr>
            <w:noProof/>
            <w:webHidden/>
          </w:rPr>
        </w:r>
        <w:r>
          <w:rPr>
            <w:noProof/>
            <w:webHidden/>
          </w:rPr>
          <w:fldChar w:fldCharType="separate"/>
        </w:r>
        <w:r>
          <w:rPr>
            <w:noProof/>
            <w:webHidden/>
          </w:rPr>
          <w:t>- 20 -</w:t>
        </w:r>
        <w:r>
          <w:rPr>
            <w:noProof/>
            <w:webHidden/>
          </w:rPr>
          <w:fldChar w:fldCharType="end"/>
        </w:r>
      </w:hyperlink>
    </w:p>
    <w:p w14:paraId="7D3C9E2C" w14:textId="4FC4FE22"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20" w:history="1">
        <w:r w:rsidRPr="00471F4F">
          <w:rPr>
            <w:rStyle w:val="affa"/>
            <w:rFonts w:ascii="宋体" w:hAnsi="宋体"/>
            <w:noProof/>
          </w:rPr>
          <w:t>一、合同主要条款</w:t>
        </w:r>
        <w:r>
          <w:rPr>
            <w:noProof/>
            <w:webHidden/>
          </w:rPr>
          <w:tab/>
        </w:r>
        <w:r>
          <w:rPr>
            <w:noProof/>
            <w:webHidden/>
          </w:rPr>
          <w:fldChar w:fldCharType="begin"/>
        </w:r>
        <w:r>
          <w:rPr>
            <w:noProof/>
            <w:webHidden/>
          </w:rPr>
          <w:instrText xml:space="preserve"> PAGEREF _Toc112661620 \h </w:instrText>
        </w:r>
        <w:r>
          <w:rPr>
            <w:noProof/>
            <w:webHidden/>
          </w:rPr>
        </w:r>
        <w:r>
          <w:rPr>
            <w:noProof/>
            <w:webHidden/>
          </w:rPr>
          <w:fldChar w:fldCharType="separate"/>
        </w:r>
        <w:r>
          <w:rPr>
            <w:noProof/>
            <w:webHidden/>
          </w:rPr>
          <w:t>- 20 -</w:t>
        </w:r>
        <w:r>
          <w:rPr>
            <w:noProof/>
            <w:webHidden/>
          </w:rPr>
          <w:fldChar w:fldCharType="end"/>
        </w:r>
      </w:hyperlink>
    </w:p>
    <w:p w14:paraId="198CEE28" w14:textId="1A8657DE"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21" w:history="1">
        <w:r w:rsidRPr="00471F4F">
          <w:rPr>
            <w:rStyle w:val="affa"/>
            <w:rFonts w:ascii="宋体" w:hAnsi="宋体"/>
            <w:noProof/>
          </w:rPr>
          <w:t>二、政府采购合同（格式）</w:t>
        </w:r>
        <w:r>
          <w:rPr>
            <w:noProof/>
            <w:webHidden/>
          </w:rPr>
          <w:tab/>
        </w:r>
        <w:r>
          <w:rPr>
            <w:noProof/>
            <w:webHidden/>
          </w:rPr>
          <w:fldChar w:fldCharType="begin"/>
        </w:r>
        <w:r>
          <w:rPr>
            <w:noProof/>
            <w:webHidden/>
          </w:rPr>
          <w:instrText xml:space="preserve"> PAGEREF _Toc112661621 \h </w:instrText>
        </w:r>
        <w:r>
          <w:rPr>
            <w:noProof/>
            <w:webHidden/>
          </w:rPr>
        </w:r>
        <w:r>
          <w:rPr>
            <w:noProof/>
            <w:webHidden/>
          </w:rPr>
          <w:fldChar w:fldCharType="separate"/>
        </w:r>
        <w:r>
          <w:rPr>
            <w:noProof/>
            <w:webHidden/>
          </w:rPr>
          <w:t>- 22 -</w:t>
        </w:r>
        <w:r>
          <w:rPr>
            <w:noProof/>
            <w:webHidden/>
          </w:rPr>
          <w:fldChar w:fldCharType="end"/>
        </w:r>
      </w:hyperlink>
    </w:p>
    <w:p w14:paraId="4E9924DC" w14:textId="42942344" w:rsidR="008A5D0C" w:rsidRDefault="008A5D0C">
      <w:pPr>
        <w:pStyle w:val="TOC2"/>
        <w:tabs>
          <w:tab w:val="right" w:leader="dot" w:pos="9515"/>
        </w:tabs>
        <w:ind w:left="560"/>
        <w:rPr>
          <w:rFonts w:asciiTheme="minorHAnsi" w:eastAsiaTheme="minorEastAsia" w:hAnsiTheme="minorHAnsi" w:cstheme="minorBidi"/>
          <w:noProof/>
          <w:sz w:val="21"/>
          <w:szCs w:val="22"/>
        </w:rPr>
      </w:pPr>
      <w:hyperlink w:anchor="_Toc112661622" w:history="1">
        <w:r w:rsidRPr="00471F4F">
          <w:rPr>
            <w:rStyle w:val="affa"/>
            <w:rFonts w:ascii="宋体" w:hAnsi="宋体"/>
            <w:noProof/>
          </w:rPr>
          <w:t>第七篇  响应文件编制要求</w:t>
        </w:r>
        <w:r>
          <w:rPr>
            <w:noProof/>
            <w:webHidden/>
          </w:rPr>
          <w:tab/>
        </w:r>
        <w:r>
          <w:rPr>
            <w:noProof/>
            <w:webHidden/>
          </w:rPr>
          <w:fldChar w:fldCharType="begin"/>
        </w:r>
        <w:r>
          <w:rPr>
            <w:noProof/>
            <w:webHidden/>
          </w:rPr>
          <w:instrText xml:space="preserve"> PAGEREF _Toc112661622 \h </w:instrText>
        </w:r>
        <w:r>
          <w:rPr>
            <w:noProof/>
            <w:webHidden/>
          </w:rPr>
        </w:r>
        <w:r>
          <w:rPr>
            <w:noProof/>
            <w:webHidden/>
          </w:rPr>
          <w:fldChar w:fldCharType="separate"/>
        </w:r>
        <w:r>
          <w:rPr>
            <w:noProof/>
            <w:webHidden/>
          </w:rPr>
          <w:t>- 24 -</w:t>
        </w:r>
        <w:r>
          <w:rPr>
            <w:noProof/>
            <w:webHidden/>
          </w:rPr>
          <w:fldChar w:fldCharType="end"/>
        </w:r>
      </w:hyperlink>
    </w:p>
    <w:p w14:paraId="6427EBD4" w14:textId="1A343AAF"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23" w:history="1">
        <w:r w:rsidRPr="00471F4F">
          <w:rPr>
            <w:rStyle w:val="affa"/>
            <w:rFonts w:ascii="宋体" w:hAnsi="宋体"/>
            <w:noProof/>
          </w:rPr>
          <w:t>一、经济部分</w:t>
        </w:r>
        <w:r>
          <w:rPr>
            <w:noProof/>
            <w:webHidden/>
          </w:rPr>
          <w:tab/>
        </w:r>
        <w:r>
          <w:rPr>
            <w:noProof/>
            <w:webHidden/>
          </w:rPr>
          <w:fldChar w:fldCharType="begin"/>
        </w:r>
        <w:r>
          <w:rPr>
            <w:noProof/>
            <w:webHidden/>
          </w:rPr>
          <w:instrText xml:space="preserve"> PAGEREF _Toc112661623 \h </w:instrText>
        </w:r>
        <w:r>
          <w:rPr>
            <w:noProof/>
            <w:webHidden/>
          </w:rPr>
        </w:r>
        <w:r>
          <w:rPr>
            <w:noProof/>
            <w:webHidden/>
          </w:rPr>
          <w:fldChar w:fldCharType="separate"/>
        </w:r>
        <w:r>
          <w:rPr>
            <w:noProof/>
            <w:webHidden/>
          </w:rPr>
          <w:t>- 24 -</w:t>
        </w:r>
        <w:r>
          <w:rPr>
            <w:noProof/>
            <w:webHidden/>
          </w:rPr>
          <w:fldChar w:fldCharType="end"/>
        </w:r>
      </w:hyperlink>
    </w:p>
    <w:p w14:paraId="6A8F1109" w14:textId="69542E7B"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24" w:history="1">
        <w:r w:rsidRPr="00471F4F">
          <w:rPr>
            <w:rStyle w:val="affa"/>
            <w:rFonts w:ascii="宋体" w:hAnsi="宋体"/>
            <w:noProof/>
          </w:rPr>
          <w:t>二、技术部分</w:t>
        </w:r>
        <w:r>
          <w:rPr>
            <w:noProof/>
            <w:webHidden/>
          </w:rPr>
          <w:tab/>
        </w:r>
        <w:r>
          <w:rPr>
            <w:noProof/>
            <w:webHidden/>
          </w:rPr>
          <w:fldChar w:fldCharType="begin"/>
        </w:r>
        <w:r>
          <w:rPr>
            <w:noProof/>
            <w:webHidden/>
          </w:rPr>
          <w:instrText xml:space="preserve"> PAGEREF _Toc112661624 \h </w:instrText>
        </w:r>
        <w:r>
          <w:rPr>
            <w:noProof/>
            <w:webHidden/>
          </w:rPr>
        </w:r>
        <w:r>
          <w:rPr>
            <w:noProof/>
            <w:webHidden/>
          </w:rPr>
          <w:fldChar w:fldCharType="separate"/>
        </w:r>
        <w:r>
          <w:rPr>
            <w:noProof/>
            <w:webHidden/>
          </w:rPr>
          <w:t>- 24 -</w:t>
        </w:r>
        <w:r>
          <w:rPr>
            <w:noProof/>
            <w:webHidden/>
          </w:rPr>
          <w:fldChar w:fldCharType="end"/>
        </w:r>
      </w:hyperlink>
    </w:p>
    <w:p w14:paraId="0D8D6B20" w14:textId="0D6B55DB"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25" w:history="1">
        <w:r w:rsidRPr="00471F4F">
          <w:rPr>
            <w:rStyle w:val="affa"/>
            <w:rFonts w:ascii="宋体" w:hAnsi="宋体"/>
            <w:noProof/>
          </w:rPr>
          <w:t>三、商务部分</w:t>
        </w:r>
        <w:r>
          <w:rPr>
            <w:noProof/>
            <w:webHidden/>
          </w:rPr>
          <w:tab/>
        </w:r>
        <w:r>
          <w:rPr>
            <w:noProof/>
            <w:webHidden/>
          </w:rPr>
          <w:fldChar w:fldCharType="begin"/>
        </w:r>
        <w:r>
          <w:rPr>
            <w:noProof/>
            <w:webHidden/>
          </w:rPr>
          <w:instrText xml:space="preserve"> PAGEREF _Toc112661625 \h </w:instrText>
        </w:r>
        <w:r>
          <w:rPr>
            <w:noProof/>
            <w:webHidden/>
          </w:rPr>
        </w:r>
        <w:r>
          <w:rPr>
            <w:noProof/>
            <w:webHidden/>
          </w:rPr>
          <w:fldChar w:fldCharType="separate"/>
        </w:r>
        <w:r>
          <w:rPr>
            <w:noProof/>
            <w:webHidden/>
          </w:rPr>
          <w:t>- 24 -</w:t>
        </w:r>
        <w:r>
          <w:rPr>
            <w:noProof/>
            <w:webHidden/>
          </w:rPr>
          <w:fldChar w:fldCharType="end"/>
        </w:r>
      </w:hyperlink>
    </w:p>
    <w:p w14:paraId="055370D6" w14:textId="215E370F" w:rsidR="008A5D0C" w:rsidRDefault="008A5D0C">
      <w:pPr>
        <w:pStyle w:val="TOC3"/>
        <w:tabs>
          <w:tab w:val="right" w:leader="dot" w:pos="9515"/>
        </w:tabs>
        <w:ind w:left="1120"/>
        <w:rPr>
          <w:rFonts w:asciiTheme="minorHAnsi" w:eastAsiaTheme="minorEastAsia" w:hAnsiTheme="minorHAnsi" w:cstheme="minorBidi"/>
          <w:noProof/>
          <w:sz w:val="21"/>
          <w:szCs w:val="22"/>
        </w:rPr>
      </w:pPr>
      <w:hyperlink w:anchor="_Toc112661626" w:history="1">
        <w:r w:rsidRPr="00471F4F">
          <w:rPr>
            <w:rStyle w:val="affa"/>
            <w:rFonts w:ascii="宋体" w:hAnsi="宋体"/>
            <w:noProof/>
          </w:rPr>
          <w:t>四、资格条件及其他</w:t>
        </w:r>
        <w:r>
          <w:rPr>
            <w:noProof/>
            <w:webHidden/>
          </w:rPr>
          <w:tab/>
        </w:r>
        <w:r>
          <w:rPr>
            <w:noProof/>
            <w:webHidden/>
          </w:rPr>
          <w:fldChar w:fldCharType="begin"/>
        </w:r>
        <w:r>
          <w:rPr>
            <w:noProof/>
            <w:webHidden/>
          </w:rPr>
          <w:instrText xml:space="preserve"> PAGEREF _Toc112661626 \h </w:instrText>
        </w:r>
        <w:r>
          <w:rPr>
            <w:noProof/>
            <w:webHidden/>
          </w:rPr>
        </w:r>
        <w:r>
          <w:rPr>
            <w:noProof/>
            <w:webHidden/>
          </w:rPr>
          <w:fldChar w:fldCharType="separate"/>
        </w:r>
        <w:r>
          <w:rPr>
            <w:noProof/>
            <w:webHidden/>
          </w:rPr>
          <w:t>- 24 -</w:t>
        </w:r>
        <w:r>
          <w:rPr>
            <w:noProof/>
            <w:webHidden/>
          </w:rPr>
          <w:fldChar w:fldCharType="end"/>
        </w:r>
      </w:hyperlink>
    </w:p>
    <w:p w14:paraId="25F7C795" w14:textId="6D1C7CC9" w:rsidR="00A52E7B" w:rsidRDefault="00000000">
      <w:pPr>
        <w:pStyle w:val="TOC2"/>
        <w:tabs>
          <w:tab w:val="right" w:leader="dot" w:pos="9402"/>
        </w:tabs>
        <w:spacing w:line="480" w:lineRule="exact"/>
        <w:ind w:left="560"/>
        <w:jc w:val="center"/>
        <w:rPr>
          <w:rFonts w:ascii="宋体" w:hAnsi="宋体"/>
          <w:sz w:val="24"/>
          <w:szCs w:val="24"/>
        </w:rPr>
        <w:sectPr w:rsidR="00A52E7B">
          <w:footerReference w:type="default" r:id="rId12"/>
          <w:pgSz w:w="11907" w:h="16840"/>
          <w:pgMar w:top="1134" w:right="1191" w:bottom="1134" w:left="1191" w:header="851" w:footer="992" w:gutter="0"/>
          <w:pgNumType w:fmt="numberInDash" w:start="1"/>
          <w:cols w:space="720"/>
          <w:docGrid w:linePitch="380" w:charSpace="-5735"/>
        </w:sectPr>
      </w:pPr>
      <w:r>
        <w:rPr>
          <w:rFonts w:ascii="宋体" w:hAnsi="宋体" w:hint="eastAsia"/>
          <w:sz w:val="24"/>
          <w:szCs w:val="24"/>
        </w:rPr>
        <w:fldChar w:fldCharType="end"/>
      </w:r>
    </w:p>
    <w:p w14:paraId="2DB0651D" w14:textId="77777777" w:rsidR="00A52E7B" w:rsidRDefault="00000000">
      <w:pPr>
        <w:pStyle w:val="23"/>
        <w:spacing w:line="360" w:lineRule="auto"/>
        <w:jc w:val="center"/>
        <w:rPr>
          <w:rFonts w:ascii="宋体" w:eastAsia="宋体" w:hAnsi="宋体"/>
          <w:sz w:val="36"/>
          <w:szCs w:val="30"/>
        </w:rPr>
      </w:pPr>
      <w:bookmarkStart w:id="0" w:name="_Toc12789052"/>
      <w:bookmarkStart w:id="1" w:name="_Toc11641050"/>
      <w:bookmarkStart w:id="2" w:name="_Toc112661586"/>
      <w:r>
        <w:rPr>
          <w:rFonts w:ascii="宋体" w:eastAsia="宋体" w:hAnsi="宋体" w:hint="eastAsia"/>
          <w:sz w:val="36"/>
          <w:szCs w:val="30"/>
        </w:rPr>
        <w:lastRenderedPageBreak/>
        <w:t>第一篇  采购邀请书</w:t>
      </w:r>
      <w:bookmarkEnd w:id="0"/>
      <w:bookmarkEnd w:id="1"/>
      <w:bookmarkEnd w:id="2"/>
    </w:p>
    <w:p w14:paraId="6323D609" w14:textId="32ABFC13"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重庆市中基致信招标代理有限公司（以下简称：采购代理机构）接</w:t>
      </w:r>
      <w:r>
        <w:rPr>
          <w:rFonts w:ascii="宋体" w:hAnsi="宋体"/>
          <w:sz w:val="24"/>
          <w:szCs w:val="24"/>
        </w:rPr>
        <w:t>受</w:t>
      </w:r>
      <w:r>
        <w:rPr>
          <w:rFonts w:ascii="宋体" w:hAnsi="宋体" w:hint="eastAsia"/>
          <w:sz w:val="24"/>
          <w:szCs w:val="24"/>
        </w:rPr>
        <w:t>重庆市人民政府口岸和物流办公室的委托，对</w:t>
      </w:r>
      <w:r w:rsidR="002F4BB6">
        <w:rPr>
          <w:rFonts w:ascii="宋体" w:hAnsi="宋体" w:hint="eastAsia"/>
          <w:sz w:val="24"/>
          <w:szCs w:val="24"/>
        </w:rPr>
        <w:t>重庆市智慧物流专项行动计划（2022-2024）专题研究项目</w:t>
      </w:r>
      <w:r>
        <w:rPr>
          <w:rFonts w:ascii="宋体" w:hAnsi="宋体" w:hint="eastAsia"/>
          <w:sz w:val="24"/>
          <w:szCs w:val="24"/>
        </w:rPr>
        <w:t>（项目号：</w:t>
      </w:r>
      <w:r>
        <w:rPr>
          <w:rFonts w:ascii="宋体" w:hAnsi="宋体"/>
          <w:sz w:val="24"/>
          <w:szCs w:val="24"/>
        </w:rPr>
        <w:t>SZFKAWLCG2022-</w:t>
      </w:r>
      <w:r w:rsidR="00004A94">
        <w:rPr>
          <w:rFonts w:ascii="宋体" w:hAnsi="宋体"/>
          <w:sz w:val="24"/>
          <w:szCs w:val="24"/>
        </w:rPr>
        <w:t>022</w:t>
      </w:r>
      <w:r>
        <w:rPr>
          <w:rFonts w:ascii="宋体" w:hAnsi="宋体" w:hint="eastAsia"/>
          <w:sz w:val="24"/>
          <w:szCs w:val="24"/>
        </w:rPr>
        <w:t>）进行竞争性比选采购。欢迎有资格的供应商前来参与比选。</w:t>
      </w:r>
    </w:p>
    <w:p w14:paraId="70D70290" w14:textId="77777777" w:rsidR="00A52E7B" w:rsidRDefault="00000000">
      <w:pPr>
        <w:pStyle w:val="3"/>
        <w:spacing w:before="0" w:after="0" w:line="360" w:lineRule="auto"/>
        <w:ind w:firstLineChars="200" w:firstLine="482"/>
        <w:rPr>
          <w:rFonts w:ascii="宋体" w:hAnsi="宋体"/>
          <w:sz w:val="24"/>
          <w:szCs w:val="24"/>
        </w:rPr>
      </w:pPr>
      <w:bookmarkStart w:id="3" w:name="_Toc317775175"/>
      <w:bookmarkStart w:id="4" w:name="_Toc313893526"/>
      <w:bookmarkStart w:id="5" w:name="_Toc112661587"/>
      <w:r>
        <w:rPr>
          <w:rFonts w:ascii="宋体" w:hAnsi="宋体" w:hint="eastAsia"/>
          <w:sz w:val="24"/>
          <w:szCs w:val="24"/>
        </w:rPr>
        <w:t>一、竞争性比选内容</w:t>
      </w:r>
      <w:bookmarkEnd w:id="3"/>
      <w:bookmarkEnd w:id="4"/>
      <w:bookmarkEnd w:id="5"/>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1275"/>
        <w:gridCol w:w="1389"/>
        <w:gridCol w:w="1276"/>
        <w:gridCol w:w="1984"/>
      </w:tblGrid>
      <w:tr w:rsidR="00A52E7B" w14:paraId="480DA2C7" w14:textId="77777777" w:rsidTr="00716E55">
        <w:trPr>
          <w:trHeight w:val="634"/>
        </w:trPr>
        <w:tc>
          <w:tcPr>
            <w:tcW w:w="3857" w:type="dxa"/>
            <w:tcBorders>
              <w:top w:val="single" w:sz="4" w:space="0" w:color="auto"/>
              <w:left w:val="single" w:sz="4" w:space="0" w:color="auto"/>
              <w:right w:val="single" w:sz="4" w:space="0" w:color="auto"/>
            </w:tcBorders>
            <w:vAlign w:val="center"/>
          </w:tcPr>
          <w:p w14:paraId="038A52B7" w14:textId="77777777" w:rsidR="00A52E7B" w:rsidRDefault="00000000">
            <w:pPr>
              <w:widowControl/>
              <w:jc w:val="center"/>
              <w:rPr>
                <w:rFonts w:ascii="宋体" w:hAnsi="宋体" w:cs="宋体"/>
                <w:b/>
                <w:bCs/>
                <w:kern w:val="0"/>
                <w:sz w:val="21"/>
                <w:szCs w:val="21"/>
              </w:rPr>
            </w:pPr>
            <w:bookmarkStart w:id="6" w:name="_Toc373860293"/>
            <w:bookmarkStart w:id="7" w:name="_Toc317775178"/>
            <w:r>
              <w:rPr>
                <w:rFonts w:ascii="宋体" w:hAnsi="宋体" w:cs="宋体" w:hint="eastAsia"/>
                <w:b/>
                <w:bCs/>
                <w:kern w:val="0"/>
                <w:sz w:val="21"/>
                <w:szCs w:val="21"/>
              </w:rPr>
              <w:t>项目内容</w:t>
            </w:r>
          </w:p>
        </w:tc>
        <w:tc>
          <w:tcPr>
            <w:tcW w:w="1275" w:type="dxa"/>
            <w:tcBorders>
              <w:top w:val="single" w:sz="4" w:space="0" w:color="auto"/>
              <w:left w:val="single" w:sz="4" w:space="0" w:color="auto"/>
              <w:right w:val="single" w:sz="4" w:space="0" w:color="auto"/>
            </w:tcBorders>
            <w:vAlign w:val="center"/>
          </w:tcPr>
          <w:p w14:paraId="6C93E875" w14:textId="77777777" w:rsidR="00A52E7B" w:rsidRDefault="00000000">
            <w:pPr>
              <w:widowControl/>
              <w:jc w:val="center"/>
              <w:rPr>
                <w:rFonts w:ascii="宋体" w:hAnsi="宋体" w:cs="宋体"/>
                <w:b/>
                <w:bCs/>
                <w:kern w:val="0"/>
                <w:sz w:val="21"/>
                <w:szCs w:val="21"/>
              </w:rPr>
            </w:pPr>
            <w:r>
              <w:rPr>
                <w:rFonts w:ascii="宋体" w:hAnsi="宋体" w:cs="宋体" w:hint="eastAsia"/>
                <w:b/>
                <w:bCs/>
                <w:kern w:val="0"/>
                <w:sz w:val="21"/>
                <w:szCs w:val="21"/>
              </w:rPr>
              <w:t>最高限价</w:t>
            </w:r>
          </w:p>
          <w:p w14:paraId="0149B044" w14:textId="77777777" w:rsidR="00A52E7B" w:rsidRDefault="00000000">
            <w:pPr>
              <w:widowControl/>
              <w:jc w:val="center"/>
              <w:rPr>
                <w:rFonts w:ascii="宋体" w:hAnsi="宋体" w:cs="宋体"/>
                <w:b/>
                <w:bCs/>
                <w:kern w:val="0"/>
                <w:sz w:val="21"/>
                <w:szCs w:val="21"/>
              </w:rPr>
            </w:pPr>
            <w:r>
              <w:rPr>
                <w:rFonts w:ascii="宋体" w:hAnsi="宋体" w:cs="宋体" w:hint="eastAsia"/>
                <w:b/>
                <w:bCs/>
                <w:kern w:val="0"/>
                <w:sz w:val="21"/>
                <w:szCs w:val="21"/>
              </w:rPr>
              <w:t>（万元）</w:t>
            </w:r>
          </w:p>
        </w:tc>
        <w:tc>
          <w:tcPr>
            <w:tcW w:w="1389" w:type="dxa"/>
            <w:tcBorders>
              <w:top w:val="single" w:sz="4" w:space="0" w:color="auto"/>
              <w:left w:val="single" w:sz="4" w:space="0" w:color="auto"/>
              <w:right w:val="single" w:sz="4" w:space="0" w:color="auto"/>
            </w:tcBorders>
            <w:vAlign w:val="center"/>
          </w:tcPr>
          <w:p w14:paraId="02FBD994" w14:textId="77777777" w:rsidR="00A52E7B" w:rsidRDefault="00000000">
            <w:pPr>
              <w:widowControl/>
              <w:jc w:val="center"/>
              <w:rPr>
                <w:rFonts w:ascii="宋体" w:hAnsi="宋体" w:cs="宋体"/>
                <w:b/>
                <w:bCs/>
                <w:kern w:val="0"/>
                <w:sz w:val="21"/>
                <w:szCs w:val="21"/>
              </w:rPr>
            </w:pPr>
            <w:r>
              <w:rPr>
                <w:rFonts w:ascii="宋体" w:hAnsi="宋体" w:cs="宋体" w:hint="eastAsia"/>
                <w:b/>
                <w:bCs/>
                <w:kern w:val="0"/>
                <w:sz w:val="21"/>
                <w:szCs w:val="21"/>
              </w:rPr>
              <w:t>比选保证金</w:t>
            </w:r>
          </w:p>
          <w:p w14:paraId="12D6B113" w14:textId="77777777" w:rsidR="00A52E7B" w:rsidRDefault="00000000">
            <w:pPr>
              <w:widowControl/>
              <w:jc w:val="center"/>
              <w:rPr>
                <w:rFonts w:ascii="宋体" w:hAnsi="宋体" w:cs="宋体"/>
                <w:b/>
                <w:bCs/>
                <w:kern w:val="0"/>
                <w:sz w:val="21"/>
                <w:szCs w:val="21"/>
              </w:rPr>
            </w:pPr>
            <w:r>
              <w:rPr>
                <w:rFonts w:ascii="宋体" w:hAnsi="宋体" w:cs="宋体" w:hint="eastAsia"/>
                <w:b/>
                <w:bCs/>
                <w:kern w:val="0"/>
                <w:sz w:val="21"/>
                <w:szCs w:val="21"/>
              </w:rPr>
              <w:t>（元）</w:t>
            </w:r>
          </w:p>
        </w:tc>
        <w:tc>
          <w:tcPr>
            <w:tcW w:w="1276" w:type="dxa"/>
            <w:tcBorders>
              <w:top w:val="single" w:sz="4" w:space="0" w:color="auto"/>
              <w:left w:val="single" w:sz="4" w:space="0" w:color="auto"/>
              <w:right w:val="single" w:sz="4" w:space="0" w:color="auto"/>
            </w:tcBorders>
            <w:vAlign w:val="center"/>
          </w:tcPr>
          <w:p w14:paraId="5153EE9E" w14:textId="77777777" w:rsidR="00A52E7B" w:rsidRDefault="00000000">
            <w:pPr>
              <w:widowControl/>
              <w:jc w:val="center"/>
              <w:rPr>
                <w:rFonts w:ascii="宋体" w:hAnsi="宋体" w:cs="宋体"/>
                <w:b/>
                <w:bCs/>
                <w:kern w:val="0"/>
                <w:sz w:val="21"/>
                <w:szCs w:val="21"/>
              </w:rPr>
            </w:pPr>
            <w:r>
              <w:rPr>
                <w:rFonts w:ascii="宋体" w:hAnsi="宋体" w:cs="宋体" w:hint="eastAsia"/>
                <w:b/>
                <w:bCs/>
                <w:kern w:val="0"/>
                <w:sz w:val="21"/>
                <w:szCs w:val="21"/>
              </w:rPr>
              <w:t>成交供应商数量（名）</w:t>
            </w:r>
          </w:p>
        </w:tc>
        <w:tc>
          <w:tcPr>
            <w:tcW w:w="1984" w:type="dxa"/>
            <w:tcBorders>
              <w:top w:val="single" w:sz="4" w:space="0" w:color="auto"/>
              <w:left w:val="single" w:sz="4" w:space="0" w:color="auto"/>
              <w:right w:val="single" w:sz="4" w:space="0" w:color="auto"/>
            </w:tcBorders>
            <w:vAlign w:val="center"/>
          </w:tcPr>
          <w:p w14:paraId="1BF6043F" w14:textId="77777777" w:rsidR="00A52E7B" w:rsidRDefault="00000000">
            <w:pPr>
              <w:widowControl/>
              <w:jc w:val="center"/>
              <w:rPr>
                <w:rFonts w:ascii="宋体" w:hAnsi="宋体" w:cs="宋体"/>
                <w:b/>
                <w:bCs/>
                <w:kern w:val="0"/>
                <w:sz w:val="21"/>
                <w:szCs w:val="21"/>
              </w:rPr>
            </w:pPr>
            <w:r>
              <w:rPr>
                <w:rFonts w:ascii="宋体" w:hAnsi="宋体" w:cs="宋体" w:hint="eastAsia"/>
                <w:b/>
                <w:bCs/>
                <w:kern w:val="0"/>
                <w:sz w:val="21"/>
                <w:szCs w:val="21"/>
              </w:rPr>
              <w:t>采购标的对应的中小企业划分标准所属行业</w:t>
            </w:r>
          </w:p>
        </w:tc>
      </w:tr>
      <w:tr w:rsidR="00A52E7B" w14:paraId="5987CEDF" w14:textId="77777777" w:rsidTr="00716E55">
        <w:trPr>
          <w:trHeight w:val="610"/>
        </w:trPr>
        <w:tc>
          <w:tcPr>
            <w:tcW w:w="3857" w:type="dxa"/>
            <w:tcBorders>
              <w:top w:val="single" w:sz="4" w:space="0" w:color="auto"/>
              <w:left w:val="single" w:sz="4" w:space="0" w:color="auto"/>
              <w:right w:val="single" w:sz="4" w:space="0" w:color="auto"/>
            </w:tcBorders>
            <w:vAlign w:val="center"/>
          </w:tcPr>
          <w:p w14:paraId="4E2A877B" w14:textId="08A3249D" w:rsidR="00A52E7B" w:rsidRDefault="002F4BB6">
            <w:pPr>
              <w:pStyle w:val="af2"/>
              <w:spacing w:line="240" w:lineRule="auto"/>
              <w:ind w:left="0"/>
              <w:jc w:val="center"/>
              <w:outlineLvl w:val="0"/>
              <w:rPr>
                <w:rFonts w:ascii="宋体" w:hAnsi="宋体"/>
                <w:sz w:val="21"/>
                <w:szCs w:val="21"/>
              </w:rPr>
            </w:pPr>
            <w:bookmarkStart w:id="8" w:name="_Hlk344477914"/>
            <w:r>
              <w:rPr>
                <w:rFonts w:ascii="宋体" w:hAnsi="宋体" w:hint="eastAsia"/>
                <w:sz w:val="21"/>
                <w:szCs w:val="21"/>
              </w:rPr>
              <w:t>重庆市智慧物流专项行动计划（2022-2024）专题研究项目</w:t>
            </w:r>
          </w:p>
        </w:tc>
        <w:tc>
          <w:tcPr>
            <w:tcW w:w="1275" w:type="dxa"/>
            <w:tcBorders>
              <w:top w:val="single" w:sz="4" w:space="0" w:color="auto"/>
              <w:left w:val="single" w:sz="4" w:space="0" w:color="auto"/>
              <w:right w:val="single" w:sz="4" w:space="0" w:color="auto"/>
            </w:tcBorders>
            <w:vAlign w:val="center"/>
          </w:tcPr>
          <w:p w14:paraId="509C55B2" w14:textId="77777777" w:rsidR="00A52E7B" w:rsidRDefault="00000000">
            <w:pPr>
              <w:pStyle w:val="af2"/>
              <w:spacing w:line="240" w:lineRule="auto"/>
              <w:ind w:left="0"/>
              <w:jc w:val="center"/>
              <w:outlineLvl w:val="0"/>
              <w:rPr>
                <w:rFonts w:ascii="宋体" w:hAnsi="宋体"/>
                <w:sz w:val="21"/>
                <w:szCs w:val="21"/>
              </w:rPr>
            </w:pPr>
            <w:r>
              <w:rPr>
                <w:rFonts w:ascii="宋体" w:hAnsi="宋体" w:hint="eastAsia"/>
                <w:sz w:val="21"/>
                <w:szCs w:val="21"/>
              </w:rPr>
              <w:t>12</w:t>
            </w:r>
          </w:p>
        </w:tc>
        <w:tc>
          <w:tcPr>
            <w:tcW w:w="1389" w:type="dxa"/>
            <w:tcBorders>
              <w:top w:val="single" w:sz="4" w:space="0" w:color="auto"/>
              <w:left w:val="single" w:sz="4" w:space="0" w:color="auto"/>
              <w:right w:val="single" w:sz="4" w:space="0" w:color="auto"/>
            </w:tcBorders>
            <w:vAlign w:val="center"/>
          </w:tcPr>
          <w:p w14:paraId="1890699B" w14:textId="7BDAE7ED" w:rsidR="00A52E7B" w:rsidRDefault="007B20BB">
            <w:pPr>
              <w:pStyle w:val="af2"/>
              <w:spacing w:line="240" w:lineRule="auto"/>
              <w:ind w:left="0"/>
              <w:jc w:val="center"/>
              <w:outlineLvl w:val="0"/>
              <w:rPr>
                <w:rFonts w:ascii="宋体" w:hAnsi="宋体"/>
                <w:sz w:val="21"/>
                <w:szCs w:val="21"/>
              </w:rPr>
            </w:pPr>
            <w:r>
              <w:rPr>
                <w:rFonts w:ascii="宋体" w:hAnsi="宋体"/>
                <w:sz w:val="21"/>
                <w:szCs w:val="21"/>
              </w:rPr>
              <w:t>2400</w:t>
            </w:r>
          </w:p>
        </w:tc>
        <w:tc>
          <w:tcPr>
            <w:tcW w:w="1276" w:type="dxa"/>
            <w:tcBorders>
              <w:top w:val="single" w:sz="4" w:space="0" w:color="auto"/>
              <w:left w:val="single" w:sz="4" w:space="0" w:color="auto"/>
              <w:right w:val="single" w:sz="4" w:space="0" w:color="auto"/>
            </w:tcBorders>
            <w:vAlign w:val="center"/>
          </w:tcPr>
          <w:p w14:paraId="77300DE9" w14:textId="77777777" w:rsidR="00A52E7B" w:rsidRDefault="00000000">
            <w:pPr>
              <w:pStyle w:val="af2"/>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sz="4" w:space="0" w:color="auto"/>
              <w:left w:val="single" w:sz="4" w:space="0" w:color="auto"/>
              <w:right w:val="single" w:sz="4" w:space="0" w:color="auto"/>
            </w:tcBorders>
            <w:vAlign w:val="center"/>
          </w:tcPr>
          <w:p w14:paraId="0992A31A" w14:textId="77777777" w:rsidR="00A52E7B" w:rsidRDefault="00000000">
            <w:pPr>
              <w:pStyle w:val="af2"/>
              <w:spacing w:line="240" w:lineRule="auto"/>
              <w:ind w:left="0"/>
              <w:jc w:val="center"/>
              <w:outlineLvl w:val="0"/>
              <w:rPr>
                <w:rFonts w:ascii="宋体" w:hAnsi="宋体"/>
                <w:sz w:val="21"/>
                <w:szCs w:val="21"/>
              </w:rPr>
            </w:pPr>
            <w:r>
              <w:rPr>
                <w:rFonts w:ascii="宋体" w:hAnsi="宋体" w:hint="eastAsia"/>
                <w:sz w:val="21"/>
                <w:szCs w:val="21"/>
              </w:rPr>
              <w:t>其他未列明行业</w:t>
            </w:r>
          </w:p>
        </w:tc>
      </w:tr>
    </w:tbl>
    <w:p w14:paraId="4A182437" w14:textId="77777777" w:rsidR="00A52E7B" w:rsidRDefault="00000000">
      <w:pPr>
        <w:pStyle w:val="3"/>
        <w:spacing w:before="0" w:after="0" w:line="360" w:lineRule="auto"/>
        <w:ind w:firstLineChars="200" w:firstLine="482"/>
        <w:rPr>
          <w:rFonts w:ascii="宋体" w:hAnsi="宋体"/>
          <w:sz w:val="24"/>
          <w:szCs w:val="24"/>
        </w:rPr>
      </w:pPr>
      <w:bookmarkStart w:id="9" w:name="_Toc112661588"/>
      <w:bookmarkEnd w:id="8"/>
      <w:r>
        <w:rPr>
          <w:rFonts w:ascii="宋体" w:hAnsi="宋体" w:hint="eastAsia"/>
          <w:sz w:val="24"/>
          <w:szCs w:val="24"/>
        </w:rPr>
        <w:t>二、资金来源</w:t>
      </w:r>
      <w:bookmarkEnd w:id="9"/>
    </w:p>
    <w:p w14:paraId="1B323EB4"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财政预算资金,预算金额为12万元。</w:t>
      </w:r>
    </w:p>
    <w:p w14:paraId="719C485E" w14:textId="77777777" w:rsidR="00A52E7B" w:rsidRDefault="00000000">
      <w:pPr>
        <w:pStyle w:val="3"/>
        <w:spacing w:before="0" w:after="0" w:line="360" w:lineRule="auto"/>
        <w:ind w:firstLineChars="200" w:firstLine="482"/>
        <w:rPr>
          <w:rFonts w:ascii="宋体" w:hAnsi="宋体"/>
          <w:sz w:val="24"/>
          <w:szCs w:val="24"/>
        </w:rPr>
      </w:pPr>
      <w:bookmarkStart w:id="10" w:name="_Toc75258773"/>
      <w:bookmarkStart w:id="11" w:name="_Toc112661589"/>
      <w:bookmarkEnd w:id="6"/>
      <w:bookmarkEnd w:id="7"/>
      <w:r>
        <w:rPr>
          <w:rFonts w:ascii="宋体" w:hAnsi="宋体" w:hint="eastAsia"/>
          <w:sz w:val="24"/>
          <w:szCs w:val="24"/>
        </w:rPr>
        <w:t>三、供应商资格条件</w:t>
      </w:r>
      <w:bookmarkEnd w:id="10"/>
      <w:bookmarkEnd w:id="11"/>
    </w:p>
    <w:p w14:paraId="13913B35" w14:textId="77777777" w:rsidR="00A52E7B" w:rsidRDefault="00000000">
      <w:pPr>
        <w:snapToGrid w:val="0"/>
        <w:spacing w:line="360" w:lineRule="auto"/>
        <w:ind w:firstLineChars="200" w:firstLine="480"/>
        <w:rPr>
          <w:rFonts w:ascii="宋体" w:hAnsi="宋体"/>
          <w:sz w:val="24"/>
          <w:szCs w:val="24"/>
        </w:rPr>
      </w:pPr>
      <w:bookmarkStart w:id="12" w:name="_Toc75258774"/>
      <w:r>
        <w:rPr>
          <w:rFonts w:ascii="宋体" w:hAnsi="宋体" w:hint="eastAsia"/>
          <w:sz w:val="24"/>
          <w:szCs w:val="24"/>
        </w:rPr>
        <w:t>（一）合格供应商应满足《中华人民共和国政府采购法》第二十二条规定；</w:t>
      </w:r>
    </w:p>
    <w:p w14:paraId="459919E0"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（二）本项目的特定资格条件：无；</w:t>
      </w:r>
    </w:p>
    <w:p w14:paraId="1D827401"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（三）落实政府采购政策需满足的资格要求：无。</w:t>
      </w:r>
    </w:p>
    <w:p w14:paraId="30A904BC" w14:textId="77777777" w:rsidR="00A52E7B" w:rsidRDefault="00000000">
      <w:pPr>
        <w:pStyle w:val="3"/>
        <w:spacing w:before="0" w:after="0" w:line="360" w:lineRule="auto"/>
        <w:ind w:firstLineChars="200" w:firstLine="482"/>
        <w:rPr>
          <w:rFonts w:ascii="宋体" w:hAnsi="宋体"/>
          <w:sz w:val="24"/>
          <w:szCs w:val="24"/>
        </w:rPr>
      </w:pPr>
      <w:bookmarkStart w:id="13" w:name="_Toc112661590"/>
      <w:r>
        <w:rPr>
          <w:rFonts w:ascii="宋体" w:hAnsi="宋体" w:hint="eastAsia"/>
          <w:sz w:val="24"/>
          <w:szCs w:val="24"/>
        </w:rPr>
        <w:t>四、比选有关说明</w:t>
      </w:r>
      <w:bookmarkEnd w:id="12"/>
      <w:bookmarkEnd w:id="13"/>
    </w:p>
    <w:p w14:paraId="5F2766E1"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（一）凡有意参加比选的供应商，请在规定时间内进行报名。报名方式为：</w:t>
      </w:r>
    </w:p>
    <w:p w14:paraId="05A2A3A1"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1.潜在供应商将《采购文件发售登记表》（加盖供应商公章）及标书费转账凭证扫描后发送至hulin@cqchinabase.com。</w:t>
      </w:r>
    </w:p>
    <w:p w14:paraId="4B6BFB74"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2. 收款账户：</w:t>
      </w:r>
    </w:p>
    <w:p w14:paraId="089A722D"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户  名：重庆市中基致信招标代理有限公司</w:t>
      </w:r>
    </w:p>
    <w:p w14:paraId="281AE471"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开户行：中国银行重庆江北支行</w:t>
      </w:r>
    </w:p>
    <w:p w14:paraId="2ABA9074"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账  号：1144 6718 4234</w:t>
      </w:r>
    </w:p>
    <w:p w14:paraId="52447DF8" w14:textId="77777777" w:rsidR="00A52E7B" w:rsidRDefault="00000000">
      <w:pPr>
        <w:jc w:val="center"/>
        <w:rPr>
          <w:sz w:val="44"/>
          <w:szCs w:val="44"/>
        </w:rPr>
      </w:pPr>
      <w:r>
        <w:rPr>
          <w:rFonts w:hint="eastAsia"/>
          <w:sz w:val="44"/>
          <w:szCs w:val="44"/>
        </w:rPr>
        <w:t>采购文件发售登记表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476"/>
      </w:tblGrid>
      <w:tr w:rsidR="00A52E7B" w14:paraId="3A027996" w14:textId="77777777">
        <w:trPr>
          <w:trHeight w:val="905"/>
          <w:jc w:val="center"/>
        </w:trPr>
        <w:tc>
          <w:tcPr>
            <w:tcW w:w="2905" w:type="dxa"/>
            <w:tcBorders>
              <w:top w:val="double" w:sz="4" w:space="0" w:color="auto"/>
              <w:left w:val="double" w:sz="4" w:space="0" w:color="auto"/>
            </w:tcBorders>
            <w:vAlign w:val="center"/>
          </w:tcPr>
          <w:p w14:paraId="28A1660B" w14:textId="77777777" w:rsidR="00A52E7B" w:rsidRDefault="00000000">
            <w:pPr>
              <w:jc w:val="center"/>
              <w:rPr>
                <w:sz w:val="30"/>
                <w:szCs w:val="30"/>
              </w:rPr>
            </w:pPr>
            <w:r>
              <w:rPr>
                <w:rFonts w:hint="eastAsia"/>
                <w:sz w:val="30"/>
                <w:szCs w:val="30"/>
              </w:rPr>
              <w:t>项目号</w:t>
            </w:r>
          </w:p>
        </w:tc>
        <w:tc>
          <w:tcPr>
            <w:tcW w:w="6476" w:type="dxa"/>
            <w:tcBorders>
              <w:top w:val="double" w:sz="4" w:space="0" w:color="auto"/>
              <w:right w:val="double" w:sz="4" w:space="0" w:color="auto"/>
            </w:tcBorders>
            <w:vAlign w:val="center"/>
          </w:tcPr>
          <w:p w14:paraId="52D46A65" w14:textId="03B954CA" w:rsidR="00A52E7B" w:rsidRDefault="00000000">
            <w:pPr>
              <w:jc w:val="center"/>
              <w:rPr>
                <w:sz w:val="30"/>
                <w:szCs w:val="30"/>
              </w:rPr>
            </w:pPr>
            <w:r>
              <w:rPr>
                <w:sz w:val="30"/>
                <w:szCs w:val="30"/>
              </w:rPr>
              <w:t>SZFKAWLCG2022</w:t>
            </w:r>
            <w:r w:rsidR="0000434A">
              <w:rPr>
                <w:rFonts w:hint="eastAsia"/>
                <w:sz w:val="30"/>
                <w:szCs w:val="30"/>
              </w:rPr>
              <w:t>-</w:t>
            </w:r>
            <w:r w:rsidR="0000434A">
              <w:rPr>
                <w:sz w:val="30"/>
                <w:szCs w:val="30"/>
              </w:rPr>
              <w:t>022</w:t>
            </w:r>
          </w:p>
        </w:tc>
      </w:tr>
      <w:tr w:rsidR="00A52E7B" w14:paraId="3B7F46E0" w14:textId="77777777">
        <w:trPr>
          <w:trHeight w:val="905"/>
          <w:jc w:val="center"/>
        </w:trPr>
        <w:tc>
          <w:tcPr>
            <w:tcW w:w="2905" w:type="dxa"/>
            <w:tcBorders>
              <w:left w:val="double" w:sz="4" w:space="0" w:color="auto"/>
            </w:tcBorders>
            <w:vAlign w:val="center"/>
          </w:tcPr>
          <w:p w14:paraId="0BFF419E" w14:textId="77777777" w:rsidR="00A52E7B" w:rsidRDefault="00000000">
            <w:pPr>
              <w:jc w:val="center"/>
              <w:rPr>
                <w:sz w:val="30"/>
                <w:szCs w:val="30"/>
              </w:rPr>
            </w:pPr>
            <w:r>
              <w:rPr>
                <w:rFonts w:hint="eastAsia"/>
                <w:sz w:val="30"/>
                <w:szCs w:val="30"/>
              </w:rPr>
              <w:t>项目名称</w:t>
            </w:r>
          </w:p>
        </w:tc>
        <w:tc>
          <w:tcPr>
            <w:tcW w:w="6476" w:type="dxa"/>
            <w:tcBorders>
              <w:right w:val="double" w:sz="4" w:space="0" w:color="auto"/>
            </w:tcBorders>
            <w:vAlign w:val="center"/>
          </w:tcPr>
          <w:p w14:paraId="5A8500DF" w14:textId="700E4BFD" w:rsidR="00A52E7B" w:rsidRDefault="002F4BB6">
            <w:pPr>
              <w:pBdr>
                <w:top w:val="none" w:sz="0" w:space="1" w:color="auto"/>
                <w:left w:val="none" w:sz="0" w:space="4" w:color="auto"/>
                <w:bottom w:val="none" w:sz="0" w:space="1" w:color="auto"/>
                <w:right w:val="none" w:sz="0" w:space="4" w:color="auto"/>
              </w:pBdr>
              <w:jc w:val="center"/>
              <w:rPr>
                <w:sz w:val="30"/>
                <w:szCs w:val="30"/>
              </w:rPr>
            </w:pPr>
            <w:r>
              <w:rPr>
                <w:rFonts w:hint="eastAsia"/>
                <w:sz w:val="30"/>
                <w:szCs w:val="30"/>
              </w:rPr>
              <w:t>重庆市智慧物流专项行动计划（</w:t>
            </w:r>
            <w:r>
              <w:rPr>
                <w:rFonts w:hint="eastAsia"/>
                <w:sz w:val="30"/>
                <w:szCs w:val="30"/>
              </w:rPr>
              <w:t>2022-2024</w:t>
            </w:r>
            <w:r>
              <w:rPr>
                <w:rFonts w:hint="eastAsia"/>
                <w:sz w:val="30"/>
                <w:szCs w:val="30"/>
              </w:rPr>
              <w:t>）专题研究项目</w:t>
            </w:r>
          </w:p>
        </w:tc>
      </w:tr>
      <w:tr w:rsidR="00A52E7B" w14:paraId="3E2E5955" w14:textId="77777777">
        <w:trPr>
          <w:trHeight w:val="905"/>
          <w:jc w:val="center"/>
        </w:trPr>
        <w:tc>
          <w:tcPr>
            <w:tcW w:w="2905" w:type="dxa"/>
            <w:tcBorders>
              <w:left w:val="double" w:sz="4" w:space="0" w:color="auto"/>
            </w:tcBorders>
            <w:vAlign w:val="center"/>
          </w:tcPr>
          <w:p w14:paraId="1CCECD61" w14:textId="77777777" w:rsidR="00A52E7B" w:rsidRDefault="00000000">
            <w:pPr>
              <w:jc w:val="center"/>
              <w:rPr>
                <w:sz w:val="30"/>
                <w:szCs w:val="30"/>
              </w:rPr>
            </w:pPr>
            <w:r>
              <w:rPr>
                <w:rFonts w:hint="eastAsia"/>
                <w:sz w:val="30"/>
                <w:szCs w:val="30"/>
              </w:rPr>
              <w:lastRenderedPageBreak/>
              <w:t>供应商名称</w:t>
            </w:r>
          </w:p>
        </w:tc>
        <w:tc>
          <w:tcPr>
            <w:tcW w:w="6476" w:type="dxa"/>
            <w:tcBorders>
              <w:right w:val="double" w:sz="4" w:space="0" w:color="auto"/>
            </w:tcBorders>
            <w:vAlign w:val="center"/>
          </w:tcPr>
          <w:p w14:paraId="44A9B916" w14:textId="77777777" w:rsidR="00A52E7B" w:rsidRDefault="00A52E7B">
            <w:pPr>
              <w:pBdr>
                <w:top w:val="none" w:sz="0" w:space="1" w:color="auto"/>
                <w:left w:val="none" w:sz="0" w:space="4" w:color="auto"/>
                <w:bottom w:val="none" w:sz="0" w:space="1" w:color="auto"/>
                <w:right w:val="none" w:sz="0" w:space="4" w:color="auto"/>
              </w:pBdr>
              <w:jc w:val="center"/>
              <w:rPr>
                <w:sz w:val="30"/>
                <w:szCs w:val="30"/>
              </w:rPr>
            </w:pPr>
          </w:p>
        </w:tc>
      </w:tr>
      <w:tr w:rsidR="00A52E7B" w14:paraId="5BA425B4" w14:textId="77777777">
        <w:trPr>
          <w:trHeight w:val="905"/>
          <w:jc w:val="center"/>
        </w:trPr>
        <w:tc>
          <w:tcPr>
            <w:tcW w:w="2905" w:type="dxa"/>
            <w:tcBorders>
              <w:left w:val="double" w:sz="4" w:space="0" w:color="auto"/>
            </w:tcBorders>
            <w:vAlign w:val="center"/>
          </w:tcPr>
          <w:p w14:paraId="1325F1A4" w14:textId="77777777" w:rsidR="00A52E7B" w:rsidRDefault="00000000">
            <w:pPr>
              <w:jc w:val="center"/>
              <w:rPr>
                <w:sz w:val="30"/>
                <w:szCs w:val="30"/>
              </w:rPr>
            </w:pPr>
            <w:r>
              <w:rPr>
                <w:rFonts w:hint="eastAsia"/>
                <w:sz w:val="30"/>
                <w:szCs w:val="30"/>
              </w:rPr>
              <w:t>联系人</w:t>
            </w:r>
          </w:p>
        </w:tc>
        <w:tc>
          <w:tcPr>
            <w:tcW w:w="6476" w:type="dxa"/>
            <w:tcBorders>
              <w:right w:val="double" w:sz="4" w:space="0" w:color="auto"/>
            </w:tcBorders>
            <w:vAlign w:val="center"/>
          </w:tcPr>
          <w:p w14:paraId="31B3D94D" w14:textId="77777777" w:rsidR="00A52E7B" w:rsidRDefault="00A52E7B">
            <w:pPr>
              <w:jc w:val="center"/>
              <w:rPr>
                <w:sz w:val="30"/>
                <w:szCs w:val="30"/>
              </w:rPr>
            </w:pPr>
          </w:p>
        </w:tc>
      </w:tr>
      <w:tr w:rsidR="00A52E7B" w14:paraId="3730F3F5" w14:textId="77777777">
        <w:trPr>
          <w:trHeight w:val="905"/>
          <w:jc w:val="center"/>
        </w:trPr>
        <w:tc>
          <w:tcPr>
            <w:tcW w:w="2905" w:type="dxa"/>
            <w:tcBorders>
              <w:left w:val="double" w:sz="4" w:space="0" w:color="auto"/>
            </w:tcBorders>
            <w:vAlign w:val="center"/>
          </w:tcPr>
          <w:p w14:paraId="43475636" w14:textId="77777777" w:rsidR="00A52E7B" w:rsidRDefault="00000000">
            <w:pPr>
              <w:jc w:val="center"/>
              <w:rPr>
                <w:sz w:val="30"/>
                <w:szCs w:val="30"/>
              </w:rPr>
            </w:pPr>
            <w:r>
              <w:rPr>
                <w:rFonts w:hint="eastAsia"/>
                <w:sz w:val="30"/>
                <w:szCs w:val="30"/>
              </w:rPr>
              <w:t>手机</w:t>
            </w:r>
          </w:p>
        </w:tc>
        <w:tc>
          <w:tcPr>
            <w:tcW w:w="6476" w:type="dxa"/>
            <w:tcBorders>
              <w:right w:val="double" w:sz="4" w:space="0" w:color="auto"/>
            </w:tcBorders>
            <w:vAlign w:val="center"/>
          </w:tcPr>
          <w:p w14:paraId="22C33E12" w14:textId="77777777" w:rsidR="00A52E7B" w:rsidRDefault="00A52E7B">
            <w:pPr>
              <w:jc w:val="center"/>
              <w:rPr>
                <w:sz w:val="30"/>
                <w:szCs w:val="30"/>
              </w:rPr>
            </w:pPr>
          </w:p>
        </w:tc>
      </w:tr>
      <w:tr w:rsidR="00A52E7B" w14:paraId="376A2D3F" w14:textId="77777777">
        <w:trPr>
          <w:trHeight w:val="905"/>
          <w:jc w:val="center"/>
        </w:trPr>
        <w:tc>
          <w:tcPr>
            <w:tcW w:w="2905" w:type="dxa"/>
            <w:tcBorders>
              <w:left w:val="double" w:sz="4" w:space="0" w:color="auto"/>
            </w:tcBorders>
            <w:vAlign w:val="center"/>
          </w:tcPr>
          <w:p w14:paraId="6C0BD96A" w14:textId="77777777" w:rsidR="00A52E7B" w:rsidRDefault="00000000">
            <w:pPr>
              <w:jc w:val="center"/>
              <w:rPr>
                <w:sz w:val="30"/>
                <w:szCs w:val="30"/>
              </w:rPr>
            </w:pPr>
            <w:r>
              <w:rPr>
                <w:rFonts w:hint="eastAsia"/>
                <w:sz w:val="30"/>
                <w:szCs w:val="30"/>
              </w:rPr>
              <w:t>办公电话</w:t>
            </w:r>
          </w:p>
        </w:tc>
        <w:tc>
          <w:tcPr>
            <w:tcW w:w="6476" w:type="dxa"/>
            <w:tcBorders>
              <w:right w:val="double" w:sz="4" w:space="0" w:color="auto"/>
            </w:tcBorders>
            <w:vAlign w:val="center"/>
          </w:tcPr>
          <w:p w14:paraId="1DA0A86D" w14:textId="77777777" w:rsidR="00A52E7B" w:rsidRDefault="00A52E7B">
            <w:pPr>
              <w:jc w:val="center"/>
              <w:rPr>
                <w:sz w:val="30"/>
                <w:szCs w:val="30"/>
              </w:rPr>
            </w:pPr>
          </w:p>
        </w:tc>
      </w:tr>
      <w:tr w:rsidR="00A52E7B" w14:paraId="1755354A" w14:textId="77777777">
        <w:trPr>
          <w:trHeight w:val="905"/>
          <w:jc w:val="center"/>
        </w:trPr>
        <w:tc>
          <w:tcPr>
            <w:tcW w:w="2905" w:type="dxa"/>
            <w:tcBorders>
              <w:left w:val="double" w:sz="4" w:space="0" w:color="auto"/>
            </w:tcBorders>
            <w:vAlign w:val="center"/>
          </w:tcPr>
          <w:p w14:paraId="7F56A6F2" w14:textId="77777777" w:rsidR="00A52E7B" w:rsidRDefault="00000000">
            <w:pPr>
              <w:jc w:val="center"/>
              <w:rPr>
                <w:sz w:val="30"/>
                <w:szCs w:val="30"/>
              </w:rPr>
            </w:pPr>
            <w:r>
              <w:rPr>
                <w:rFonts w:hint="eastAsia"/>
                <w:sz w:val="30"/>
                <w:szCs w:val="30"/>
              </w:rPr>
              <w:t>传真</w:t>
            </w:r>
          </w:p>
        </w:tc>
        <w:tc>
          <w:tcPr>
            <w:tcW w:w="6476" w:type="dxa"/>
            <w:tcBorders>
              <w:right w:val="double" w:sz="4" w:space="0" w:color="auto"/>
            </w:tcBorders>
            <w:vAlign w:val="center"/>
          </w:tcPr>
          <w:p w14:paraId="3A4F82AF" w14:textId="77777777" w:rsidR="00A52E7B" w:rsidRDefault="00A52E7B">
            <w:pPr>
              <w:jc w:val="center"/>
              <w:rPr>
                <w:sz w:val="30"/>
                <w:szCs w:val="30"/>
              </w:rPr>
            </w:pPr>
          </w:p>
        </w:tc>
      </w:tr>
      <w:tr w:rsidR="00A52E7B" w14:paraId="0FB3AD62" w14:textId="77777777">
        <w:trPr>
          <w:trHeight w:val="905"/>
          <w:jc w:val="center"/>
        </w:trPr>
        <w:tc>
          <w:tcPr>
            <w:tcW w:w="2905" w:type="dxa"/>
            <w:tcBorders>
              <w:left w:val="double" w:sz="4" w:space="0" w:color="auto"/>
            </w:tcBorders>
            <w:vAlign w:val="center"/>
          </w:tcPr>
          <w:p w14:paraId="3AEA16D3" w14:textId="77777777" w:rsidR="00A52E7B" w:rsidRDefault="00000000">
            <w:pPr>
              <w:jc w:val="center"/>
              <w:rPr>
                <w:sz w:val="30"/>
                <w:szCs w:val="30"/>
              </w:rPr>
            </w:pPr>
            <w:r>
              <w:rPr>
                <w:rFonts w:hint="eastAsia"/>
                <w:sz w:val="30"/>
                <w:szCs w:val="30"/>
              </w:rPr>
              <w:t>E-mail</w:t>
            </w:r>
          </w:p>
        </w:tc>
        <w:tc>
          <w:tcPr>
            <w:tcW w:w="6476" w:type="dxa"/>
            <w:tcBorders>
              <w:right w:val="double" w:sz="4" w:space="0" w:color="auto"/>
            </w:tcBorders>
            <w:vAlign w:val="center"/>
          </w:tcPr>
          <w:p w14:paraId="417A664F" w14:textId="77777777" w:rsidR="00A52E7B" w:rsidRDefault="00A52E7B">
            <w:pPr>
              <w:jc w:val="center"/>
              <w:rPr>
                <w:sz w:val="30"/>
                <w:szCs w:val="30"/>
              </w:rPr>
            </w:pPr>
          </w:p>
        </w:tc>
      </w:tr>
      <w:tr w:rsidR="00A52E7B" w14:paraId="220605DD" w14:textId="77777777">
        <w:trPr>
          <w:trHeight w:val="905"/>
          <w:jc w:val="center"/>
        </w:trPr>
        <w:tc>
          <w:tcPr>
            <w:tcW w:w="2905" w:type="dxa"/>
            <w:tcBorders>
              <w:left w:val="double" w:sz="4" w:space="0" w:color="auto"/>
              <w:bottom w:val="double" w:sz="4" w:space="0" w:color="auto"/>
            </w:tcBorders>
            <w:vAlign w:val="center"/>
          </w:tcPr>
          <w:p w14:paraId="7B0F436B" w14:textId="77777777" w:rsidR="00A52E7B" w:rsidRDefault="00000000">
            <w:pPr>
              <w:jc w:val="center"/>
              <w:rPr>
                <w:sz w:val="30"/>
                <w:szCs w:val="30"/>
              </w:rPr>
            </w:pPr>
            <w:r>
              <w:rPr>
                <w:rFonts w:hint="eastAsia"/>
                <w:sz w:val="30"/>
                <w:szCs w:val="30"/>
              </w:rPr>
              <w:t>单位地址</w:t>
            </w:r>
          </w:p>
        </w:tc>
        <w:tc>
          <w:tcPr>
            <w:tcW w:w="6476" w:type="dxa"/>
            <w:tcBorders>
              <w:bottom w:val="double" w:sz="4" w:space="0" w:color="auto"/>
              <w:right w:val="double" w:sz="4" w:space="0" w:color="auto"/>
            </w:tcBorders>
            <w:vAlign w:val="center"/>
          </w:tcPr>
          <w:p w14:paraId="139A5044" w14:textId="77777777" w:rsidR="00A52E7B" w:rsidRDefault="00A52E7B" w:rsidP="00DB7F47">
            <w:pPr>
              <w:jc w:val="center"/>
              <w:rPr>
                <w:sz w:val="30"/>
                <w:szCs w:val="30"/>
              </w:rPr>
            </w:pPr>
          </w:p>
        </w:tc>
      </w:tr>
    </w:tbl>
    <w:p w14:paraId="5C1BBBDC" w14:textId="12C19CCD"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（三）竞争性比选文件报名期限：202</w:t>
      </w:r>
      <w:r>
        <w:rPr>
          <w:rFonts w:ascii="宋体" w:hAnsi="宋体"/>
          <w:sz w:val="24"/>
          <w:szCs w:val="24"/>
        </w:rPr>
        <w:t>2</w:t>
      </w:r>
      <w:r>
        <w:rPr>
          <w:rFonts w:ascii="宋体" w:hAnsi="宋体" w:hint="eastAsia"/>
          <w:sz w:val="24"/>
          <w:szCs w:val="24"/>
        </w:rPr>
        <w:t>年</w:t>
      </w:r>
      <w:r>
        <w:rPr>
          <w:rFonts w:ascii="宋体" w:hAnsi="宋体"/>
          <w:sz w:val="24"/>
          <w:szCs w:val="24"/>
        </w:rPr>
        <w:t>8</w:t>
      </w:r>
      <w:r>
        <w:rPr>
          <w:rFonts w:ascii="宋体" w:hAnsi="宋体" w:hint="eastAsia"/>
          <w:sz w:val="24"/>
          <w:szCs w:val="24"/>
        </w:rPr>
        <w:t>月</w:t>
      </w:r>
      <w:r w:rsidR="00783A19">
        <w:rPr>
          <w:rFonts w:ascii="宋体" w:hAnsi="宋体"/>
          <w:sz w:val="24"/>
          <w:szCs w:val="24"/>
        </w:rPr>
        <w:t>29</w:t>
      </w:r>
      <w:r>
        <w:rPr>
          <w:rFonts w:ascii="宋体" w:hAnsi="宋体" w:hint="eastAsia"/>
          <w:sz w:val="24"/>
          <w:szCs w:val="24"/>
        </w:rPr>
        <w:t>日-202</w:t>
      </w:r>
      <w:r>
        <w:rPr>
          <w:rFonts w:ascii="宋体" w:hAnsi="宋体"/>
          <w:sz w:val="24"/>
          <w:szCs w:val="24"/>
        </w:rPr>
        <w:t>2</w:t>
      </w:r>
      <w:r>
        <w:rPr>
          <w:rFonts w:ascii="宋体" w:hAnsi="宋体" w:hint="eastAsia"/>
          <w:sz w:val="24"/>
          <w:szCs w:val="24"/>
        </w:rPr>
        <w:t>年</w:t>
      </w:r>
      <w:r w:rsidR="00783A19">
        <w:rPr>
          <w:rFonts w:ascii="宋体" w:hAnsi="宋体"/>
          <w:sz w:val="24"/>
          <w:szCs w:val="24"/>
        </w:rPr>
        <w:t>9</w:t>
      </w:r>
      <w:r>
        <w:rPr>
          <w:rFonts w:ascii="宋体" w:hAnsi="宋体" w:hint="eastAsia"/>
          <w:sz w:val="24"/>
          <w:szCs w:val="24"/>
        </w:rPr>
        <w:t>月</w:t>
      </w:r>
      <w:r w:rsidR="00783A19">
        <w:rPr>
          <w:rFonts w:ascii="宋体" w:hAnsi="宋体"/>
          <w:sz w:val="24"/>
          <w:szCs w:val="24"/>
        </w:rPr>
        <w:t>3</w:t>
      </w:r>
      <w:r>
        <w:rPr>
          <w:rFonts w:ascii="宋体" w:hAnsi="宋体" w:hint="eastAsia"/>
          <w:sz w:val="24"/>
          <w:szCs w:val="24"/>
        </w:rPr>
        <w:t>日（9:00-17:00）。</w:t>
      </w:r>
    </w:p>
    <w:p w14:paraId="2F02D930"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（四）竞争性比选文件发售</w:t>
      </w:r>
    </w:p>
    <w:p w14:paraId="1B52E05B"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1.售价：人民币 300 元/分包（售后不退）</w:t>
      </w:r>
    </w:p>
    <w:p w14:paraId="5575B556"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2.竞争性比选文件获取方式：由潜在供应商在重庆市人民政府口岸和物流办公室官网（http://zfkawlb.cq.gov.cn/）上自行下载。</w:t>
      </w:r>
    </w:p>
    <w:p w14:paraId="1FBA7983"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（五）供应商须满足以下三种要件，其响应文件才被接受：</w:t>
      </w:r>
    </w:p>
    <w:p w14:paraId="4FD46530"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1.完成报名；</w:t>
      </w:r>
    </w:p>
    <w:p w14:paraId="223AD109"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2.按时递交了响应文件；</w:t>
      </w:r>
    </w:p>
    <w:p w14:paraId="4571FDA4"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3.按时签到。</w:t>
      </w:r>
    </w:p>
    <w:p w14:paraId="411C5F55"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（六）递交响应文件地点：重庆市渝北区财富大道2号财富大厦A座9楼</w:t>
      </w:r>
    </w:p>
    <w:p w14:paraId="78822926" w14:textId="41753EEC" w:rsidR="00A52E7B" w:rsidRDefault="00000000">
      <w:pPr>
        <w:spacing w:line="360" w:lineRule="auto"/>
        <w:ind w:firstLineChars="200" w:firstLine="480"/>
        <w:rPr>
          <w:rFonts w:ascii="宋体" w:hAnsi="宋体"/>
          <w:sz w:val="24"/>
          <w:szCs w:val="24"/>
        </w:rPr>
      </w:pPr>
      <w:r>
        <w:rPr>
          <w:rFonts w:ascii="宋体" w:hAnsi="宋体" w:hint="eastAsia"/>
          <w:sz w:val="24"/>
          <w:szCs w:val="24"/>
        </w:rPr>
        <w:t>（七）响应文件递交开始和截止时间：</w:t>
      </w:r>
      <w:r>
        <w:rPr>
          <w:rFonts w:ascii="宋体" w:hAnsi="宋体"/>
          <w:sz w:val="24"/>
          <w:szCs w:val="24"/>
        </w:rPr>
        <w:t>2022</w:t>
      </w:r>
      <w:r>
        <w:rPr>
          <w:rFonts w:ascii="宋体" w:hAnsi="宋体" w:hint="eastAsia"/>
          <w:sz w:val="24"/>
          <w:szCs w:val="24"/>
        </w:rPr>
        <w:t>年</w:t>
      </w:r>
      <w:r w:rsidR="00783A19">
        <w:rPr>
          <w:rFonts w:ascii="宋体" w:hAnsi="宋体"/>
          <w:sz w:val="24"/>
          <w:szCs w:val="24"/>
        </w:rPr>
        <w:t>9</w:t>
      </w:r>
      <w:r>
        <w:rPr>
          <w:rFonts w:ascii="宋体" w:hAnsi="宋体" w:hint="eastAsia"/>
          <w:sz w:val="24"/>
          <w:szCs w:val="24"/>
        </w:rPr>
        <w:t>月</w:t>
      </w:r>
      <w:r w:rsidR="00783A19">
        <w:rPr>
          <w:rFonts w:ascii="宋体" w:hAnsi="宋体"/>
          <w:sz w:val="24"/>
          <w:szCs w:val="24"/>
        </w:rPr>
        <w:t>6</w:t>
      </w:r>
      <w:r>
        <w:rPr>
          <w:rFonts w:ascii="宋体" w:hAnsi="宋体" w:hint="eastAsia"/>
          <w:sz w:val="24"/>
          <w:szCs w:val="24"/>
        </w:rPr>
        <w:t>日北京时间</w:t>
      </w:r>
      <w:r w:rsidR="00783A19">
        <w:rPr>
          <w:rFonts w:ascii="宋体" w:hAnsi="宋体"/>
          <w:sz w:val="24"/>
          <w:szCs w:val="24"/>
        </w:rPr>
        <w:t>9</w:t>
      </w:r>
      <w:r>
        <w:rPr>
          <w:rFonts w:ascii="宋体" w:hAnsi="宋体" w:hint="eastAsia"/>
          <w:sz w:val="24"/>
          <w:szCs w:val="24"/>
        </w:rPr>
        <w:t>:</w:t>
      </w:r>
      <w:r w:rsidR="00783A19">
        <w:rPr>
          <w:rFonts w:ascii="宋体" w:hAnsi="宋体"/>
          <w:sz w:val="24"/>
          <w:szCs w:val="24"/>
        </w:rPr>
        <w:t>3</w:t>
      </w:r>
      <w:r>
        <w:rPr>
          <w:rFonts w:ascii="宋体" w:hAnsi="宋体"/>
          <w:sz w:val="24"/>
          <w:szCs w:val="24"/>
        </w:rPr>
        <w:t>0</w:t>
      </w:r>
      <w:r>
        <w:rPr>
          <w:rFonts w:ascii="宋体" w:hAnsi="宋体" w:hint="eastAsia"/>
          <w:sz w:val="24"/>
          <w:szCs w:val="24"/>
        </w:rPr>
        <w:t>-</w:t>
      </w:r>
      <w:r>
        <w:rPr>
          <w:rFonts w:ascii="宋体" w:hAnsi="宋体"/>
          <w:sz w:val="24"/>
          <w:szCs w:val="24"/>
        </w:rPr>
        <w:t>1</w:t>
      </w:r>
      <w:r w:rsidR="00783A19">
        <w:rPr>
          <w:rFonts w:ascii="宋体" w:hAnsi="宋体"/>
          <w:sz w:val="24"/>
          <w:szCs w:val="24"/>
        </w:rPr>
        <w:t>0</w:t>
      </w:r>
      <w:r>
        <w:rPr>
          <w:rFonts w:ascii="宋体" w:hAnsi="宋体" w:hint="eastAsia"/>
          <w:sz w:val="24"/>
          <w:szCs w:val="24"/>
        </w:rPr>
        <w:t>:</w:t>
      </w:r>
      <w:r w:rsidR="00783A19">
        <w:rPr>
          <w:rFonts w:ascii="宋体" w:hAnsi="宋体"/>
          <w:sz w:val="24"/>
          <w:szCs w:val="24"/>
        </w:rPr>
        <w:t>0</w:t>
      </w:r>
      <w:r>
        <w:rPr>
          <w:rFonts w:ascii="宋体" w:hAnsi="宋体" w:hint="eastAsia"/>
          <w:sz w:val="24"/>
          <w:szCs w:val="24"/>
        </w:rPr>
        <w:t>0</w:t>
      </w:r>
    </w:p>
    <w:p w14:paraId="34719EE0" w14:textId="689F7354" w:rsidR="00A52E7B" w:rsidRDefault="00000000">
      <w:pPr>
        <w:spacing w:line="360" w:lineRule="auto"/>
        <w:ind w:firstLineChars="200" w:firstLine="480"/>
        <w:rPr>
          <w:rFonts w:ascii="宋体" w:hAnsi="宋体"/>
          <w:sz w:val="24"/>
          <w:szCs w:val="24"/>
        </w:rPr>
      </w:pPr>
      <w:r>
        <w:rPr>
          <w:rFonts w:ascii="宋体" w:hAnsi="宋体" w:hint="eastAsia"/>
          <w:sz w:val="24"/>
          <w:szCs w:val="24"/>
        </w:rPr>
        <w:t>（八）响应文件开启时间：</w:t>
      </w:r>
      <w:r>
        <w:rPr>
          <w:rFonts w:ascii="宋体" w:hAnsi="宋体"/>
          <w:sz w:val="24"/>
          <w:szCs w:val="24"/>
        </w:rPr>
        <w:t>2022</w:t>
      </w:r>
      <w:r>
        <w:rPr>
          <w:rFonts w:ascii="宋体" w:hAnsi="宋体" w:hint="eastAsia"/>
          <w:sz w:val="24"/>
          <w:szCs w:val="24"/>
        </w:rPr>
        <w:t>年</w:t>
      </w:r>
      <w:r w:rsidR="00783A19">
        <w:rPr>
          <w:rFonts w:ascii="宋体" w:hAnsi="宋体"/>
          <w:sz w:val="24"/>
          <w:szCs w:val="24"/>
        </w:rPr>
        <w:t>9</w:t>
      </w:r>
      <w:r>
        <w:rPr>
          <w:rFonts w:ascii="宋体" w:hAnsi="宋体" w:hint="eastAsia"/>
          <w:sz w:val="24"/>
          <w:szCs w:val="24"/>
        </w:rPr>
        <w:t>月</w:t>
      </w:r>
      <w:r w:rsidR="00783A19">
        <w:rPr>
          <w:rFonts w:ascii="宋体" w:hAnsi="宋体"/>
          <w:sz w:val="24"/>
          <w:szCs w:val="24"/>
        </w:rPr>
        <w:t>6</w:t>
      </w:r>
      <w:r>
        <w:rPr>
          <w:rFonts w:ascii="宋体" w:hAnsi="宋体" w:hint="eastAsia"/>
          <w:sz w:val="24"/>
          <w:szCs w:val="24"/>
        </w:rPr>
        <w:t>日北京时间</w:t>
      </w:r>
      <w:r>
        <w:rPr>
          <w:rFonts w:ascii="宋体" w:hAnsi="宋体"/>
          <w:sz w:val="24"/>
          <w:szCs w:val="24"/>
        </w:rPr>
        <w:t>1</w:t>
      </w:r>
      <w:r w:rsidR="00783A19">
        <w:rPr>
          <w:rFonts w:ascii="宋体" w:hAnsi="宋体"/>
          <w:sz w:val="24"/>
          <w:szCs w:val="24"/>
        </w:rPr>
        <w:t>0</w:t>
      </w:r>
      <w:r>
        <w:rPr>
          <w:rFonts w:ascii="宋体" w:hAnsi="宋体" w:hint="eastAsia"/>
          <w:sz w:val="24"/>
          <w:szCs w:val="24"/>
        </w:rPr>
        <w:t>:</w:t>
      </w:r>
      <w:r w:rsidR="00783A19">
        <w:rPr>
          <w:rFonts w:ascii="宋体" w:hAnsi="宋体"/>
          <w:sz w:val="24"/>
          <w:szCs w:val="24"/>
        </w:rPr>
        <w:t>0</w:t>
      </w:r>
      <w:r>
        <w:rPr>
          <w:rFonts w:ascii="宋体" w:hAnsi="宋体" w:hint="eastAsia"/>
          <w:sz w:val="24"/>
          <w:szCs w:val="24"/>
        </w:rPr>
        <w:t>0</w:t>
      </w:r>
    </w:p>
    <w:p w14:paraId="05E8CBD3" w14:textId="77777777" w:rsidR="00A52E7B" w:rsidRDefault="00000000">
      <w:pPr>
        <w:pStyle w:val="3"/>
        <w:spacing w:before="0" w:after="0" w:line="360" w:lineRule="auto"/>
        <w:ind w:firstLineChars="200" w:firstLine="482"/>
        <w:rPr>
          <w:rFonts w:ascii="宋体" w:hAnsi="宋体"/>
          <w:sz w:val="24"/>
          <w:szCs w:val="24"/>
        </w:rPr>
      </w:pPr>
      <w:bookmarkStart w:id="14" w:name="_Toc373860294"/>
      <w:bookmarkStart w:id="15" w:name="_Toc75258775"/>
      <w:bookmarkStart w:id="16" w:name="_Toc112661591"/>
      <w:r>
        <w:rPr>
          <w:rFonts w:ascii="宋体" w:hAnsi="宋体" w:hint="eastAsia"/>
          <w:sz w:val="24"/>
          <w:szCs w:val="24"/>
        </w:rPr>
        <w:t>五、比选保证金</w:t>
      </w:r>
      <w:bookmarkEnd w:id="14"/>
      <w:bookmarkEnd w:id="15"/>
      <w:bookmarkEnd w:id="16"/>
    </w:p>
    <w:p w14:paraId="4EE005F7" w14:textId="77777777" w:rsidR="00A52E7B" w:rsidRDefault="00000000">
      <w:pPr>
        <w:snapToGrid w:val="0"/>
        <w:spacing w:line="360" w:lineRule="auto"/>
        <w:ind w:firstLineChars="200" w:firstLine="480"/>
        <w:rPr>
          <w:rFonts w:ascii="宋体" w:hAnsi="宋体"/>
          <w:sz w:val="24"/>
          <w:szCs w:val="24"/>
        </w:rPr>
      </w:pPr>
      <w:bookmarkStart w:id="17" w:name="_Toc530038692"/>
      <w:r>
        <w:rPr>
          <w:rFonts w:ascii="宋体" w:hAnsi="宋体" w:hint="eastAsia"/>
          <w:sz w:val="24"/>
          <w:szCs w:val="24"/>
        </w:rPr>
        <w:t>（一）比选保证金递交</w:t>
      </w:r>
    </w:p>
    <w:p w14:paraId="0351A3EF" w14:textId="4E719304"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供应商须按本项目规定的比选保证金金额进行缴纳（</w:t>
      </w:r>
      <w:r>
        <w:rPr>
          <w:rFonts w:ascii="宋体" w:hAnsi="宋体" w:hint="eastAsia"/>
          <w:b/>
          <w:bCs/>
          <w:sz w:val="24"/>
          <w:szCs w:val="24"/>
        </w:rPr>
        <w:t>保证金金额详见本篇，一、竞争性比选内容</w:t>
      </w:r>
      <w:r>
        <w:rPr>
          <w:rFonts w:ascii="宋体" w:hAnsi="宋体" w:hint="eastAsia"/>
          <w:sz w:val="24"/>
          <w:szCs w:val="24"/>
        </w:rPr>
        <w:t>），由供应商从其单位账户将比选保证金汇至以下任一账户，比选保证金的到账截止时间为202</w:t>
      </w:r>
      <w:r>
        <w:rPr>
          <w:rFonts w:ascii="宋体" w:hAnsi="宋体"/>
          <w:sz w:val="24"/>
          <w:szCs w:val="24"/>
        </w:rPr>
        <w:t>2</w:t>
      </w:r>
      <w:r>
        <w:rPr>
          <w:rFonts w:ascii="宋体" w:hAnsi="宋体" w:hint="eastAsia"/>
          <w:sz w:val="24"/>
          <w:szCs w:val="24"/>
        </w:rPr>
        <w:t>年</w:t>
      </w:r>
      <w:r w:rsidR="00783A19">
        <w:rPr>
          <w:rFonts w:ascii="宋体" w:hAnsi="宋体"/>
          <w:sz w:val="24"/>
          <w:szCs w:val="24"/>
        </w:rPr>
        <w:t>9</w:t>
      </w:r>
      <w:r>
        <w:rPr>
          <w:rFonts w:ascii="宋体" w:hAnsi="宋体" w:hint="eastAsia"/>
          <w:sz w:val="24"/>
          <w:szCs w:val="24"/>
        </w:rPr>
        <w:t>月</w:t>
      </w:r>
      <w:r w:rsidR="00783A19">
        <w:rPr>
          <w:rFonts w:ascii="宋体" w:hAnsi="宋体"/>
          <w:sz w:val="24"/>
          <w:szCs w:val="24"/>
        </w:rPr>
        <w:t>5</w:t>
      </w:r>
      <w:r>
        <w:rPr>
          <w:rFonts w:ascii="宋体" w:hAnsi="宋体" w:hint="eastAsia"/>
          <w:sz w:val="24"/>
          <w:szCs w:val="24"/>
        </w:rPr>
        <w:t>日17:00。缴纳保证金时必须备注</w:t>
      </w:r>
      <w:r>
        <w:rPr>
          <w:rFonts w:ascii="宋体" w:hAnsi="宋体" w:hint="eastAsia"/>
          <w:b/>
          <w:bCs/>
          <w:sz w:val="24"/>
          <w:szCs w:val="24"/>
        </w:rPr>
        <w:t>采购代理机构备案号</w:t>
      </w:r>
      <w:r>
        <w:rPr>
          <w:rFonts w:ascii="宋体" w:hAnsi="宋体" w:hint="eastAsia"/>
          <w:sz w:val="24"/>
          <w:szCs w:val="24"/>
        </w:rPr>
        <w:t>。</w:t>
      </w:r>
    </w:p>
    <w:p w14:paraId="6E0ABB13"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lastRenderedPageBreak/>
        <w:t>投标保证金账户：</w:t>
      </w:r>
    </w:p>
    <w:p w14:paraId="2CB7AB09"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户  名：重庆市中基致信招标代理有限公司</w:t>
      </w:r>
    </w:p>
    <w:p w14:paraId="1D294EAA"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开户行：中国银行重庆江北支行</w:t>
      </w:r>
    </w:p>
    <w:p w14:paraId="54BB93CB"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账  号：1144 6718 4234</w:t>
      </w:r>
    </w:p>
    <w:p w14:paraId="3B21A9E3"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（二）保证金退还方式</w:t>
      </w:r>
    </w:p>
    <w:p w14:paraId="157F4CD3"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1.非成交供应商的保证金，在成交通知书发放后，由采购代理机构在五个工作日内按来款渠道直接退还。</w:t>
      </w:r>
    </w:p>
    <w:p w14:paraId="4FB2E895"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2.成交供应商的投标保证金，在成交供应商与采购人签订合同后，由采购代理机构扣除中标服务费后在五个工作日内按资金来款渠道直接退还。</w:t>
      </w:r>
    </w:p>
    <w:p w14:paraId="1D91833C"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咨询电话：（023）88758852。</w:t>
      </w:r>
    </w:p>
    <w:p w14:paraId="726445DF" w14:textId="77777777" w:rsidR="00A52E7B" w:rsidRDefault="00000000">
      <w:pPr>
        <w:pStyle w:val="3"/>
        <w:spacing w:before="0" w:after="0" w:line="360" w:lineRule="auto"/>
        <w:ind w:firstLineChars="200" w:firstLine="482"/>
        <w:rPr>
          <w:rFonts w:ascii="宋体" w:hAnsi="宋体"/>
          <w:sz w:val="24"/>
          <w:szCs w:val="24"/>
        </w:rPr>
      </w:pPr>
      <w:bookmarkStart w:id="18" w:name="_Toc75258776"/>
      <w:bookmarkStart w:id="19" w:name="_Toc112661592"/>
      <w:r>
        <w:rPr>
          <w:rFonts w:ascii="宋体" w:hAnsi="宋体" w:hint="eastAsia"/>
          <w:sz w:val="24"/>
          <w:szCs w:val="24"/>
        </w:rPr>
        <w:t>六、采购项目需落实的政府采购政策</w:t>
      </w:r>
      <w:bookmarkEnd w:id="17"/>
      <w:bookmarkEnd w:id="18"/>
      <w:bookmarkEnd w:id="19"/>
    </w:p>
    <w:p w14:paraId="0BD97B3E"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（一）按照《财政部生态环境部关于印发环境标志产品政府采购品目清单的通知》（财库〔</w:t>
      </w:r>
      <w:r>
        <w:rPr>
          <w:rFonts w:ascii="宋体" w:hAnsi="宋体"/>
          <w:sz w:val="24"/>
          <w:szCs w:val="24"/>
        </w:rPr>
        <w:t>2019</w:t>
      </w:r>
      <w:r>
        <w:rPr>
          <w:rFonts w:ascii="宋体" w:hAnsi="宋体" w:hint="eastAsia"/>
          <w:sz w:val="24"/>
          <w:szCs w:val="24"/>
        </w:rPr>
        <w:t>〕</w:t>
      </w:r>
      <w:r>
        <w:rPr>
          <w:rFonts w:ascii="宋体" w:hAnsi="宋体"/>
          <w:sz w:val="24"/>
          <w:szCs w:val="24"/>
        </w:rPr>
        <w:t>18</w:t>
      </w:r>
      <w:r>
        <w:rPr>
          <w:rFonts w:ascii="宋体" w:hAnsi="宋体" w:hint="eastAsia"/>
          <w:sz w:val="24"/>
          <w:szCs w:val="24"/>
        </w:rPr>
        <w:t>号）和《财政部发展改革委关于印发节能产品政府采购品目清单的通知》（财库〔</w:t>
      </w:r>
      <w:r>
        <w:rPr>
          <w:rFonts w:ascii="宋体" w:hAnsi="宋体"/>
          <w:sz w:val="24"/>
          <w:szCs w:val="24"/>
        </w:rPr>
        <w:t>2019</w:t>
      </w:r>
      <w:r>
        <w:rPr>
          <w:rFonts w:ascii="宋体" w:hAnsi="宋体" w:hint="eastAsia"/>
          <w:sz w:val="24"/>
          <w:szCs w:val="24"/>
        </w:rPr>
        <w:t>〕</w:t>
      </w:r>
      <w:r>
        <w:rPr>
          <w:rFonts w:ascii="宋体" w:hAnsi="宋体"/>
          <w:sz w:val="24"/>
          <w:szCs w:val="24"/>
        </w:rPr>
        <w:t>19</w:t>
      </w:r>
      <w:r>
        <w:rPr>
          <w:rFonts w:ascii="宋体" w:hAnsi="宋体" w:hint="eastAsia"/>
          <w:sz w:val="24"/>
          <w:szCs w:val="24"/>
        </w:rPr>
        <w:t>号）的规定，落实国家节能环保政策。</w:t>
      </w:r>
    </w:p>
    <w:p w14:paraId="3159BD7C"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（二）按照《关于印发&lt;政府采购促进中小企业发展管理办法&gt;的通知》（财库〔2020〕46号）的规定，落实促进中小企业发展政策。</w:t>
      </w:r>
    </w:p>
    <w:p w14:paraId="5AC70E38"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（三）按照《财政部、司法部关于政府采购支持监狱企业发展有关问题的通知》（财库〔</w:t>
      </w:r>
      <w:r>
        <w:rPr>
          <w:rFonts w:ascii="宋体" w:hAnsi="宋体"/>
          <w:sz w:val="24"/>
          <w:szCs w:val="24"/>
        </w:rPr>
        <w:t>2014</w:t>
      </w:r>
      <w:r>
        <w:rPr>
          <w:rFonts w:ascii="宋体" w:hAnsi="宋体" w:hint="eastAsia"/>
          <w:sz w:val="24"/>
          <w:szCs w:val="24"/>
        </w:rPr>
        <w:t>〕</w:t>
      </w:r>
      <w:r>
        <w:rPr>
          <w:rFonts w:ascii="宋体" w:hAnsi="宋体"/>
          <w:sz w:val="24"/>
          <w:szCs w:val="24"/>
        </w:rPr>
        <w:t>68</w:t>
      </w:r>
      <w:r>
        <w:rPr>
          <w:rFonts w:ascii="宋体" w:hAnsi="宋体" w:hint="eastAsia"/>
          <w:sz w:val="24"/>
          <w:szCs w:val="24"/>
        </w:rPr>
        <w:t>号）的规定，落实支持监狱企业发展政策。</w:t>
      </w:r>
    </w:p>
    <w:p w14:paraId="217961D2"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（四）按照《三部门联合发布关于促进残疾人就业政府采购政策的通知》（财库〔</w:t>
      </w:r>
      <w:r>
        <w:rPr>
          <w:rFonts w:ascii="宋体" w:hAnsi="宋体"/>
          <w:sz w:val="24"/>
          <w:szCs w:val="24"/>
        </w:rPr>
        <w:t>2017</w:t>
      </w:r>
      <w:r>
        <w:rPr>
          <w:rFonts w:ascii="宋体" w:hAnsi="宋体" w:hint="eastAsia"/>
          <w:sz w:val="24"/>
          <w:szCs w:val="24"/>
        </w:rPr>
        <w:t>〕</w:t>
      </w:r>
      <w:r>
        <w:rPr>
          <w:rFonts w:ascii="宋体" w:hAnsi="宋体"/>
          <w:sz w:val="24"/>
          <w:szCs w:val="24"/>
        </w:rPr>
        <w:t xml:space="preserve"> 141</w:t>
      </w:r>
      <w:r>
        <w:rPr>
          <w:rFonts w:ascii="宋体" w:hAnsi="宋体" w:hint="eastAsia"/>
          <w:sz w:val="24"/>
          <w:szCs w:val="24"/>
        </w:rPr>
        <w:t>号）的规定，落实支持残疾人福利性单位发展政策。</w:t>
      </w:r>
    </w:p>
    <w:p w14:paraId="48AA8935" w14:textId="77777777" w:rsidR="00A52E7B" w:rsidRDefault="00000000">
      <w:pPr>
        <w:pStyle w:val="3"/>
        <w:spacing w:before="0" w:after="0" w:line="360" w:lineRule="auto"/>
        <w:ind w:firstLineChars="200" w:firstLine="482"/>
        <w:rPr>
          <w:rFonts w:ascii="宋体" w:hAnsi="宋体"/>
          <w:sz w:val="24"/>
          <w:szCs w:val="24"/>
        </w:rPr>
      </w:pPr>
      <w:bookmarkStart w:id="20" w:name="_Toc75258777"/>
      <w:bookmarkStart w:id="21" w:name="_Toc112661593"/>
      <w:r>
        <w:rPr>
          <w:rFonts w:ascii="宋体" w:hAnsi="宋体" w:hint="eastAsia"/>
          <w:sz w:val="24"/>
          <w:szCs w:val="24"/>
        </w:rPr>
        <w:t>七、其它有关规定</w:t>
      </w:r>
      <w:bookmarkEnd w:id="20"/>
      <w:bookmarkEnd w:id="21"/>
    </w:p>
    <w:p w14:paraId="515EA0E0"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 xml:space="preserve">（一）单位负责人为同一人或者存在直接控股、管理关系的不同供应商，不得参加同一合同项下的采购活动，否则均为无效响应。 </w:t>
      </w:r>
    </w:p>
    <w:p w14:paraId="364E9D6C"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（二）为采购项目提供整体设计、规范编制或者项目管理、监理、检测等服务的供应商，不得再参加该采购项目的其他采购活动，否则均为无效响应。</w:t>
      </w:r>
    </w:p>
    <w:p w14:paraId="00FA0F3B"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1426F97E"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（四）超过响应文件截止时间递交的响应文件为无效文件，恕不接收。</w:t>
      </w:r>
    </w:p>
    <w:p w14:paraId="363E0CF3"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lastRenderedPageBreak/>
        <w:t>（五）比选费用：无论比选结果如何，供应商参与本项目比选的所有费用均应由供应商自行承担。</w:t>
      </w:r>
    </w:p>
    <w:p w14:paraId="058391C6"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（六）本项目不接受联合体形式比选。</w:t>
      </w:r>
    </w:p>
    <w:p w14:paraId="237BF94D"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（七）本项目不接受合同分包。</w:t>
      </w:r>
    </w:p>
    <w:p w14:paraId="6617C46E"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（八）按照《财政部关于在政府采购活动中查询及使用信用记录有关问题的通知》财库〔</w:t>
      </w:r>
      <w:r>
        <w:rPr>
          <w:rFonts w:ascii="宋体" w:hAnsi="宋体"/>
          <w:sz w:val="24"/>
          <w:szCs w:val="24"/>
        </w:rPr>
        <w:t>2016</w:t>
      </w:r>
      <w:r>
        <w:rPr>
          <w:rFonts w:ascii="宋体" w:hAnsi="宋体" w:hint="eastAsia"/>
          <w:sz w:val="24"/>
          <w:szCs w:val="24"/>
        </w:rPr>
        <w:t>〕</w:t>
      </w:r>
      <w:r>
        <w:rPr>
          <w:rFonts w:ascii="宋体" w:hAnsi="宋体"/>
          <w:sz w:val="24"/>
          <w:szCs w:val="24"/>
        </w:rPr>
        <w:t>125</w:t>
      </w:r>
      <w:r>
        <w:rPr>
          <w:rFonts w:ascii="宋体" w:hAnsi="宋体" w:hint="eastAsia"/>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38D79869" w14:textId="77777777" w:rsidR="00A52E7B" w:rsidRDefault="00000000">
      <w:pPr>
        <w:pStyle w:val="3"/>
        <w:spacing w:before="0" w:after="0" w:line="360" w:lineRule="auto"/>
        <w:ind w:firstLineChars="200" w:firstLine="482"/>
        <w:rPr>
          <w:rFonts w:ascii="宋体" w:hAnsi="宋体"/>
          <w:sz w:val="24"/>
          <w:szCs w:val="24"/>
        </w:rPr>
      </w:pPr>
      <w:bookmarkStart w:id="22" w:name="_Toc112661594"/>
      <w:r>
        <w:rPr>
          <w:rFonts w:ascii="宋体" w:hAnsi="宋体" w:hint="eastAsia"/>
          <w:sz w:val="24"/>
          <w:szCs w:val="24"/>
        </w:rPr>
        <w:t>八、联系方式</w:t>
      </w:r>
      <w:bookmarkEnd w:id="22"/>
    </w:p>
    <w:p w14:paraId="41FED5ED"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（一）采购人：</w:t>
      </w:r>
      <w:r>
        <w:rPr>
          <w:rFonts w:ascii="宋体" w:hAnsi="宋体"/>
          <w:sz w:val="24"/>
          <w:szCs w:val="24"/>
        </w:rPr>
        <w:t>重庆市人民政府口岸和物流办公室</w:t>
      </w:r>
    </w:p>
    <w:p w14:paraId="6861C082" w14:textId="0FFE7F36" w:rsidR="00A52E7B" w:rsidRPr="00BF2D00" w:rsidRDefault="00000000">
      <w:pPr>
        <w:snapToGrid w:val="0"/>
        <w:spacing w:line="360" w:lineRule="auto"/>
        <w:ind w:firstLineChars="200" w:firstLine="480"/>
        <w:rPr>
          <w:rFonts w:ascii="宋体" w:hAnsi="宋体"/>
          <w:sz w:val="24"/>
          <w:szCs w:val="24"/>
        </w:rPr>
      </w:pPr>
      <w:r w:rsidRPr="00BF2D00">
        <w:rPr>
          <w:rFonts w:ascii="宋体" w:hAnsi="宋体" w:hint="eastAsia"/>
          <w:sz w:val="24"/>
          <w:szCs w:val="24"/>
        </w:rPr>
        <w:t>联系人：</w:t>
      </w:r>
      <w:r w:rsidR="00603BBE" w:rsidRPr="00BF2D00">
        <w:rPr>
          <w:rFonts w:ascii="宋体" w:hAnsi="宋体" w:hint="eastAsia"/>
          <w:sz w:val="24"/>
          <w:szCs w:val="24"/>
        </w:rPr>
        <w:t>罗</w:t>
      </w:r>
      <w:r w:rsidRPr="00BF2D00">
        <w:rPr>
          <w:rFonts w:ascii="宋体" w:hAnsi="宋体" w:hint="eastAsia"/>
          <w:sz w:val="24"/>
          <w:szCs w:val="24"/>
        </w:rPr>
        <w:t>老师</w:t>
      </w:r>
    </w:p>
    <w:p w14:paraId="09232C26" w14:textId="65F5149D" w:rsidR="00A52E7B" w:rsidRDefault="00000000">
      <w:pPr>
        <w:snapToGrid w:val="0"/>
        <w:spacing w:line="360" w:lineRule="auto"/>
        <w:ind w:firstLineChars="200" w:firstLine="480"/>
        <w:rPr>
          <w:rFonts w:ascii="宋体" w:hAnsi="宋体"/>
          <w:sz w:val="24"/>
          <w:szCs w:val="24"/>
        </w:rPr>
      </w:pPr>
      <w:r w:rsidRPr="00BF2D00">
        <w:rPr>
          <w:rFonts w:ascii="宋体" w:hAnsi="宋体" w:hint="eastAsia"/>
          <w:sz w:val="24"/>
          <w:szCs w:val="24"/>
        </w:rPr>
        <w:t>电  话：（023）</w:t>
      </w:r>
      <w:r w:rsidR="00BF2D00" w:rsidRPr="00BF2D00">
        <w:rPr>
          <w:rFonts w:ascii="宋体" w:hAnsi="宋体" w:hint="eastAsia"/>
          <w:sz w:val="24"/>
          <w:szCs w:val="24"/>
        </w:rPr>
        <w:t>6</w:t>
      </w:r>
      <w:r w:rsidR="00BF2D00" w:rsidRPr="00BF2D00">
        <w:rPr>
          <w:rFonts w:ascii="宋体" w:hAnsi="宋体"/>
          <w:sz w:val="24"/>
          <w:szCs w:val="24"/>
        </w:rPr>
        <w:t>31513</w:t>
      </w:r>
      <w:r w:rsidR="00BF2D00">
        <w:rPr>
          <w:rFonts w:ascii="宋体" w:hAnsi="宋体"/>
          <w:sz w:val="24"/>
          <w:szCs w:val="24"/>
        </w:rPr>
        <w:t>45</w:t>
      </w:r>
    </w:p>
    <w:p w14:paraId="25615704"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地址： 重庆市渝北区青竹东路16号微易中心</w:t>
      </w:r>
    </w:p>
    <w:p w14:paraId="22540A8C"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（二）采购代理机构：重庆市中基致信招标代理有限公司</w:t>
      </w:r>
    </w:p>
    <w:p w14:paraId="0D256B63"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联系人：游老师、胡老师</w:t>
      </w:r>
    </w:p>
    <w:p w14:paraId="6F95763A"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电  话：（023）8</w:t>
      </w:r>
      <w:r>
        <w:rPr>
          <w:rFonts w:ascii="宋体" w:hAnsi="宋体"/>
          <w:sz w:val="24"/>
          <w:szCs w:val="24"/>
        </w:rPr>
        <w:t>8758847</w:t>
      </w:r>
      <w:r>
        <w:rPr>
          <w:rFonts w:ascii="宋体" w:hAnsi="宋体" w:hint="eastAsia"/>
          <w:sz w:val="24"/>
          <w:szCs w:val="24"/>
        </w:rPr>
        <w:t>、88758852</w:t>
      </w:r>
    </w:p>
    <w:p w14:paraId="53E570ED"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传  真：（023）88505947</w:t>
      </w:r>
    </w:p>
    <w:p w14:paraId="242A16A1" w14:textId="77777777" w:rsidR="00A52E7B" w:rsidRDefault="00000000">
      <w:pPr>
        <w:snapToGrid w:val="0"/>
        <w:spacing w:line="360" w:lineRule="auto"/>
        <w:ind w:firstLineChars="200" w:firstLine="480"/>
        <w:rPr>
          <w:rFonts w:ascii="宋体" w:hAnsi="宋体"/>
          <w:sz w:val="24"/>
          <w:szCs w:val="24"/>
        </w:rPr>
      </w:pPr>
      <w:bookmarkStart w:id="23" w:name="_Toc180051219"/>
      <w:bookmarkStart w:id="24" w:name="_Toc178828108"/>
      <w:bookmarkStart w:id="25" w:name="_Toc216163282"/>
      <w:r>
        <w:rPr>
          <w:rFonts w:ascii="宋体" w:hAnsi="宋体" w:hint="eastAsia"/>
          <w:sz w:val="24"/>
          <w:szCs w:val="24"/>
        </w:rPr>
        <w:t>地  址：重庆市渝北区财富大道2号财富大厦A座9楼</w:t>
      </w:r>
    </w:p>
    <w:p w14:paraId="7DB2F2DB" w14:textId="77777777" w:rsidR="00A52E7B" w:rsidRDefault="00000000">
      <w:pPr>
        <w:pStyle w:val="23"/>
        <w:pageBreakBefore/>
        <w:spacing w:line="360" w:lineRule="auto"/>
        <w:jc w:val="center"/>
        <w:rPr>
          <w:rFonts w:ascii="宋体" w:eastAsia="宋体" w:hAnsi="宋体"/>
          <w:sz w:val="36"/>
          <w:szCs w:val="30"/>
        </w:rPr>
      </w:pPr>
      <w:bookmarkStart w:id="26" w:name="_Toc112661595"/>
      <w:bookmarkEnd w:id="23"/>
      <w:bookmarkEnd w:id="24"/>
      <w:bookmarkEnd w:id="25"/>
      <w:r>
        <w:rPr>
          <w:rFonts w:ascii="宋体" w:eastAsia="宋体" w:hAnsi="宋体" w:hint="eastAsia"/>
          <w:sz w:val="36"/>
          <w:szCs w:val="30"/>
        </w:rPr>
        <w:lastRenderedPageBreak/>
        <w:t>第二篇  采购技术和服务需求</w:t>
      </w:r>
      <w:bookmarkEnd w:id="26"/>
    </w:p>
    <w:p w14:paraId="551BA9A1" w14:textId="77777777" w:rsidR="00A52E7B" w:rsidRDefault="00000000">
      <w:pPr>
        <w:snapToGrid w:val="0"/>
        <w:spacing w:line="360" w:lineRule="auto"/>
        <w:rPr>
          <w:rFonts w:ascii="宋体" w:hAnsi="宋体"/>
          <w:b/>
          <w:sz w:val="21"/>
          <w:szCs w:val="21"/>
        </w:rPr>
      </w:pPr>
      <w:bookmarkStart w:id="27" w:name="_Toc6232092"/>
      <w:bookmarkStart w:id="28" w:name="_Toc5006885"/>
      <w:bookmarkStart w:id="29" w:name="_Toc12789058"/>
      <w:r>
        <w:rPr>
          <w:rFonts w:ascii="宋体" w:hAnsi="宋体" w:hint="eastAsia"/>
          <w:b/>
          <w:sz w:val="21"/>
          <w:szCs w:val="21"/>
        </w:rPr>
        <w:t>“※”标注的服务需求为符合性审查中的实质性要求，投标文件若不满足按无效投标处理。</w:t>
      </w:r>
    </w:p>
    <w:p w14:paraId="214758E3" w14:textId="77777777" w:rsidR="00A52E7B" w:rsidRDefault="00000000">
      <w:pPr>
        <w:pStyle w:val="3"/>
        <w:spacing w:before="0" w:after="0" w:line="360" w:lineRule="auto"/>
        <w:ind w:firstLineChars="200" w:firstLine="422"/>
        <w:rPr>
          <w:rFonts w:ascii="宋体" w:hAnsi="宋体"/>
          <w:sz w:val="24"/>
          <w:szCs w:val="24"/>
        </w:rPr>
      </w:pPr>
      <w:bookmarkStart w:id="30" w:name="_Toc42624888"/>
      <w:bookmarkStart w:id="31" w:name="_Toc112661596"/>
      <w:bookmarkEnd w:id="27"/>
      <w:bookmarkEnd w:id="28"/>
      <w:r>
        <w:rPr>
          <w:rFonts w:ascii="宋体" w:hAnsi="宋体" w:hint="eastAsia"/>
          <w:sz w:val="21"/>
          <w:szCs w:val="21"/>
        </w:rPr>
        <w:t>※</w:t>
      </w:r>
      <w:r>
        <w:rPr>
          <w:rFonts w:ascii="宋体" w:hAnsi="宋体" w:hint="eastAsia"/>
          <w:sz w:val="24"/>
          <w:szCs w:val="24"/>
        </w:rPr>
        <w:t>一、工作内容</w:t>
      </w:r>
      <w:bookmarkEnd w:id="31"/>
    </w:p>
    <w:p w14:paraId="4929B64F"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总体按照国家新型基础设施建设要求，研究新基建在重庆物流行业中贯彻应用，以技术创新、管理提升、装备升级、模式探索等，提升我市物流高质量发展和降本增效水平。主要研究内容如下:</w:t>
      </w:r>
    </w:p>
    <w:p w14:paraId="6043D73A"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一是研究大数据、区块链等新技术，推动建设市物流信息平台以及全市物流行业大数据平台；推动数字物流通道、数字物流园区建设。</w:t>
      </w:r>
    </w:p>
    <w:p w14:paraId="25A4C6CE"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二是研究支持运输、仓储等行业应用平台，推动满邦、传化、滴滴、58同城、货拉拉等货运行业平台等发展；围绕重庆支柱产业，推动供应链物流、专业物流集成应用系统或平台建设，以及云服务。</w:t>
      </w:r>
    </w:p>
    <w:p w14:paraId="3D6B948B"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三是研究自动化智能化，推进自动分拣、自动化仓库，智慧口岸、港口、机场等，以及自动驾驶在物流领域的集成应用；研究物流装备，推进适用新型技术、新能源、新材料行业应用，研究推广模式。</w:t>
      </w:r>
    </w:p>
    <w:p w14:paraId="632E6BD1"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四是研究以标准化、数字化作为普及抓手，按全程物流、供应链物流，研究关键标准化推进工作方案。</w:t>
      </w:r>
    </w:p>
    <w:p w14:paraId="06EB0A2B"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五是研究提出智慧物流重点项目，以及支持发展的政策措施建议。</w:t>
      </w:r>
    </w:p>
    <w:p w14:paraId="01F1D3EA" w14:textId="77777777" w:rsidR="00A52E7B" w:rsidRDefault="00000000" w:rsidP="001A1E85">
      <w:pPr>
        <w:pStyle w:val="3"/>
        <w:spacing w:before="0" w:after="0" w:line="360" w:lineRule="auto"/>
        <w:ind w:firstLineChars="200" w:firstLine="482"/>
        <w:rPr>
          <w:rFonts w:ascii="宋体" w:hAnsi="宋体"/>
          <w:sz w:val="24"/>
          <w:szCs w:val="24"/>
        </w:rPr>
      </w:pPr>
      <w:bookmarkStart w:id="32" w:name="_Toc112661597"/>
      <w:r>
        <w:rPr>
          <w:rFonts w:ascii="宋体" w:hAnsi="宋体" w:hint="eastAsia"/>
          <w:sz w:val="24"/>
          <w:szCs w:val="24"/>
        </w:rPr>
        <w:t>二、要求</w:t>
      </w:r>
      <w:bookmarkEnd w:id="32"/>
    </w:p>
    <w:p w14:paraId="355B65A4"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（一）准确理解市政府口岸物流办委托事项的背景、工作内容及方式；</w:t>
      </w:r>
    </w:p>
    <w:p w14:paraId="0E570FD0"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（二）熟悉掌握行业惯例、标准、以及相关法规；</w:t>
      </w:r>
    </w:p>
    <w:p w14:paraId="3D0650C4"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（三）通过本次研究着重找准项目定位、完善规划、确定发展重点，推动项目的可持续发展，提升智慧物流在国家级、市级层面物流战略规划中的地位，并突出发展特色，引领重庆智慧物流高质量发展；</w:t>
      </w:r>
    </w:p>
    <w:p w14:paraId="36553D81"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（四）满足项目要求的时效，按时尽快完成上述工作；</w:t>
      </w:r>
    </w:p>
    <w:p w14:paraId="7F255095"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（五）安排足够常职人员包括应急人手，工作分工、安排科学合理；</w:t>
      </w:r>
    </w:p>
    <w:p w14:paraId="55915259"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（六）成果交付。交付成果包括研究报告、规划文本和若干专题报告等，包括起草说明、图册文件，以及文献资料综述等基础性资料、核心概念解释等相关文件。</w:t>
      </w:r>
    </w:p>
    <w:p w14:paraId="431101AA"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（七）能够完成市政府口岸物流办交办的相关事宜。</w:t>
      </w:r>
    </w:p>
    <w:p w14:paraId="7E79AEB8" w14:textId="77777777" w:rsidR="00A52E7B" w:rsidRDefault="00000000">
      <w:pPr>
        <w:pStyle w:val="23"/>
        <w:pageBreakBefore/>
        <w:spacing w:line="360" w:lineRule="auto"/>
        <w:jc w:val="center"/>
        <w:rPr>
          <w:rFonts w:ascii="宋体" w:eastAsia="宋体" w:hAnsi="宋体"/>
          <w:sz w:val="36"/>
          <w:szCs w:val="30"/>
        </w:rPr>
      </w:pPr>
      <w:bookmarkStart w:id="33" w:name="_Toc112661598"/>
      <w:bookmarkEnd w:id="30"/>
      <w:r>
        <w:rPr>
          <w:rFonts w:ascii="宋体" w:eastAsia="宋体" w:hAnsi="宋体" w:hint="eastAsia"/>
          <w:sz w:val="36"/>
          <w:szCs w:val="30"/>
        </w:rPr>
        <w:lastRenderedPageBreak/>
        <w:t>第三篇  项目商务需求</w:t>
      </w:r>
      <w:bookmarkEnd w:id="29"/>
      <w:bookmarkEnd w:id="33"/>
    </w:p>
    <w:p w14:paraId="1D30D27D" w14:textId="77777777" w:rsidR="00A52E7B" w:rsidRDefault="00000000">
      <w:pPr>
        <w:snapToGrid w:val="0"/>
        <w:spacing w:line="360" w:lineRule="auto"/>
        <w:ind w:firstLineChars="200" w:firstLine="422"/>
        <w:rPr>
          <w:rFonts w:ascii="宋体" w:hAnsi="宋体"/>
          <w:b/>
          <w:sz w:val="24"/>
          <w:szCs w:val="24"/>
        </w:rPr>
      </w:pPr>
      <w:bookmarkStart w:id="34" w:name="_Toc267320049"/>
      <w:r>
        <w:rPr>
          <w:rFonts w:ascii="宋体" w:hAnsi="宋体" w:hint="eastAsia"/>
          <w:b/>
          <w:sz w:val="21"/>
          <w:szCs w:val="21"/>
        </w:rPr>
        <w:t>“※”标注的要求为符合性审查中的实质性要求，投标文件若不满足按无效投标处理。</w:t>
      </w:r>
    </w:p>
    <w:p w14:paraId="7507D2CF" w14:textId="77777777" w:rsidR="00A52E7B" w:rsidRDefault="00000000">
      <w:pPr>
        <w:pStyle w:val="3"/>
        <w:spacing w:before="0" w:after="0" w:line="360" w:lineRule="auto"/>
        <w:ind w:firstLineChars="200" w:firstLine="482"/>
        <w:rPr>
          <w:rFonts w:ascii="宋体" w:hAnsi="宋体"/>
          <w:sz w:val="24"/>
          <w:szCs w:val="24"/>
        </w:rPr>
      </w:pPr>
      <w:bookmarkStart w:id="35" w:name="_Toc51854596"/>
      <w:bookmarkStart w:id="36" w:name="_Toc14860569"/>
      <w:bookmarkStart w:id="37" w:name="_Toc83905718"/>
      <w:bookmarkStart w:id="38" w:name="_Toc484611845"/>
      <w:bookmarkStart w:id="39" w:name="_Toc112661599"/>
      <w:bookmarkEnd w:id="34"/>
      <w:r>
        <w:rPr>
          <w:rFonts w:ascii="宋体" w:hAnsi="宋体" w:hint="eastAsia"/>
          <w:sz w:val="24"/>
          <w:szCs w:val="24"/>
        </w:rPr>
        <w:t>一、服务期限、地点及验收方式</w:t>
      </w:r>
      <w:bookmarkEnd w:id="35"/>
      <w:bookmarkEnd w:id="36"/>
      <w:bookmarkEnd w:id="37"/>
      <w:bookmarkEnd w:id="38"/>
      <w:bookmarkEnd w:id="39"/>
    </w:p>
    <w:p w14:paraId="482F4164" w14:textId="77777777" w:rsidR="00A52E7B" w:rsidRDefault="00000000">
      <w:pPr>
        <w:snapToGrid w:val="0"/>
        <w:spacing w:line="360" w:lineRule="auto"/>
        <w:ind w:firstLineChars="200" w:firstLine="482"/>
        <w:rPr>
          <w:b/>
          <w:bCs/>
          <w:sz w:val="24"/>
          <w:szCs w:val="24"/>
        </w:rPr>
      </w:pPr>
      <w:bookmarkStart w:id="40" w:name="_Toc344475121"/>
      <w:r>
        <w:rPr>
          <w:rFonts w:ascii="宋体" w:hAnsi="宋体" w:cs="宋体" w:hint="eastAsia"/>
          <w:b/>
          <w:bCs/>
          <w:sz w:val="24"/>
          <w:szCs w:val="24"/>
        </w:rPr>
        <w:t>※</w:t>
      </w:r>
      <w:r>
        <w:rPr>
          <w:rFonts w:hint="eastAsia"/>
          <w:b/>
          <w:bCs/>
          <w:sz w:val="24"/>
          <w:szCs w:val="24"/>
        </w:rPr>
        <w:t>（一）服务期限：</w:t>
      </w:r>
    </w:p>
    <w:p w14:paraId="57EC6C46"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合同签订之日起90天。</w:t>
      </w:r>
    </w:p>
    <w:p w14:paraId="24029631" w14:textId="77777777" w:rsidR="00A52E7B" w:rsidRDefault="00000000">
      <w:pPr>
        <w:snapToGrid w:val="0"/>
        <w:spacing w:line="360" w:lineRule="auto"/>
        <w:ind w:firstLineChars="200" w:firstLine="482"/>
        <w:rPr>
          <w:b/>
          <w:bCs/>
          <w:sz w:val="24"/>
          <w:szCs w:val="24"/>
        </w:rPr>
      </w:pPr>
      <w:r>
        <w:rPr>
          <w:rFonts w:hint="eastAsia"/>
          <w:b/>
          <w:bCs/>
          <w:sz w:val="24"/>
          <w:szCs w:val="24"/>
        </w:rPr>
        <w:t>（二）地点：</w:t>
      </w:r>
    </w:p>
    <w:p w14:paraId="1248AAB3"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重庆市人民政府口岸和物流办公室同意或指定地点。</w:t>
      </w:r>
    </w:p>
    <w:p w14:paraId="08C940CA" w14:textId="77777777" w:rsidR="00A52E7B" w:rsidRDefault="00000000">
      <w:pPr>
        <w:snapToGrid w:val="0"/>
        <w:spacing w:line="360" w:lineRule="auto"/>
        <w:ind w:firstLineChars="200" w:firstLine="482"/>
        <w:rPr>
          <w:b/>
          <w:bCs/>
          <w:sz w:val="24"/>
          <w:szCs w:val="24"/>
        </w:rPr>
      </w:pPr>
      <w:r>
        <w:rPr>
          <w:rFonts w:hint="eastAsia"/>
          <w:b/>
          <w:bCs/>
          <w:sz w:val="24"/>
          <w:szCs w:val="24"/>
        </w:rPr>
        <w:t>（三）验收方式：</w:t>
      </w:r>
    </w:p>
    <w:p w14:paraId="2BC73BDB" w14:textId="77777777" w:rsidR="00A52E7B" w:rsidRDefault="00000000">
      <w:pPr>
        <w:snapToGrid w:val="0"/>
        <w:spacing w:line="360" w:lineRule="auto"/>
        <w:ind w:firstLineChars="200" w:firstLine="480"/>
        <w:rPr>
          <w:rFonts w:ascii="宋体" w:hAnsi="宋体"/>
          <w:sz w:val="24"/>
          <w:szCs w:val="24"/>
        </w:rPr>
      </w:pPr>
      <w:bookmarkStart w:id="41" w:name="_Toc484611846"/>
      <w:bookmarkStart w:id="42" w:name="_Toc51854597"/>
      <w:bookmarkStart w:id="43" w:name="_Toc83905719"/>
      <w:bookmarkStart w:id="44" w:name="_Toc14860570"/>
      <w:r>
        <w:rPr>
          <w:rFonts w:ascii="宋体" w:hAnsi="宋体" w:hint="eastAsia"/>
          <w:sz w:val="24"/>
          <w:szCs w:val="24"/>
        </w:rPr>
        <w:t>1.验收单位：重庆市人民政府口岸和物流办公室。</w:t>
      </w:r>
    </w:p>
    <w:p w14:paraId="15501C6C"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2.验收标准：合同执行完毕后，采购人在7个工作日内对成交供应商的完成情况按照国家及行业相关标准、竞争性比选文件规定对合同标的物进行验收，如验收达不到相关规定要求，视为该项目验收不合格，采购人有权立即终止合同。由此对采购人造成一定的损失，成交供应商应承担一切责任，并赔偿所造成的损失。</w:t>
      </w:r>
    </w:p>
    <w:p w14:paraId="3D5F293C" w14:textId="77777777" w:rsidR="00A52E7B" w:rsidRDefault="00000000">
      <w:pPr>
        <w:pStyle w:val="3"/>
        <w:spacing w:before="0" w:after="0" w:line="360" w:lineRule="auto"/>
        <w:ind w:firstLineChars="200" w:firstLine="482"/>
        <w:rPr>
          <w:sz w:val="24"/>
          <w:szCs w:val="24"/>
        </w:rPr>
      </w:pPr>
      <w:bookmarkStart w:id="45" w:name="_Toc112661600"/>
      <w:r>
        <w:rPr>
          <w:rFonts w:hint="eastAsia"/>
          <w:sz w:val="24"/>
          <w:szCs w:val="24"/>
        </w:rPr>
        <w:t>二、</w:t>
      </w:r>
      <w:bookmarkEnd w:id="40"/>
      <w:r>
        <w:rPr>
          <w:rFonts w:hint="eastAsia"/>
          <w:sz w:val="24"/>
          <w:szCs w:val="24"/>
        </w:rPr>
        <w:t>报价要求</w:t>
      </w:r>
      <w:bookmarkEnd w:id="41"/>
      <w:bookmarkEnd w:id="42"/>
      <w:bookmarkEnd w:id="43"/>
      <w:bookmarkEnd w:id="44"/>
      <w:bookmarkEnd w:id="45"/>
    </w:p>
    <w:p w14:paraId="06BDC003" w14:textId="77777777" w:rsidR="00A52E7B" w:rsidRDefault="00000000">
      <w:pPr>
        <w:snapToGrid w:val="0"/>
        <w:spacing w:line="360" w:lineRule="auto"/>
        <w:ind w:firstLineChars="200" w:firstLine="480"/>
        <w:rPr>
          <w:sz w:val="24"/>
          <w:szCs w:val="24"/>
        </w:rPr>
      </w:pPr>
      <w:r>
        <w:rPr>
          <w:rFonts w:hint="eastAsia"/>
          <w:sz w:val="24"/>
          <w:szCs w:val="24"/>
        </w:rPr>
        <w:t>投标报价包括完成本项目所需的包括（但不限于）劳务费、服务费、咨询费、利润、税金及其它与本项目相关的一切费用。因成交供应商自身原因造成漏报、少报皆由其自行承担责任，采购人不再补偿。</w:t>
      </w:r>
    </w:p>
    <w:p w14:paraId="387BE511" w14:textId="77777777" w:rsidR="00A52E7B" w:rsidRDefault="00000000">
      <w:pPr>
        <w:pStyle w:val="3"/>
        <w:spacing w:before="0" w:after="0" w:line="360" w:lineRule="auto"/>
        <w:ind w:firstLineChars="200" w:firstLine="482"/>
        <w:rPr>
          <w:sz w:val="24"/>
          <w:szCs w:val="24"/>
        </w:rPr>
      </w:pPr>
      <w:bookmarkStart w:id="46" w:name="_Toc344475122"/>
      <w:bookmarkStart w:id="47" w:name="_Toc51854598"/>
      <w:bookmarkStart w:id="48" w:name="_Toc484611849"/>
      <w:bookmarkStart w:id="49" w:name="_Toc83905720"/>
      <w:bookmarkStart w:id="50" w:name="_Toc14860571"/>
      <w:bookmarkStart w:id="51" w:name="_Toc112661601"/>
      <w:r>
        <w:rPr>
          <w:rFonts w:hint="eastAsia"/>
          <w:sz w:val="24"/>
          <w:szCs w:val="24"/>
        </w:rPr>
        <w:t>三、付款方式</w:t>
      </w:r>
      <w:bookmarkEnd w:id="46"/>
      <w:bookmarkEnd w:id="47"/>
      <w:bookmarkEnd w:id="48"/>
      <w:bookmarkEnd w:id="49"/>
      <w:bookmarkEnd w:id="50"/>
      <w:bookmarkEnd w:id="51"/>
    </w:p>
    <w:p w14:paraId="040F9CF0" w14:textId="77777777" w:rsidR="00A52E7B" w:rsidRDefault="00000000">
      <w:pPr>
        <w:snapToGrid w:val="0"/>
        <w:spacing w:line="360" w:lineRule="auto"/>
        <w:ind w:firstLineChars="200" w:firstLine="480"/>
        <w:rPr>
          <w:sz w:val="24"/>
          <w:szCs w:val="24"/>
        </w:rPr>
      </w:pPr>
      <w:bookmarkStart w:id="52" w:name="_Toc344475123"/>
      <w:r>
        <w:rPr>
          <w:rFonts w:hint="eastAsia"/>
          <w:sz w:val="24"/>
          <w:szCs w:val="24"/>
        </w:rPr>
        <w:t>（一）成交供应商与采购人签订合同后，成交供应商向采购人开具合同金额</w:t>
      </w:r>
      <w:r>
        <w:rPr>
          <w:rFonts w:hint="eastAsia"/>
          <w:sz w:val="24"/>
          <w:szCs w:val="24"/>
        </w:rPr>
        <w:t>80%</w:t>
      </w:r>
      <w:r>
        <w:rPr>
          <w:rFonts w:hint="eastAsia"/>
          <w:sz w:val="24"/>
          <w:szCs w:val="24"/>
        </w:rPr>
        <w:t>的发票，采购人以转账方式向成交供应商支付合同金额的</w:t>
      </w:r>
      <w:r>
        <w:rPr>
          <w:rFonts w:hint="eastAsia"/>
          <w:sz w:val="24"/>
          <w:szCs w:val="24"/>
        </w:rPr>
        <w:t>80%</w:t>
      </w:r>
      <w:r>
        <w:rPr>
          <w:rFonts w:hint="eastAsia"/>
          <w:sz w:val="24"/>
          <w:szCs w:val="24"/>
        </w:rPr>
        <w:t>；</w:t>
      </w:r>
    </w:p>
    <w:p w14:paraId="66045BE8" w14:textId="77777777" w:rsidR="00A52E7B" w:rsidRDefault="00000000">
      <w:pPr>
        <w:snapToGrid w:val="0"/>
        <w:spacing w:line="360" w:lineRule="auto"/>
        <w:ind w:firstLineChars="200" w:firstLine="480"/>
        <w:rPr>
          <w:sz w:val="24"/>
          <w:szCs w:val="24"/>
        </w:rPr>
      </w:pPr>
      <w:r>
        <w:rPr>
          <w:rFonts w:hint="eastAsia"/>
          <w:sz w:val="24"/>
          <w:szCs w:val="24"/>
        </w:rPr>
        <w:t>（二）成交供应商完成所有工作内容，经验收合格后采购人出具项目验收报告，成交供应商开具合同金额</w:t>
      </w:r>
      <w:r>
        <w:rPr>
          <w:rFonts w:hint="eastAsia"/>
          <w:sz w:val="24"/>
          <w:szCs w:val="24"/>
        </w:rPr>
        <w:t>20%</w:t>
      </w:r>
      <w:r>
        <w:rPr>
          <w:rFonts w:hint="eastAsia"/>
          <w:sz w:val="24"/>
          <w:szCs w:val="24"/>
        </w:rPr>
        <w:t>的发票，提交采购合同、验收报告、资金支付申请表等材料，向采购人申请支付尾款；</w:t>
      </w:r>
    </w:p>
    <w:p w14:paraId="5046C060" w14:textId="77777777" w:rsidR="00A52E7B" w:rsidRDefault="00000000">
      <w:pPr>
        <w:snapToGrid w:val="0"/>
        <w:spacing w:line="360" w:lineRule="auto"/>
        <w:ind w:firstLineChars="200" w:firstLine="480"/>
        <w:rPr>
          <w:sz w:val="24"/>
          <w:szCs w:val="24"/>
        </w:rPr>
      </w:pPr>
      <w:r>
        <w:rPr>
          <w:rFonts w:hint="eastAsia"/>
          <w:sz w:val="24"/>
          <w:szCs w:val="24"/>
        </w:rPr>
        <w:t>（三）采购人对成交供应商提交的付款资料审核通过后，以转账方式向成交供应商支付合同金额的</w:t>
      </w:r>
      <w:r>
        <w:rPr>
          <w:rFonts w:hint="eastAsia"/>
          <w:sz w:val="24"/>
          <w:szCs w:val="24"/>
        </w:rPr>
        <w:t>20%</w:t>
      </w:r>
      <w:r>
        <w:rPr>
          <w:rFonts w:hint="eastAsia"/>
          <w:sz w:val="24"/>
          <w:szCs w:val="24"/>
        </w:rPr>
        <w:t>。</w:t>
      </w:r>
    </w:p>
    <w:p w14:paraId="454F0EB2" w14:textId="77777777" w:rsidR="00A52E7B" w:rsidRDefault="00000000">
      <w:pPr>
        <w:pStyle w:val="3"/>
        <w:spacing w:before="0" w:after="0" w:line="360" w:lineRule="auto"/>
        <w:ind w:firstLineChars="200" w:firstLine="482"/>
        <w:rPr>
          <w:sz w:val="24"/>
          <w:szCs w:val="24"/>
        </w:rPr>
      </w:pPr>
      <w:bookmarkStart w:id="53" w:name="_Toc51854600"/>
      <w:bookmarkStart w:id="54" w:name="_Toc14860572"/>
      <w:bookmarkStart w:id="55" w:name="_Toc83905721"/>
      <w:bookmarkStart w:id="56" w:name="_Toc484611850"/>
      <w:bookmarkStart w:id="57" w:name="_Toc112661602"/>
      <w:r>
        <w:rPr>
          <w:rFonts w:hint="eastAsia"/>
          <w:sz w:val="24"/>
          <w:szCs w:val="24"/>
        </w:rPr>
        <w:t>四、知识产权</w:t>
      </w:r>
      <w:bookmarkEnd w:id="52"/>
      <w:bookmarkEnd w:id="53"/>
      <w:bookmarkEnd w:id="54"/>
      <w:bookmarkEnd w:id="55"/>
      <w:bookmarkEnd w:id="56"/>
      <w:bookmarkEnd w:id="57"/>
    </w:p>
    <w:p w14:paraId="04F3AB1E" w14:textId="77777777" w:rsidR="00A52E7B" w:rsidRDefault="00000000">
      <w:pPr>
        <w:snapToGrid w:val="0"/>
        <w:spacing w:line="360" w:lineRule="auto"/>
        <w:ind w:firstLineChars="200" w:firstLine="48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2F85952" w14:textId="77777777" w:rsidR="00A52E7B" w:rsidRDefault="00000000">
      <w:pPr>
        <w:pStyle w:val="3"/>
        <w:spacing w:before="0" w:after="0" w:line="360" w:lineRule="auto"/>
        <w:ind w:firstLineChars="200" w:firstLine="482"/>
        <w:rPr>
          <w:rFonts w:ascii="宋体" w:hAnsi="宋体"/>
          <w:sz w:val="24"/>
          <w:szCs w:val="24"/>
        </w:rPr>
      </w:pPr>
      <w:bookmarkStart w:id="58" w:name="_Toc112661603"/>
      <w:r>
        <w:rPr>
          <w:rFonts w:ascii="宋体" w:hAnsi="宋体" w:hint="eastAsia"/>
          <w:sz w:val="24"/>
          <w:szCs w:val="24"/>
        </w:rPr>
        <w:lastRenderedPageBreak/>
        <w:t>※五、保密要求</w:t>
      </w:r>
      <w:bookmarkEnd w:id="58"/>
    </w:p>
    <w:p w14:paraId="5C8753D6"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4EA829A9" w14:textId="77777777" w:rsidR="00A52E7B" w:rsidRDefault="00000000">
      <w:pPr>
        <w:pStyle w:val="3"/>
        <w:spacing w:before="0" w:after="0" w:line="360" w:lineRule="auto"/>
        <w:ind w:firstLineChars="200" w:firstLine="482"/>
        <w:rPr>
          <w:sz w:val="24"/>
          <w:szCs w:val="24"/>
        </w:rPr>
      </w:pPr>
      <w:bookmarkStart w:id="59" w:name="_Toc51854601"/>
      <w:bookmarkStart w:id="60" w:name="_Toc484611852"/>
      <w:bookmarkStart w:id="61" w:name="_Toc83905722"/>
      <w:bookmarkStart w:id="62" w:name="_Toc14860573"/>
      <w:bookmarkStart w:id="63" w:name="_Toc344475125"/>
      <w:bookmarkStart w:id="64" w:name="_Toc112661604"/>
      <w:r>
        <w:rPr>
          <w:rFonts w:hint="eastAsia"/>
          <w:sz w:val="24"/>
          <w:szCs w:val="24"/>
        </w:rPr>
        <w:t>七、其他</w:t>
      </w:r>
      <w:bookmarkEnd w:id="59"/>
      <w:bookmarkEnd w:id="60"/>
      <w:bookmarkEnd w:id="61"/>
      <w:bookmarkEnd w:id="62"/>
      <w:bookmarkEnd w:id="64"/>
    </w:p>
    <w:bookmarkEnd w:id="63"/>
    <w:p w14:paraId="245307F8" w14:textId="77777777" w:rsidR="00A52E7B" w:rsidRDefault="00000000">
      <w:pPr>
        <w:snapToGrid w:val="0"/>
        <w:spacing w:line="360" w:lineRule="auto"/>
        <w:ind w:firstLineChars="200" w:firstLine="480"/>
        <w:rPr>
          <w:sz w:val="24"/>
          <w:szCs w:val="24"/>
        </w:rPr>
      </w:pPr>
      <w:r>
        <w:rPr>
          <w:rFonts w:hint="eastAsia"/>
          <w:sz w:val="24"/>
          <w:szCs w:val="24"/>
        </w:rPr>
        <w:t>（一）供应商必须在响应文件中对以上条款和服务承诺明确列出，承诺内容必须达到本篇及竞争性比选文件其他条款的要求。</w:t>
      </w:r>
    </w:p>
    <w:p w14:paraId="20658B30" w14:textId="77777777" w:rsidR="00A52E7B" w:rsidRDefault="00000000">
      <w:pPr>
        <w:snapToGrid w:val="0"/>
        <w:spacing w:line="360" w:lineRule="auto"/>
        <w:ind w:firstLineChars="200" w:firstLine="480"/>
        <w:rPr>
          <w:sz w:val="24"/>
          <w:szCs w:val="24"/>
        </w:rPr>
      </w:pPr>
      <w:r>
        <w:rPr>
          <w:rFonts w:hint="eastAsia"/>
          <w:sz w:val="24"/>
          <w:szCs w:val="24"/>
        </w:rPr>
        <w:t>（二）其他未尽事宜由供需双方在采购合同中详细约定。</w:t>
      </w:r>
    </w:p>
    <w:p w14:paraId="72997EF6" w14:textId="77777777" w:rsidR="00A52E7B" w:rsidRDefault="00000000">
      <w:pPr>
        <w:pStyle w:val="23"/>
        <w:pageBreakBefore/>
        <w:spacing w:line="360" w:lineRule="auto"/>
        <w:jc w:val="center"/>
        <w:rPr>
          <w:rFonts w:ascii="宋体" w:eastAsia="宋体" w:hAnsi="宋体"/>
          <w:sz w:val="36"/>
          <w:szCs w:val="30"/>
        </w:rPr>
      </w:pPr>
      <w:bookmarkStart w:id="65" w:name="_Toc112661605"/>
      <w:r>
        <w:rPr>
          <w:rFonts w:ascii="宋体" w:eastAsia="宋体" w:hAnsi="宋体" w:hint="eastAsia"/>
          <w:sz w:val="36"/>
          <w:szCs w:val="30"/>
        </w:rPr>
        <w:lastRenderedPageBreak/>
        <w:t>第四篇  比选程序及方法、评审标准、无效响应和采购终止</w:t>
      </w:r>
      <w:bookmarkEnd w:id="65"/>
    </w:p>
    <w:p w14:paraId="05A88AFF" w14:textId="77777777" w:rsidR="00A52E7B" w:rsidRDefault="00000000">
      <w:pPr>
        <w:pStyle w:val="3"/>
        <w:snapToGrid w:val="0"/>
        <w:spacing w:before="0" w:after="0" w:line="360" w:lineRule="auto"/>
        <w:ind w:firstLineChars="200" w:firstLine="482"/>
        <w:rPr>
          <w:rFonts w:ascii="宋体" w:hAnsi="宋体"/>
          <w:sz w:val="24"/>
          <w:szCs w:val="24"/>
        </w:rPr>
      </w:pPr>
      <w:bookmarkStart w:id="66" w:name="_Toc112661606"/>
      <w:r>
        <w:rPr>
          <w:rFonts w:ascii="宋体" w:hAnsi="宋体" w:hint="eastAsia"/>
          <w:sz w:val="24"/>
          <w:szCs w:val="24"/>
        </w:rPr>
        <w:t>一、比选程序及方法</w:t>
      </w:r>
      <w:bookmarkEnd w:id="66"/>
    </w:p>
    <w:p w14:paraId="2DE91435"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（一）比选按竞争性比选文件规定的时间和地点进行，由本项目依法组建的评审委员会按比选文件内容进行。</w:t>
      </w:r>
    </w:p>
    <w:p w14:paraId="61B8F83D"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（二）评审委员会对各供应商的资格条件、响应文件的有效性、完整性和响应程度进行审查。各供应商只有在完全符合要求的前提下，才能参与正式比选。</w:t>
      </w:r>
    </w:p>
    <w:p w14:paraId="101824D7" w14:textId="77777777" w:rsidR="00A52E7B" w:rsidRDefault="00000000">
      <w:pPr>
        <w:snapToGrid w:val="0"/>
        <w:spacing w:line="360" w:lineRule="auto"/>
        <w:ind w:firstLineChars="200" w:firstLine="480"/>
        <w:rPr>
          <w:rFonts w:ascii="宋体" w:hAnsi="宋体" w:cs="宋体"/>
          <w:kern w:val="0"/>
          <w:sz w:val="24"/>
          <w:szCs w:val="24"/>
        </w:rPr>
      </w:pPr>
      <w:r>
        <w:rPr>
          <w:rFonts w:ascii="宋体" w:hAnsi="宋体" w:hint="eastAsia"/>
          <w:sz w:val="24"/>
          <w:szCs w:val="24"/>
        </w:rPr>
        <w:t>1.</w:t>
      </w:r>
      <w:r>
        <w:rPr>
          <w:rFonts w:ascii="宋体" w:hAnsi="宋体" w:cs="宋体" w:hint="eastAsia"/>
          <w:kern w:val="0"/>
          <w:sz w:val="24"/>
          <w:szCs w:val="24"/>
        </w:rPr>
        <w:t>资格性检查。依据法律法规和竞争性比选文件的规定，对响应文件中的资格证明、比选保证金等进行审查，以确定供应商是否具备比选资格。资格性检查资料表如下：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3260"/>
        <w:gridCol w:w="4740"/>
      </w:tblGrid>
      <w:tr w:rsidR="00EC269E" w14:paraId="28E65604" w14:textId="77777777" w:rsidTr="00670E95">
        <w:trPr>
          <w:trHeight w:val="490"/>
        </w:trPr>
        <w:tc>
          <w:tcPr>
            <w:tcW w:w="817" w:type="dxa"/>
            <w:vAlign w:val="center"/>
          </w:tcPr>
          <w:p w14:paraId="3F8D99D2" w14:textId="77777777" w:rsidR="00EC269E" w:rsidRDefault="00EC269E" w:rsidP="00670E95">
            <w:pPr>
              <w:snapToGrid w:val="0"/>
              <w:jc w:val="center"/>
              <w:rPr>
                <w:rFonts w:ascii="宋体" w:hAnsi="宋体" w:cs="宋体"/>
                <w:b/>
                <w:color w:val="000000"/>
                <w:kern w:val="0"/>
                <w:sz w:val="21"/>
                <w:szCs w:val="21"/>
              </w:rPr>
            </w:pPr>
            <w:r>
              <w:rPr>
                <w:rFonts w:ascii="宋体" w:hAnsi="宋体" w:cs="宋体" w:hint="eastAsia"/>
                <w:b/>
                <w:color w:val="000000"/>
                <w:kern w:val="0"/>
                <w:sz w:val="21"/>
                <w:szCs w:val="21"/>
              </w:rPr>
              <w:t>序号</w:t>
            </w:r>
          </w:p>
        </w:tc>
        <w:tc>
          <w:tcPr>
            <w:tcW w:w="4111" w:type="dxa"/>
            <w:gridSpan w:val="2"/>
            <w:vAlign w:val="center"/>
          </w:tcPr>
          <w:p w14:paraId="3652DE10" w14:textId="77777777" w:rsidR="00EC269E" w:rsidRDefault="00EC269E" w:rsidP="00670E95">
            <w:pPr>
              <w:snapToGrid w:val="0"/>
              <w:jc w:val="center"/>
              <w:rPr>
                <w:rFonts w:ascii="宋体" w:hAnsi="宋体" w:cs="宋体"/>
                <w:b/>
                <w:color w:val="000000"/>
                <w:kern w:val="0"/>
                <w:sz w:val="21"/>
                <w:szCs w:val="21"/>
              </w:rPr>
            </w:pPr>
            <w:r>
              <w:rPr>
                <w:rFonts w:ascii="宋体" w:hAnsi="宋体" w:cs="宋体" w:hint="eastAsia"/>
                <w:b/>
                <w:color w:val="000000"/>
                <w:kern w:val="0"/>
                <w:sz w:val="21"/>
                <w:szCs w:val="21"/>
              </w:rPr>
              <w:t>检查因素</w:t>
            </w:r>
          </w:p>
        </w:tc>
        <w:tc>
          <w:tcPr>
            <w:tcW w:w="4740" w:type="dxa"/>
            <w:vAlign w:val="center"/>
          </w:tcPr>
          <w:p w14:paraId="241DDE50" w14:textId="77777777" w:rsidR="00EC269E" w:rsidRDefault="00EC269E" w:rsidP="00670E95">
            <w:pPr>
              <w:snapToGrid w:val="0"/>
              <w:jc w:val="center"/>
              <w:rPr>
                <w:rFonts w:ascii="宋体" w:hAnsi="宋体" w:cs="宋体"/>
                <w:b/>
                <w:color w:val="000000"/>
                <w:kern w:val="0"/>
                <w:sz w:val="21"/>
                <w:szCs w:val="21"/>
              </w:rPr>
            </w:pPr>
            <w:r>
              <w:rPr>
                <w:rFonts w:ascii="宋体" w:hAnsi="宋体" w:cs="宋体" w:hint="eastAsia"/>
                <w:b/>
                <w:color w:val="000000"/>
                <w:kern w:val="0"/>
                <w:sz w:val="21"/>
                <w:szCs w:val="21"/>
              </w:rPr>
              <w:t>检查内容</w:t>
            </w:r>
          </w:p>
        </w:tc>
      </w:tr>
      <w:tr w:rsidR="00EC269E" w14:paraId="60C25AA4" w14:textId="77777777" w:rsidTr="00670E95">
        <w:trPr>
          <w:cantSplit/>
          <w:trHeight w:val="1132"/>
        </w:trPr>
        <w:tc>
          <w:tcPr>
            <w:tcW w:w="817" w:type="dxa"/>
            <w:vMerge w:val="restart"/>
            <w:vAlign w:val="center"/>
          </w:tcPr>
          <w:p w14:paraId="277E9EB6" w14:textId="77777777" w:rsidR="00EC269E" w:rsidRDefault="00EC269E" w:rsidP="00775471">
            <w:pPr>
              <w:snapToGrid w:val="0"/>
              <w:rPr>
                <w:rFonts w:ascii="宋体" w:hAnsi="宋体"/>
                <w:color w:val="000000"/>
                <w:sz w:val="21"/>
                <w:szCs w:val="21"/>
              </w:rPr>
            </w:pPr>
            <w:r>
              <w:rPr>
                <w:rFonts w:ascii="宋体" w:hAnsi="宋体" w:hint="eastAsia"/>
                <w:color w:val="000000"/>
                <w:sz w:val="21"/>
                <w:szCs w:val="21"/>
              </w:rPr>
              <w:t>（一）</w:t>
            </w:r>
          </w:p>
        </w:tc>
        <w:tc>
          <w:tcPr>
            <w:tcW w:w="851" w:type="dxa"/>
            <w:vMerge w:val="restart"/>
            <w:vAlign w:val="center"/>
          </w:tcPr>
          <w:p w14:paraId="3F9B7BFE" w14:textId="77777777" w:rsidR="00EC269E" w:rsidRDefault="00EC269E" w:rsidP="00670E95">
            <w:pPr>
              <w:snapToGrid w:val="0"/>
              <w:rPr>
                <w:rFonts w:ascii="宋体" w:hAnsi="宋体" w:cs="仿宋_GB2312"/>
                <w:color w:val="000000"/>
                <w:sz w:val="21"/>
                <w:szCs w:val="21"/>
                <w:lang w:val="zh-CN"/>
              </w:rPr>
            </w:pPr>
            <w:r>
              <w:rPr>
                <w:rFonts w:ascii="宋体" w:hAnsi="宋体" w:cs="仿宋_GB2312" w:hint="eastAsia"/>
                <w:color w:val="000000"/>
                <w:sz w:val="21"/>
                <w:szCs w:val="21"/>
                <w:lang w:val="zh-CN"/>
              </w:rPr>
              <w:t>《中华人民共和国政府采购法》第二十二条规定</w:t>
            </w:r>
          </w:p>
        </w:tc>
        <w:tc>
          <w:tcPr>
            <w:tcW w:w="3260" w:type="dxa"/>
            <w:vAlign w:val="center"/>
          </w:tcPr>
          <w:p w14:paraId="4AF08AE0" w14:textId="77777777" w:rsidR="00EC269E" w:rsidRDefault="00EC269E" w:rsidP="00670E95">
            <w:pPr>
              <w:snapToGrid w:val="0"/>
              <w:rPr>
                <w:rFonts w:ascii="宋体" w:hAnsi="宋体"/>
                <w:color w:val="000000"/>
                <w:sz w:val="21"/>
                <w:szCs w:val="21"/>
              </w:rPr>
            </w:pPr>
            <w:r>
              <w:rPr>
                <w:rFonts w:ascii="宋体" w:hAnsi="宋体" w:hint="eastAsia"/>
                <w:color w:val="000000"/>
                <w:sz w:val="21"/>
                <w:szCs w:val="21"/>
              </w:rPr>
              <w:t>1.具有独立承担民事责任的能力</w:t>
            </w:r>
          </w:p>
        </w:tc>
        <w:tc>
          <w:tcPr>
            <w:tcW w:w="4740" w:type="dxa"/>
            <w:vAlign w:val="center"/>
          </w:tcPr>
          <w:p w14:paraId="090C97C8" w14:textId="77777777" w:rsidR="00EC269E" w:rsidRDefault="00EC269E" w:rsidP="00670E95">
            <w:pPr>
              <w:snapToGrid w:val="0"/>
              <w:rPr>
                <w:rFonts w:ascii="宋体" w:hAnsi="宋体"/>
                <w:color w:val="000000"/>
                <w:sz w:val="21"/>
                <w:szCs w:val="21"/>
              </w:rPr>
            </w:pPr>
            <w:r>
              <w:rPr>
                <w:rFonts w:ascii="宋体" w:hAnsi="宋体" w:hint="eastAsia"/>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4327966B" w14:textId="77777777" w:rsidR="00EC269E" w:rsidRDefault="00EC269E" w:rsidP="00670E95">
            <w:pPr>
              <w:snapToGrid w:val="0"/>
              <w:rPr>
                <w:rFonts w:ascii="宋体" w:hAnsi="宋体"/>
                <w:color w:val="000000"/>
                <w:sz w:val="21"/>
                <w:szCs w:val="21"/>
              </w:rPr>
            </w:pPr>
            <w:r>
              <w:rPr>
                <w:rFonts w:ascii="宋体" w:hAnsi="宋体" w:hint="eastAsia"/>
                <w:color w:val="000000"/>
                <w:sz w:val="21"/>
                <w:szCs w:val="21"/>
              </w:rPr>
              <w:t>供应商法定代表人身份证明和法定代表人授权代表委托书。</w:t>
            </w:r>
          </w:p>
        </w:tc>
      </w:tr>
      <w:tr w:rsidR="00EC269E" w14:paraId="39ADFA13" w14:textId="77777777" w:rsidTr="00670E95">
        <w:trPr>
          <w:cantSplit/>
          <w:trHeight w:val="381"/>
        </w:trPr>
        <w:tc>
          <w:tcPr>
            <w:tcW w:w="817" w:type="dxa"/>
            <w:vMerge/>
            <w:vAlign w:val="center"/>
          </w:tcPr>
          <w:p w14:paraId="1B1C2244" w14:textId="77777777" w:rsidR="00EC269E" w:rsidRDefault="00EC269E" w:rsidP="00670E95">
            <w:pPr>
              <w:snapToGrid w:val="0"/>
              <w:jc w:val="center"/>
              <w:rPr>
                <w:rFonts w:ascii="宋体" w:hAnsi="宋体"/>
                <w:color w:val="000000"/>
                <w:sz w:val="21"/>
                <w:szCs w:val="21"/>
              </w:rPr>
            </w:pPr>
          </w:p>
        </w:tc>
        <w:tc>
          <w:tcPr>
            <w:tcW w:w="851" w:type="dxa"/>
            <w:vMerge/>
            <w:vAlign w:val="center"/>
          </w:tcPr>
          <w:p w14:paraId="215B58A1" w14:textId="77777777" w:rsidR="00EC269E" w:rsidRDefault="00EC269E" w:rsidP="00670E95">
            <w:pPr>
              <w:snapToGrid w:val="0"/>
              <w:rPr>
                <w:rFonts w:ascii="宋体" w:hAnsi="宋体" w:cs="仿宋_GB2312"/>
                <w:color w:val="000000"/>
                <w:sz w:val="21"/>
                <w:szCs w:val="21"/>
                <w:lang w:val="zh-CN"/>
              </w:rPr>
            </w:pPr>
          </w:p>
        </w:tc>
        <w:tc>
          <w:tcPr>
            <w:tcW w:w="3260" w:type="dxa"/>
            <w:vAlign w:val="center"/>
          </w:tcPr>
          <w:p w14:paraId="4863EEBB" w14:textId="77777777" w:rsidR="00EC269E" w:rsidRDefault="00EC269E" w:rsidP="00670E95">
            <w:pPr>
              <w:snapToGrid w:val="0"/>
              <w:rPr>
                <w:rFonts w:ascii="宋体" w:hAnsi="宋体"/>
                <w:color w:val="000000"/>
                <w:sz w:val="21"/>
                <w:szCs w:val="21"/>
              </w:rPr>
            </w:pPr>
            <w:r>
              <w:rPr>
                <w:rFonts w:ascii="宋体" w:hAnsi="宋体" w:cs="仿宋_GB2312" w:hint="eastAsia"/>
                <w:color w:val="000000"/>
                <w:sz w:val="21"/>
                <w:szCs w:val="21"/>
                <w:lang w:val="zh-CN"/>
              </w:rPr>
              <w:t>2.</w:t>
            </w:r>
            <w:r>
              <w:rPr>
                <w:rFonts w:ascii="宋体" w:hAnsi="宋体" w:hint="eastAsia"/>
                <w:color w:val="000000"/>
                <w:sz w:val="21"/>
                <w:szCs w:val="21"/>
              </w:rPr>
              <w:t>具有良好的商业信誉和健全的财务会计制度</w:t>
            </w:r>
          </w:p>
        </w:tc>
        <w:tc>
          <w:tcPr>
            <w:tcW w:w="4740" w:type="dxa"/>
            <w:vMerge w:val="restart"/>
            <w:vAlign w:val="center"/>
          </w:tcPr>
          <w:p w14:paraId="3CCA5865" w14:textId="77777777" w:rsidR="00EC269E" w:rsidRDefault="00EC269E" w:rsidP="00670E95">
            <w:pPr>
              <w:snapToGrid w:val="0"/>
              <w:rPr>
                <w:rFonts w:ascii="宋体" w:hAnsi="宋体"/>
                <w:color w:val="000000"/>
                <w:sz w:val="21"/>
                <w:szCs w:val="21"/>
              </w:rPr>
            </w:pPr>
            <w:r>
              <w:rPr>
                <w:rFonts w:ascii="宋体" w:hAnsi="宋体" w:hint="eastAsia"/>
                <w:color w:val="000000"/>
                <w:sz w:val="21"/>
                <w:szCs w:val="21"/>
              </w:rPr>
              <w:t>供应商提供《基本资格条件承诺函》（见格式文件）</w:t>
            </w:r>
          </w:p>
        </w:tc>
      </w:tr>
      <w:tr w:rsidR="00EC269E" w14:paraId="2CFA8DFD" w14:textId="77777777" w:rsidTr="00670E95">
        <w:trPr>
          <w:cantSplit/>
          <w:trHeight w:val="428"/>
        </w:trPr>
        <w:tc>
          <w:tcPr>
            <w:tcW w:w="817" w:type="dxa"/>
            <w:vMerge/>
            <w:vAlign w:val="center"/>
          </w:tcPr>
          <w:p w14:paraId="625F8D82" w14:textId="77777777" w:rsidR="00EC269E" w:rsidRDefault="00EC269E" w:rsidP="00670E95">
            <w:pPr>
              <w:snapToGrid w:val="0"/>
              <w:jc w:val="center"/>
              <w:rPr>
                <w:rFonts w:ascii="宋体" w:hAnsi="宋体"/>
                <w:color w:val="000000"/>
                <w:sz w:val="21"/>
                <w:szCs w:val="21"/>
              </w:rPr>
            </w:pPr>
          </w:p>
        </w:tc>
        <w:tc>
          <w:tcPr>
            <w:tcW w:w="851" w:type="dxa"/>
            <w:vMerge/>
            <w:vAlign w:val="center"/>
          </w:tcPr>
          <w:p w14:paraId="06C48F91" w14:textId="77777777" w:rsidR="00EC269E" w:rsidRDefault="00EC269E" w:rsidP="00670E95">
            <w:pPr>
              <w:snapToGrid w:val="0"/>
              <w:rPr>
                <w:rFonts w:ascii="宋体" w:hAnsi="宋体" w:cs="仿宋_GB2312"/>
                <w:color w:val="000000"/>
                <w:sz w:val="21"/>
                <w:szCs w:val="21"/>
                <w:lang w:val="zh-CN"/>
              </w:rPr>
            </w:pPr>
          </w:p>
        </w:tc>
        <w:tc>
          <w:tcPr>
            <w:tcW w:w="3260" w:type="dxa"/>
            <w:vAlign w:val="center"/>
          </w:tcPr>
          <w:p w14:paraId="3DC47143" w14:textId="77777777" w:rsidR="00EC269E" w:rsidRDefault="00EC269E" w:rsidP="00670E95">
            <w:pPr>
              <w:snapToGrid w:val="0"/>
              <w:rPr>
                <w:rFonts w:ascii="宋体" w:hAnsi="宋体" w:cs="仿宋_GB2312"/>
                <w:color w:val="000000"/>
                <w:sz w:val="21"/>
                <w:szCs w:val="21"/>
                <w:lang w:val="zh-CN"/>
              </w:rPr>
            </w:pPr>
            <w:r>
              <w:rPr>
                <w:rFonts w:ascii="宋体" w:hAnsi="宋体" w:cs="仿宋_GB2312" w:hint="eastAsia"/>
                <w:color w:val="000000"/>
                <w:sz w:val="21"/>
                <w:szCs w:val="21"/>
                <w:lang w:val="zh-CN"/>
              </w:rPr>
              <w:t>3.具有履行合同所必需的设备和专业技术能力</w:t>
            </w:r>
          </w:p>
        </w:tc>
        <w:tc>
          <w:tcPr>
            <w:tcW w:w="4740" w:type="dxa"/>
            <w:vMerge/>
            <w:vAlign w:val="center"/>
          </w:tcPr>
          <w:p w14:paraId="3439EB09" w14:textId="77777777" w:rsidR="00EC269E" w:rsidRDefault="00EC269E" w:rsidP="00670E95">
            <w:pPr>
              <w:snapToGrid w:val="0"/>
              <w:rPr>
                <w:rFonts w:ascii="宋体" w:hAnsi="宋体"/>
                <w:color w:val="000000"/>
                <w:sz w:val="21"/>
                <w:szCs w:val="21"/>
              </w:rPr>
            </w:pPr>
          </w:p>
        </w:tc>
      </w:tr>
      <w:tr w:rsidR="00EC269E" w14:paraId="61B18011" w14:textId="77777777" w:rsidTr="00670E95">
        <w:trPr>
          <w:cantSplit/>
          <w:trHeight w:val="378"/>
        </w:trPr>
        <w:tc>
          <w:tcPr>
            <w:tcW w:w="817" w:type="dxa"/>
            <w:vMerge/>
            <w:vAlign w:val="center"/>
          </w:tcPr>
          <w:p w14:paraId="2325F4F5" w14:textId="77777777" w:rsidR="00EC269E" w:rsidRDefault="00EC269E" w:rsidP="00670E95">
            <w:pPr>
              <w:snapToGrid w:val="0"/>
              <w:jc w:val="center"/>
              <w:rPr>
                <w:rFonts w:ascii="宋体" w:hAnsi="宋体"/>
                <w:color w:val="000000"/>
                <w:sz w:val="21"/>
                <w:szCs w:val="21"/>
              </w:rPr>
            </w:pPr>
          </w:p>
        </w:tc>
        <w:tc>
          <w:tcPr>
            <w:tcW w:w="851" w:type="dxa"/>
            <w:vMerge/>
            <w:vAlign w:val="center"/>
          </w:tcPr>
          <w:p w14:paraId="023330E0" w14:textId="77777777" w:rsidR="00EC269E" w:rsidRDefault="00EC269E" w:rsidP="00670E95">
            <w:pPr>
              <w:snapToGrid w:val="0"/>
              <w:rPr>
                <w:rFonts w:ascii="宋体" w:hAnsi="宋体" w:cs="仿宋_GB2312"/>
                <w:color w:val="000000"/>
                <w:sz w:val="21"/>
                <w:szCs w:val="21"/>
                <w:lang w:val="zh-CN"/>
              </w:rPr>
            </w:pPr>
          </w:p>
        </w:tc>
        <w:tc>
          <w:tcPr>
            <w:tcW w:w="3260" w:type="dxa"/>
            <w:vAlign w:val="center"/>
          </w:tcPr>
          <w:p w14:paraId="00E6BB00" w14:textId="77777777" w:rsidR="00EC269E" w:rsidRDefault="00EC269E" w:rsidP="00670E95">
            <w:pPr>
              <w:snapToGrid w:val="0"/>
              <w:rPr>
                <w:rFonts w:ascii="宋体" w:hAnsi="宋体" w:cs="仿宋_GB2312"/>
                <w:color w:val="000000"/>
                <w:sz w:val="21"/>
                <w:szCs w:val="21"/>
                <w:lang w:val="zh-CN"/>
              </w:rPr>
            </w:pPr>
            <w:r>
              <w:rPr>
                <w:rFonts w:ascii="宋体" w:hAnsi="宋体" w:cs="仿宋_GB2312" w:hint="eastAsia"/>
                <w:color w:val="000000"/>
                <w:sz w:val="21"/>
                <w:szCs w:val="21"/>
                <w:lang w:val="zh-CN"/>
              </w:rPr>
              <w:t>4.有依法缴纳税收的良好记录</w:t>
            </w:r>
          </w:p>
        </w:tc>
        <w:tc>
          <w:tcPr>
            <w:tcW w:w="4740" w:type="dxa"/>
            <w:vMerge/>
            <w:vAlign w:val="center"/>
          </w:tcPr>
          <w:p w14:paraId="2EA09644" w14:textId="77777777" w:rsidR="00EC269E" w:rsidRDefault="00EC269E" w:rsidP="00670E95">
            <w:pPr>
              <w:snapToGrid w:val="0"/>
              <w:rPr>
                <w:rFonts w:ascii="宋体" w:hAnsi="宋体"/>
                <w:color w:val="000000"/>
                <w:sz w:val="21"/>
                <w:szCs w:val="21"/>
              </w:rPr>
            </w:pPr>
          </w:p>
        </w:tc>
      </w:tr>
      <w:tr w:rsidR="00EC269E" w14:paraId="0F07C52F" w14:textId="77777777" w:rsidTr="00670E95">
        <w:trPr>
          <w:cantSplit/>
          <w:trHeight w:val="361"/>
        </w:trPr>
        <w:tc>
          <w:tcPr>
            <w:tcW w:w="817" w:type="dxa"/>
            <w:vMerge/>
            <w:vAlign w:val="center"/>
          </w:tcPr>
          <w:p w14:paraId="718B0346" w14:textId="77777777" w:rsidR="00EC269E" w:rsidRDefault="00EC269E" w:rsidP="00670E95">
            <w:pPr>
              <w:snapToGrid w:val="0"/>
              <w:jc w:val="center"/>
              <w:rPr>
                <w:rFonts w:ascii="宋体" w:hAnsi="宋体"/>
                <w:color w:val="000000"/>
                <w:sz w:val="21"/>
                <w:szCs w:val="21"/>
              </w:rPr>
            </w:pPr>
          </w:p>
        </w:tc>
        <w:tc>
          <w:tcPr>
            <w:tcW w:w="851" w:type="dxa"/>
            <w:vMerge/>
            <w:vAlign w:val="center"/>
          </w:tcPr>
          <w:p w14:paraId="7D097695" w14:textId="77777777" w:rsidR="00EC269E" w:rsidRDefault="00EC269E" w:rsidP="00670E95">
            <w:pPr>
              <w:snapToGrid w:val="0"/>
              <w:rPr>
                <w:rFonts w:ascii="宋体" w:hAnsi="宋体" w:cs="仿宋_GB2312"/>
                <w:color w:val="000000"/>
                <w:sz w:val="21"/>
                <w:szCs w:val="21"/>
                <w:lang w:val="zh-CN"/>
              </w:rPr>
            </w:pPr>
          </w:p>
        </w:tc>
        <w:tc>
          <w:tcPr>
            <w:tcW w:w="3260" w:type="dxa"/>
            <w:vAlign w:val="center"/>
          </w:tcPr>
          <w:p w14:paraId="6F173088" w14:textId="77777777" w:rsidR="00EC269E" w:rsidRDefault="00EC269E" w:rsidP="00670E95">
            <w:pPr>
              <w:snapToGrid w:val="0"/>
              <w:rPr>
                <w:rFonts w:ascii="宋体" w:hAnsi="宋体" w:cs="仿宋_GB2312"/>
                <w:color w:val="000000"/>
                <w:sz w:val="21"/>
                <w:szCs w:val="21"/>
                <w:lang w:val="zh-CN"/>
              </w:rPr>
            </w:pPr>
            <w:r>
              <w:rPr>
                <w:rFonts w:ascii="宋体" w:hAnsi="宋体" w:hint="eastAsia"/>
                <w:color w:val="000000"/>
                <w:sz w:val="21"/>
                <w:szCs w:val="21"/>
              </w:rPr>
              <w:t>5.参加政府采购活动前三年内，在经营活动中没有重大违法记录</w:t>
            </w:r>
          </w:p>
        </w:tc>
        <w:tc>
          <w:tcPr>
            <w:tcW w:w="4740" w:type="dxa"/>
            <w:vMerge/>
            <w:vAlign w:val="center"/>
          </w:tcPr>
          <w:p w14:paraId="67ADBBBA" w14:textId="77777777" w:rsidR="00EC269E" w:rsidRDefault="00EC269E" w:rsidP="00670E95">
            <w:pPr>
              <w:snapToGrid w:val="0"/>
              <w:rPr>
                <w:rFonts w:ascii="宋体" w:hAnsi="宋体"/>
                <w:b/>
                <w:color w:val="000000"/>
                <w:sz w:val="21"/>
                <w:szCs w:val="21"/>
              </w:rPr>
            </w:pPr>
          </w:p>
        </w:tc>
      </w:tr>
      <w:tr w:rsidR="00EC269E" w14:paraId="20E2564A" w14:textId="77777777" w:rsidTr="00670E95">
        <w:trPr>
          <w:cantSplit/>
          <w:trHeight w:val="378"/>
        </w:trPr>
        <w:tc>
          <w:tcPr>
            <w:tcW w:w="817" w:type="dxa"/>
            <w:vMerge/>
            <w:vAlign w:val="center"/>
          </w:tcPr>
          <w:p w14:paraId="38246428" w14:textId="77777777" w:rsidR="00EC269E" w:rsidRDefault="00EC269E" w:rsidP="00670E95">
            <w:pPr>
              <w:snapToGrid w:val="0"/>
              <w:jc w:val="center"/>
              <w:rPr>
                <w:rFonts w:ascii="宋体" w:hAnsi="宋体"/>
                <w:color w:val="000000"/>
                <w:sz w:val="21"/>
                <w:szCs w:val="21"/>
              </w:rPr>
            </w:pPr>
          </w:p>
        </w:tc>
        <w:tc>
          <w:tcPr>
            <w:tcW w:w="851" w:type="dxa"/>
            <w:vMerge/>
            <w:vAlign w:val="center"/>
          </w:tcPr>
          <w:p w14:paraId="67232254" w14:textId="77777777" w:rsidR="00EC269E" w:rsidRDefault="00EC269E" w:rsidP="00670E95">
            <w:pPr>
              <w:snapToGrid w:val="0"/>
              <w:rPr>
                <w:rFonts w:ascii="宋体" w:hAnsi="宋体" w:cs="仿宋_GB2312"/>
                <w:color w:val="000000"/>
                <w:sz w:val="21"/>
                <w:szCs w:val="21"/>
                <w:lang w:val="zh-CN"/>
              </w:rPr>
            </w:pPr>
          </w:p>
        </w:tc>
        <w:tc>
          <w:tcPr>
            <w:tcW w:w="3260" w:type="dxa"/>
            <w:vAlign w:val="center"/>
          </w:tcPr>
          <w:p w14:paraId="49E8DB83" w14:textId="77777777" w:rsidR="00EC269E" w:rsidRDefault="00EC269E" w:rsidP="00670E95">
            <w:pPr>
              <w:snapToGrid w:val="0"/>
              <w:rPr>
                <w:rFonts w:ascii="宋体" w:hAnsi="宋体"/>
                <w:color w:val="000000"/>
                <w:sz w:val="21"/>
                <w:szCs w:val="21"/>
              </w:rPr>
            </w:pPr>
            <w:r>
              <w:rPr>
                <w:rFonts w:ascii="宋体" w:hAnsi="宋体" w:hint="eastAsia"/>
                <w:color w:val="000000"/>
                <w:sz w:val="21"/>
                <w:szCs w:val="21"/>
              </w:rPr>
              <w:t>6.法律、行政法规规定的其他条件</w:t>
            </w:r>
          </w:p>
        </w:tc>
        <w:tc>
          <w:tcPr>
            <w:tcW w:w="4740" w:type="dxa"/>
            <w:vAlign w:val="center"/>
          </w:tcPr>
          <w:p w14:paraId="053A191E" w14:textId="77777777" w:rsidR="00EC269E" w:rsidRDefault="00EC269E" w:rsidP="00670E95">
            <w:pPr>
              <w:snapToGrid w:val="0"/>
              <w:rPr>
                <w:rFonts w:ascii="宋体" w:hAnsi="宋体"/>
                <w:color w:val="000000"/>
                <w:sz w:val="21"/>
                <w:szCs w:val="21"/>
              </w:rPr>
            </w:pPr>
          </w:p>
        </w:tc>
      </w:tr>
      <w:tr w:rsidR="00EC269E" w14:paraId="46CF9E81" w14:textId="77777777" w:rsidTr="00670E95">
        <w:trPr>
          <w:cantSplit/>
          <w:trHeight w:val="378"/>
        </w:trPr>
        <w:tc>
          <w:tcPr>
            <w:tcW w:w="817" w:type="dxa"/>
            <w:vAlign w:val="center"/>
          </w:tcPr>
          <w:p w14:paraId="261505D0" w14:textId="77777777" w:rsidR="00EC269E" w:rsidRDefault="00EC269E" w:rsidP="00775471">
            <w:pPr>
              <w:snapToGrid w:val="0"/>
              <w:rPr>
                <w:rFonts w:ascii="宋体" w:hAnsi="宋体"/>
                <w:color w:val="000000"/>
                <w:sz w:val="21"/>
                <w:szCs w:val="21"/>
              </w:rPr>
            </w:pPr>
            <w:r>
              <w:rPr>
                <w:rFonts w:ascii="宋体" w:hAnsi="宋体" w:hint="eastAsia"/>
                <w:color w:val="000000"/>
                <w:sz w:val="21"/>
                <w:szCs w:val="21"/>
              </w:rPr>
              <w:t>（二）</w:t>
            </w:r>
          </w:p>
        </w:tc>
        <w:tc>
          <w:tcPr>
            <w:tcW w:w="4111" w:type="dxa"/>
            <w:gridSpan w:val="2"/>
            <w:vAlign w:val="center"/>
          </w:tcPr>
          <w:p w14:paraId="0F8CC77E" w14:textId="77777777" w:rsidR="00EC269E" w:rsidRDefault="00EC269E" w:rsidP="00670E95">
            <w:pPr>
              <w:snapToGrid w:val="0"/>
              <w:rPr>
                <w:rFonts w:ascii="宋体" w:hAnsi="宋体"/>
                <w:color w:val="000000"/>
                <w:sz w:val="21"/>
                <w:szCs w:val="21"/>
              </w:rPr>
            </w:pPr>
            <w:r>
              <w:rPr>
                <w:rFonts w:ascii="宋体" w:hAnsi="宋体" w:hint="eastAsia"/>
                <w:color w:val="000000"/>
                <w:sz w:val="21"/>
                <w:szCs w:val="21"/>
              </w:rPr>
              <w:t>本项目特定资格条件</w:t>
            </w:r>
          </w:p>
        </w:tc>
        <w:tc>
          <w:tcPr>
            <w:tcW w:w="4740" w:type="dxa"/>
            <w:vAlign w:val="center"/>
          </w:tcPr>
          <w:p w14:paraId="26CDF8D4" w14:textId="77777777" w:rsidR="00EC269E" w:rsidRDefault="00EC269E" w:rsidP="00670E95">
            <w:pPr>
              <w:snapToGrid w:val="0"/>
              <w:rPr>
                <w:color w:val="000000"/>
              </w:rPr>
            </w:pPr>
            <w:r>
              <w:rPr>
                <w:rFonts w:ascii="宋体" w:hAnsi="宋体" w:hint="eastAsia"/>
                <w:color w:val="000000"/>
                <w:sz w:val="21"/>
                <w:szCs w:val="21"/>
              </w:rPr>
              <w:t>按第一篇“三、供应商资格要求（二）本项目的特定资格要求”的要求提交（如果有）。</w:t>
            </w:r>
          </w:p>
        </w:tc>
      </w:tr>
      <w:tr w:rsidR="00EC269E" w14:paraId="692949A4" w14:textId="77777777" w:rsidTr="00670E95">
        <w:trPr>
          <w:cantSplit/>
          <w:trHeight w:val="378"/>
        </w:trPr>
        <w:tc>
          <w:tcPr>
            <w:tcW w:w="817" w:type="dxa"/>
            <w:vAlign w:val="center"/>
          </w:tcPr>
          <w:p w14:paraId="26008B43" w14:textId="77777777" w:rsidR="00EC269E" w:rsidRDefault="00EC269E" w:rsidP="00775471">
            <w:pPr>
              <w:snapToGrid w:val="0"/>
              <w:rPr>
                <w:rFonts w:ascii="宋体" w:hAnsi="宋体"/>
                <w:color w:val="000000"/>
                <w:sz w:val="21"/>
                <w:szCs w:val="21"/>
              </w:rPr>
            </w:pPr>
            <w:r>
              <w:rPr>
                <w:rFonts w:ascii="宋体" w:hAnsi="宋体" w:hint="eastAsia"/>
                <w:color w:val="000000"/>
                <w:sz w:val="21"/>
                <w:szCs w:val="21"/>
              </w:rPr>
              <w:t>（三）</w:t>
            </w:r>
          </w:p>
        </w:tc>
        <w:tc>
          <w:tcPr>
            <w:tcW w:w="4111" w:type="dxa"/>
            <w:gridSpan w:val="2"/>
            <w:vAlign w:val="center"/>
          </w:tcPr>
          <w:p w14:paraId="7DEB5F5B" w14:textId="77777777" w:rsidR="00EC269E" w:rsidRDefault="00EC269E" w:rsidP="00670E95">
            <w:pPr>
              <w:snapToGrid w:val="0"/>
              <w:rPr>
                <w:rFonts w:ascii="宋体" w:hAnsi="宋体"/>
                <w:color w:val="000000"/>
                <w:sz w:val="21"/>
                <w:szCs w:val="21"/>
              </w:rPr>
            </w:pPr>
            <w:r>
              <w:rPr>
                <w:rFonts w:ascii="宋体" w:hAnsi="宋体" w:hint="eastAsia"/>
                <w:color w:val="000000"/>
                <w:sz w:val="21"/>
                <w:szCs w:val="21"/>
              </w:rPr>
              <w:t>落实政府采购政策需满足的资格要求：</w:t>
            </w:r>
          </w:p>
        </w:tc>
        <w:tc>
          <w:tcPr>
            <w:tcW w:w="4740" w:type="dxa"/>
            <w:vAlign w:val="center"/>
          </w:tcPr>
          <w:p w14:paraId="49B613FA" w14:textId="77777777" w:rsidR="00EC269E" w:rsidRDefault="00EC269E" w:rsidP="00670E95">
            <w:pPr>
              <w:snapToGrid w:val="0"/>
              <w:rPr>
                <w:color w:val="000000"/>
              </w:rPr>
            </w:pPr>
            <w:r>
              <w:rPr>
                <w:rFonts w:ascii="宋体" w:hAnsi="宋体" w:hint="eastAsia"/>
                <w:color w:val="000000"/>
                <w:sz w:val="21"/>
                <w:szCs w:val="21"/>
              </w:rPr>
              <w:t>按第一篇“三、供应商资格要求（三）落实政府采购政策需满足的资格要求”的要求提交（如果有）。</w:t>
            </w:r>
          </w:p>
        </w:tc>
      </w:tr>
      <w:tr w:rsidR="00EC269E" w14:paraId="68CC8719" w14:textId="77777777" w:rsidTr="00670E95">
        <w:trPr>
          <w:cantSplit/>
          <w:trHeight w:val="549"/>
        </w:trPr>
        <w:tc>
          <w:tcPr>
            <w:tcW w:w="817" w:type="dxa"/>
            <w:vAlign w:val="center"/>
          </w:tcPr>
          <w:p w14:paraId="6FFB0107" w14:textId="77777777" w:rsidR="00EC269E" w:rsidRDefault="00EC269E" w:rsidP="00775471">
            <w:pPr>
              <w:snapToGrid w:val="0"/>
              <w:rPr>
                <w:rFonts w:ascii="宋体" w:hAnsi="宋体"/>
                <w:color w:val="000000"/>
                <w:sz w:val="21"/>
                <w:szCs w:val="21"/>
              </w:rPr>
            </w:pPr>
            <w:r>
              <w:rPr>
                <w:rFonts w:ascii="宋体" w:hAnsi="宋体" w:hint="eastAsia"/>
                <w:color w:val="000000"/>
                <w:sz w:val="21"/>
                <w:szCs w:val="21"/>
              </w:rPr>
              <w:t>（四）</w:t>
            </w:r>
          </w:p>
        </w:tc>
        <w:tc>
          <w:tcPr>
            <w:tcW w:w="4111" w:type="dxa"/>
            <w:gridSpan w:val="2"/>
            <w:vAlign w:val="center"/>
          </w:tcPr>
          <w:p w14:paraId="0B634B54" w14:textId="10558D7B" w:rsidR="00EC269E" w:rsidRDefault="00775471" w:rsidP="00670E95">
            <w:pPr>
              <w:snapToGrid w:val="0"/>
              <w:rPr>
                <w:rFonts w:ascii="宋体" w:hAnsi="宋体"/>
                <w:color w:val="000000"/>
                <w:sz w:val="21"/>
                <w:szCs w:val="21"/>
              </w:rPr>
            </w:pPr>
            <w:r>
              <w:rPr>
                <w:rFonts w:ascii="宋体" w:hAnsi="宋体" w:hint="eastAsia"/>
                <w:color w:val="000000"/>
                <w:sz w:val="21"/>
                <w:szCs w:val="21"/>
              </w:rPr>
              <w:t>比选</w:t>
            </w:r>
            <w:r w:rsidR="00EC269E">
              <w:rPr>
                <w:rFonts w:ascii="宋体" w:hAnsi="宋体" w:hint="eastAsia"/>
                <w:color w:val="000000"/>
                <w:sz w:val="21"/>
                <w:szCs w:val="21"/>
              </w:rPr>
              <w:t>保证金</w:t>
            </w:r>
          </w:p>
        </w:tc>
        <w:tc>
          <w:tcPr>
            <w:tcW w:w="4740" w:type="dxa"/>
            <w:vAlign w:val="center"/>
          </w:tcPr>
          <w:p w14:paraId="7B4D8AA3" w14:textId="43E6C33D" w:rsidR="00EC269E" w:rsidRDefault="00EC269E" w:rsidP="00670E95">
            <w:pPr>
              <w:snapToGrid w:val="0"/>
              <w:rPr>
                <w:rFonts w:ascii="宋体" w:hAnsi="宋体" w:cs="宋体"/>
                <w:color w:val="000000"/>
                <w:sz w:val="21"/>
                <w:szCs w:val="21"/>
              </w:rPr>
            </w:pPr>
            <w:r>
              <w:rPr>
                <w:rFonts w:ascii="宋体" w:hAnsi="宋体" w:hint="eastAsia"/>
                <w:color w:val="000000"/>
                <w:sz w:val="21"/>
                <w:szCs w:val="21"/>
              </w:rPr>
              <w:t>按照采购文件的规定提交</w:t>
            </w:r>
            <w:r w:rsidR="00775471">
              <w:rPr>
                <w:rFonts w:ascii="宋体" w:hAnsi="宋体" w:hint="eastAsia"/>
                <w:color w:val="000000"/>
                <w:sz w:val="21"/>
                <w:szCs w:val="21"/>
              </w:rPr>
              <w:t>比选</w:t>
            </w:r>
            <w:r>
              <w:rPr>
                <w:rFonts w:ascii="宋体" w:hAnsi="宋体" w:hint="eastAsia"/>
                <w:color w:val="000000"/>
                <w:sz w:val="21"/>
                <w:szCs w:val="21"/>
              </w:rPr>
              <w:t>保证金。</w:t>
            </w:r>
          </w:p>
        </w:tc>
      </w:tr>
    </w:tbl>
    <w:p w14:paraId="6522B4B3" w14:textId="77777777" w:rsidR="00A52E7B" w:rsidRDefault="00000000">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注：</w:t>
      </w:r>
      <w:r>
        <w:rPr>
          <w:rFonts w:ascii="宋体" w:hAnsi="宋体" w:cs="宋体" w:hint="eastAsia"/>
          <w:kern w:val="0"/>
          <w:sz w:val="24"/>
          <w:szCs w:val="24"/>
        </w:rPr>
        <w:fldChar w:fldCharType="begin"/>
      </w:r>
      <w:r>
        <w:rPr>
          <w:rFonts w:ascii="宋体" w:hAnsi="宋体" w:cs="宋体" w:hint="eastAsia"/>
          <w:kern w:val="0"/>
          <w:sz w:val="24"/>
          <w:szCs w:val="24"/>
        </w:rPr>
        <w:instrText xml:space="preserve"> = 1 \* GB3 \* MERGEFORMAT </w:instrText>
      </w:r>
      <w:r>
        <w:rPr>
          <w:rFonts w:ascii="宋体" w:hAnsi="宋体" w:cs="宋体" w:hint="eastAsia"/>
          <w:kern w:val="0"/>
          <w:sz w:val="24"/>
          <w:szCs w:val="24"/>
        </w:rPr>
        <w:fldChar w:fldCharType="separate"/>
      </w:r>
      <w:r>
        <w:rPr>
          <w:rFonts w:ascii="宋体" w:hAnsi="宋体" w:cs="宋体" w:hint="eastAsia"/>
          <w:kern w:val="0"/>
          <w:sz w:val="24"/>
          <w:szCs w:val="24"/>
        </w:rPr>
        <w:t>①</w:t>
      </w:r>
      <w:r>
        <w:rPr>
          <w:rFonts w:ascii="宋体" w:hAnsi="宋体" w:cs="宋体" w:hint="eastAsia"/>
          <w:kern w:val="0"/>
          <w:sz w:val="24"/>
          <w:szCs w:val="24"/>
        </w:rPr>
        <w:fldChar w:fldCharType="end"/>
      </w:r>
      <w:r>
        <w:rPr>
          <w:rFonts w:ascii="宋体" w:hAnsi="宋体" w:cs="宋体" w:hint="eastAsia"/>
          <w:kern w:val="0"/>
          <w:sz w:val="24"/>
          <w:szCs w:val="24"/>
        </w:rPr>
        <w:t>供应商按“多证合一”登记制度办理营业执照的，组织机构代码证和税务登记证以供应商所提供的法人营业执照（副本）复印件为准。</w:t>
      </w:r>
    </w:p>
    <w:p w14:paraId="7F7B15A9" w14:textId="77777777" w:rsidR="00A52E7B" w:rsidRDefault="00000000">
      <w:pPr>
        <w:snapToGrid w:val="0"/>
        <w:spacing w:line="360" w:lineRule="auto"/>
        <w:ind w:firstLineChars="200" w:firstLine="480"/>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2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②</w:t>
      </w:r>
      <w:r>
        <w:rPr>
          <w:rFonts w:ascii="宋体" w:hAnsi="宋体" w:cs="宋体"/>
          <w:kern w:val="0"/>
          <w:sz w:val="24"/>
          <w:szCs w:val="24"/>
        </w:rPr>
        <w:fldChar w:fldCharType="end"/>
      </w:r>
      <w:r>
        <w:rPr>
          <w:rFonts w:ascii="宋体" w:hAnsi="宋体" w:cs="宋体" w:hint="eastAsia"/>
          <w:kern w:val="0"/>
          <w:sz w:val="24"/>
          <w:szCs w:val="24"/>
        </w:rPr>
        <w:t>供应商应对所提供的全部资料的真实性负责，如提供虚假材料，一经查实，将取消投标资格或中标资格，并且其比选保证金不予退还，并按照《中华人民共和国政府采购法》及相关法律法规的规定进行处理。</w:t>
      </w:r>
    </w:p>
    <w:p w14:paraId="2FFADE0B" w14:textId="77777777" w:rsidR="00A52E7B" w:rsidRDefault="00000000">
      <w:pPr>
        <w:spacing w:line="360" w:lineRule="auto"/>
        <w:ind w:firstLineChars="200" w:firstLine="480"/>
        <w:rPr>
          <w:rFonts w:ascii="宋体" w:hAnsi="宋体"/>
          <w:kern w:val="0"/>
          <w:sz w:val="24"/>
          <w:szCs w:val="24"/>
        </w:rPr>
      </w:pPr>
      <w:r>
        <w:rPr>
          <w:rFonts w:ascii="宋体" w:hAnsi="宋体" w:hint="eastAsia"/>
          <w:sz w:val="24"/>
          <w:szCs w:val="24"/>
        </w:rPr>
        <w:t>2.</w:t>
      </w:r>
      <w:r>
        <w:rPr>
          <w:rFonts w:ascii="宋体" w:hAnsi="宋体" w:cs="宋体" w:hint="eastAsia"/>
          <w:kern w:val="0"/>
          <w:sz w:val="24"/>
          <w:szCs w:val="24"/>
        </w:rPr>
        <w:t>符合性检查。依据竞争性比选文件的规定，从响应文件的有效性、完整性和对竞争性比选文件的响应程度进行审查，以确定是否对竞争性比选文件的实质性要求作出响应。</w:t>
      </w:r>
      <w:r>
        <w:rPr>
          <w:rFonts w:ascii="宋体" w:hAnsi="宋体"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73"/>
        <w:gridCol w:w="1996"/>
        <w:gridCol w:w="5220"/>
      </w:tblGrid>
      <w:tr w:rsidR="00A52E7B" w14:paraId="37BAF4F2" w14:textId="77777777">
        <w:trPr>
          <w:trHeight w:val="355"/>
        </w:trPr>
        <w:tc>
          <w:tcPr>
            <w:tcW w:w="675" w:type="dxa"/>
            <w:vAlign w:val="center"/>
          </w:tcPr>
          <w:p w14:paraId="46252A55" w14:textId="77777777" w:rsidR="00A52E7B" w:rsidRDefault="00000000">
            <w:pPr>
              <w:spacing w:line="240" w:lineRule="exact"/>
              <w:jc w:val="center"/>
              <w:rPr>
                <w:rFonts w:ascii="宋体" w:hAnsi="宋体" w:cs="宋体"/>
                <w:b/>
                <w:kern w:val="0"/>
                <w:sz w:val="21"/>
                <w:szCs w:val="21"/>
              </w:rPr>
            </w:pPr>
            <w:r>
              <w:rPr>
                <w:rFonts w:ascii="宋体" w:hAnsi="宋体" w:cs="宋体" w:hint="eastAsia"/>
                <w:b/>
                <w:kern w:val="0"/>
                <w:sz w:val="21"/>
                <w:szCs w:val="21"/>
              </w:rPr>
              <w:lastRenderedPageBreak/>
              <w:t>序号</w:t>
            </w:r>
          </w:p>
        </w:tc>
        <w:tc>
          <w:tcPr>
            <w:tcW w:w="3569" w:type="dxa"/>
            <w:gridSpan w:val="2"/>
            <w:vAlign w:val="center"/>
          </w:tcPr>
          <w:p w14:paraId="1AD5CCA8" w14:textId="77777777" w:rsidR="00A52E7B" w:rsidRDefault="00000000">
            <w:pPr>
              <w:spacing w:line="240" w:lineRule="exact"/>
              <w:jc w:val="center"/>
              <w:rPr>
                <w:rFonts w:ascii="宋体" w:hAnsi="宋体" w:cs="宋体"/>
                <w:b/>
                <w:kern w:val="0"/>
                <w:sz w:val="21"/>
                <w:szCs w:val="21"/>
              </w:rPr>
            </w:pPr>
            <w:r>
              <w:rPr>
                <w:rFonts w:ascii="宋体" w:hAnsi="宋体" w:cs="宋体" w:hint="eastAsia"/>
                <w:b/>
                <w:kern w:val="0"/>
                <w:sz w:val="21"/>
                <w:szCs w:val="21"/>
              </w:rPr>
              <w:t>评审因素</w:t>
            </w:r>
          </w:p>
        </w:tc>
        <w:tc>
          <w:tcPr>
            <w:tcW w:w="5220" w:type="dxa"/>
            <w:vAlign w:val="center"/>
          </w:tcPr>
          <w:p w14:paraId="17191157" w14:textId="77777777" w:rsidR="00A52E7B" w:rsidRDefault="00000000">
            <w:pPr>
              <w:spacing w:line="240" w:lineRule="exact"/>
              <w:jc w:val="center"/>
              <w:rPr>
                <w:rFonts w:ascii="宋体" w:hAnsi="宋体" w:cs="宋体"/>
                <w:b/>
                <w:kern w:val="0"/>
                <w:sz w:val="21"/>
                <w:szCs w:val="21"/>
              </w:rPr>
            </w:pPr>
            <w:r>
              <w:rPr>
                <w:rFonts w:ascii="宋体" w:hAnsi="宋体" w:cs="宋体" w:hint="eastAsia"/>
                <w:b/>
                <w:kern w:val="0"/>
                <w:sz w:val="21"/>
                <w:szCs w:val="21"/>
              </w:rPr>
              <w:t>评审标准</w:t>
            </w:r>
          </w:p>
        </w:tc>
      </w:tr>
      <w:tr w:rsidR="00A52E7B" w14:paraId="2A7FFBE2" w14:textId="77777777">
        <w:trPr>
          <w:trHeight w:val="424"/>
        </w:trPr>
        <w:tc>
          <w:tcPr>
            <w:tcW w:w="675" w:type="dxa"/>
            <w:vMerge w:val="restart"/>
            <w:vAlign w:val="center"/>
          </w:tcPr>
          <w:p w14:paraId="1A53C68D" w14:textId="77777777" w:rsidR="00A52E7B" w:rsidRDefault="00000000">
            <w:pPr>
              <w:spacing w:line="240" w:lineRule="exact"/>
              <w:jc w:val="center"/>
              <w:rPr>
                <w:rFonts w:ascii="宋体" w:hAnsi="宋体" w:cs="宋体"/>
                <w:kern w:val="0"/>
                <w:sz w:val="21"/>
                <w:szCs w:val="21"/>
              </w:rPr>
            </w:pPr>
            <w:r>
              <w:rPr>
                <w:rFonts w:ascii="宋体" w:hAnsi="宋体" w:cs="宋体" w:hint="eastAsia"/>
                <w:kern w:val="0"/>
                <w:sz w:val="21"/>
                <w:szCs w:val="21"/>
              </w:rPr>
              <w:t>1</w:t>
            </w:r>
          </w:p>
        </w:tc>
        <w:tc>
          <w:tcPr>
            <w:tcW w:w="1573" w:type="dxa"/>
            <w:vMerge w:val="restart"/>
            <w:vAlign w:val="center"/>
          </w:tcPr>
          <w:p w14:paraId="1AF4D283" w14:textId="77777777" w:rsidR="00A52E7B" w:rsidRDefault="00000000">
            <w:pPr>
              <w:spacing w:line="240" w:lineRule="exact"/>
              <w:rPr>
                <w:rFonts w:ascii="宋体" w:hAnsi="宋体" w:cs="宋体"/>
                <w:kern w:val="0"/>
                <w:sz w:val="21"/>
                <w:szCs w:val="21"/>
              </w:rPr>
            </w:pPr>
            <w:r>
              <w:rPr>
                <w:rFonts w:ascii="宋体" w:hAnsi="宋体" w:cs="宋体" w:hint="eastAsia"/>
                <w:kern w:val="0"/>
                <w:sz w:val="21"/>
                <w:szCs w:val="21"/>
              </w:rPr>
              <w:t>有效性审查</w:t>
            </w:r>
          </w:p>
        </w:tc>
        <w:tc>
          <w:tcPr>
            <w:tcW w:w="1996" w:type="dxa"/>
            <w:vAlign w:val="center"/>
          </w:tcPr>
          <w:p w14:paraId="3D3CA369" w14:textId="77777777" w:rsidR="00A52E7B" w:rsidRDefault="00000000">
            <w:pPr>
              <w:spacing w:line="240" w:lineRule="exact"/>
              <w:rPr>
                <w:rFonts w:ascii="宋体" w:hAnsi="宋体" w:cs="宋体"/>
                <w:kern w:val="0"/>
                <w:sz w:val="21"/>
                <w:szCs w:val="21"/>
              </w:rPr>
            </w:pPr>
            <w:r>
              <w:rPr>
                <w:rFonts w:ascii="宋体" w:hAnsi="宋体" w:hint="eastAsia"/>
                <w:sz w:val="21"/>
                <w:szCs w:val="21"/>
              </w:rPr>
              <w:t>响应文件签署及盖章</w:t>
            </w:r>
          </w:p>
        </w:tc>
        <w:tc>
          <w:tcPr>
            <w:tcW w:w="5220" w:type="dxa"/>
            <w:vAlign w:val="center"/>
          </w:tcPr>
          <w:p w14:paraId="5A55D958" w14:textId="77777777" w:rsidR="00A52E7B" w:rsidRDefault="00000000">
            <w:pPr>
              <w:spacing w:line="240" w:lineRule="exact"/>
              <w:rPr>
                <w:rFonts w:ascii="宋体" w:hAnsi="宋体" w:cs="宋体"/>
                <w:kern w:val="0"/>
                <w:sz w:val="21"/>
                <w:szCs w:val="21"/>
              </w:rPr>
            </w:pPr>
            <w:r>
              <w:rPr>
                <w:rFonts w:ascii="宋体" w:hAnsi="宋体" w:hint="eastAsia"/>
                <w:sz w:val="21"/>
                <w:szCs w:val="21"/>
              </w:rPr>
              <w:t>响应文件按照竞争性比选文件要求签字、盖章。</w:t>
            </w:r>
          </w:p>
        </w:tc>
      </w:tr>
      <w:tr w:rsidR="00A52E7B" w14:paraId="580CA657" w14:textId="77777777">
        <w:trPr>
          <w:trHeight w:val="366"/>
        </w:trPr>
        <w:tc>
          <w:tcPr>
            <w:tcW w:w="675" w:type="dxa"/>
            <w:vMerge/>
            <w:vAlign w:val="center"/>
          </w:tcPr>
          <w:p w14:paraId="0AEECAB2" w14:textId="77777777" w:rsidR="00A52E7B" w:rsidRDefault="00A52E7B">
            <w:pPr>
              <w:spacing w:line="240" w:lineRule="exact"/>
              <w:jc w:val="center"/>
              <w:rPr>
                <w:rFonts w:ascii="宋体" w:hAnsi="宋体" w:cs="宋体"/>
                <w:kern w:val="0"/>
                <w:sz w:val="21"/>
                <w:szCs w:val="21"/>
              </w:rPr>
            </w:pPr>
          </w:p>
        </w:tc>
        <w:tc>
          <w:tcPr>
            <w:tcW w:w="1573" w:type="dxa"/>
            <w:vMerge/>
            <w:vAlign w:val="center"/>
          </w:tcPr>
          <w:p w14:paraId="05E2CDFB" w14:textId="77777777" w:rsidR="00A52E7B" w:rsidRDefault="00A52E7B">
            <w:pPr>
              <w:spacing w:line="240" w:lineRule="exact"/>
              <w:rPr>
                <w:rFonts w:ascii="宋体" w:hAnsi="宋体" w:cs="宋体"/>
                <w:kern w:val="0"/>
                <w:sz w:val="21"/>
                <w:szCs w:val="21"/>
              </w:rPr>
            </w:pPr>
          </w:p>
        </w:tc>
        <w:tc>
          <w:tcPr>
            <w:tcW w:w="1996" w:type="dxa"/>
            <w:vAlign w:val="center"/>
          </w:tcPr>
          <w:p w14:paraId="6904DC50" w14:textId="77777777" w:rsidR="00A52E7B" w:rsidRDefault="00000000">
            <w:pPr>
              <w:spacing w:line="240" w:lineRule="exact"/>
              <w:rPr>
                <w:rFonts w:ascii="宋体" w:hAnsi="宋体" w:cs="仿宋_GB2312"/>
                <w:sz w:val="21"/>
                <w:szCs w:val="21"/>
                <w:lang w:val="zh-CN"/>
              </w:rPr>
            </w:pPr>
            <w:r>
              <w:rPr>
                <w:rFonts w:ascii="宋体" w:hAnsi="宋体" w:cs="仿宋_GB2312" w:hint="eastAsia"/>
                <w:sz w:val="21"/>
                <w:szCs w:val="21"/>
                <w:lang w:val="zh-CN"/>
              </w:rPr>
              <w:t>比选方案</w:t>
            </w:r>
          </w:p>
        </w:tc>
        <w:tc>
          <w:tcPr>
            <w:tcW w:w="5220" w:type="dxa"/>
            <w:vAlign w:val="center"/>
          </w:tcPr>
          <w:p w14:paraId="7A84E9DC" w14:textId="77777777" w:rsidR="00A52E7B" w:rsidRDefault="00000000">
            <w:pPr>
              <w:spacing w:line="240" w:lineRule="exact"/>
              <w:rPr>
                <w:rFonts w:ascii="宋体" w:hAnsi="宋体" w:cs="宋体"/>
                <w:kern w:val="0"/>
                <w:sz w:val="21"/>
                <w:szCs w:val="21"/>
              </w:rPr>
            </w:pPr>
            <w:r>
              <w:rPr>
                <w:rFonts w:ascii="宋体" w:hAnsi="宋体" w:cs="仿宋_GB2312" w:hint="eastAsia"/>
                <w:sz w:val="21"/>
                <w:szCs w:val="21"/>
                <w:lang w:val="zh-CN"/>
              </w:rPr>
              <w:t>只能有一个方案参与比选。</w:t>
            </w:r>
          </w:p>
        </w:tc>
      </w:tr>
      <w:tr w:rsidR="00A52E7B" w14:paraId="431D93A4" w14:textId="77777777">
        <w:trPr>
          <w:trHeight w:val="465"/>
        </w:trPr>
        <w:tc>
          <w:tcPr>
            <w:tcW w:w="675" w:type="dxa"/>
            <w:vMerge/>
            <w:vAlign w:val="center"/>
          </w:tcPr>
          <w:p w14:paraId="78563689" w14:textId="77777777" w:rsidR="00A52E7B" w:rsidRDefault="00A52E7B">
            <w:pPr>
              <w:spacing w:line="240" w:lineRule="exact"/>
              <w:jc w:val="center"/>
              <w:rPr>
                <w:rFonts w:ascii="宋体" w:hAnsi="宋体" w:cs="宋体"/>
                <w:kern w:val="0"/>
                <w:sz w:val="21"/>
                <w:szCs w:val="21"/>
              </w:rPr>
            </w:pPr>
          </w:p>
        </w:tc>
        <w:tc>
          <w:tcPr>
            <w:tcW w:w="1573" w:type="dxa"/>
            <w:vMerge/>
            <w:vAlign w:val="center"/>
          </w:tcPr>
          <w:p w14:paraId="1E772B4B" w14:textId="77777777" w:rsidR="00A52E7B" w:rsidRDefault="00A52E7B">
            <w:pPr>
              <w:spacing w:line="240" w:lineRule="exact"/>
              <w:rPr>
                <w:rFonts w:ascii="宋体" w:hAnsi="宋体" w:cs="宋体"/>
                <w:kern w:val="0"/>
                <w:sz w:val="21"/>
                <w:szCs w:val="21"/>
              </w:rPr>
            </w:pPr>
          </w:p>
        </w:tc>
        <w:tc>
          <w:tcPr>
            <w:tcW w:w="1996" w:type="dxa"/>
            <w:vAlign w:val="center"/>
          </w:tcPr>
          <w:p w14:paraId="5CC4AA18" w14:textId="77777777" w:rsidR="00A52E7B" w:rsidRDefault="00000000">
            <w:pPr>
              <w:spacing w:line="240" w:lineRule="exact"/>
              <w:rPr>
                <w:rFonts w:ascii="宋体" w:hAnsi="宋体" w:cs="仿宋_GB2312"/>
                <w:sz w:val="21"/>
                <w:szCs w:val="21"/>
                <w:lang w:val="zh-CN"/>
              </w:rPr>
            </w:pPr>
            <w:r>
              <w:rPr>
                <w:rFonts w:ascii="宋体" w:hAnsi="宋体" w:hint="eastAsia"/>
                <w:sz w:val="21"/>
                <w:szCs w:val="21"/>
              </w:rPr>
              <w:t>报价唯一</w:t>
            </w:r>
          </w:p>
        </w:tc>
        <w:tc>
          <w:tcPr>
            <w:tcW w:w="5220" w:type="dxa"/>
            <w:vAlign w:val="center"/>
          </w:tcPr>
          <w:p w14:paraId="7FBE505A" w14:textId="77777777" w:rsidR="00A52E7B" w:rsidRDefault="00000000">
            <w:pPr>
              <w:spacing w:line="240" w:lineRule="exact"/>
              <w:rPr>
                <w:rFonts w:ascii="宋体" w:hAnsi="宋体" w:cs="宋体"/>
                <w:kern w:val="0"/>
                <w:sz w:val="21"/>
                <w:szCs w:val="21"/>
              </w:rPr>
            </w:pPr>
            <w:r>
              <w:rPr>
                <w:rFonts w:ascii="宋体" w:hAnsi="宋体" w:cs="仿宋_GB2312" w:hint="eastAsia"/>
                <w:sz w:val="21"/>
                <w:szCs w:val="21"/>
                <w:lang w:val="zh-CN"/>
              </w:rPr>
              <w:t>只能在采购预算范围内报价，</w:t>
            </w:r>
            <w:r>
              <w:rPr>
                <w:rFonts w:ascii="宋体" w:hAnsi="宋体" w:hint="eastAsia"/>
                <w:sz w:val="21"/>
                <w:szCs w:val="21"/>
              </w:rPr>
              <w:t>只能有一个有效报价，不得提交选择性报价。</w:t>
            </w:r>
          </w:p>
        </w:tc>
      </w:tr>
      <w:tr w:rsidR="00A52E7B" w14:paraId="5818AAE2" w14:textId="77777777">
        <w:trPr>
          <w:trHeight w:val="451"/>
        </w:trPr>
        <w:tc>
          <w:tcPr>
            <w:tcW w:w="675" w:type="dxa"/>
            <w:vAlign w:val="center"/>
          </w:tcPr>
          <w:p w14:paraId="60B5D9A9" w14:textId="77777777" w:rsidR="00A52E7B" w:rsidRDefault="00000000">
            <w:pPr>
              <w:spacing w:line="240" w:lineRule="exact"/>
              <w:jc w:val="center"/>
              <w:rPr>
                <w:rFonts w:ascii="宋体" w:hAnsi="宋体" w:cs="宋体"/>
                <w:kern w:val="0"/>
                <w:sz w:val="21"/>
                <w:szCs w:val="21"/>
              </w:rPr>
            </w:pPr>
            <w:r>
              <w:rPr>
                <w:rFonts w:ascii="宋体" w:hAnsi="宋体" w:cs="宋体" w:hint="eastAsia"/>
                <w:kern w:val="0"/>
                <w:sz w:val="21"/>
                <w:szCs w:val="21"/>
              </w:rPr>
              <w:t>2</w:t>
            </w:r>
          </w:p>
        </w:tc>
        <w:tc>
          <w:tcPr>
            <w:tcW w:w="1573" w:type="dxa"/>
            <w:vAlign w:val="center"/>
          </w:tcPr>
          <w:p w14:paraId="3B6C157E" w14:textId="77777777" w:rsidR="00A52E7B" w:rsidRDefault="00000000">
            <w:pPr>
              <w:spacing w:line="240" w:lineRule="exact"/>
              <w:rPr>
                <w:rFonts w:ascii="宋体" w:hAnsi="宋体" w:cs="宋体"/>
                <w:kern w:val="0"/>
                <w:sz w:val="21"/>
                <w:szCs w:val="21"/>
              </w:rPr>
            </w:pPr>
            <w:r>
              <w:rPr>
                <w:rFonts w:ascii="宋体" w:hAnsi="宋体" w:cs="宋体" w:hint="eastAsia"/>
                <w:kern w:val="0"/>
                <w:sz w:val="21"/>
                <w:szCs w:val="21"/>
              </w:rPr>
              <w:t>完整性审查</w:t>
            </w:r>
          </w:p>
        </w:tc>
        <w:tc>
          <w:tcPr>
            <w:tcW w:w="1996" w:type="dxa"/>
            <w:vAlign w:val="center"/>
          </w:tcPr>
          <w:p w14:paraId="3C81483C" w14:textId="77777777" w:rsidR="00A52E7B" w:rsidRDefault="00000000">
            <w:pPr>
              <w:spacing w:line="240" w:lineRule="exact"/>
              <w:rPr>
                <w:rFonts w:ascii="宋体" w:hAnsi="宋体" w:cs="宋体"/>
                <w:kern w:val="0"/>
                <w:sz w:val="21"/>
                <w:szCs w:val="21"/>
              </w:rPr>
            </w:pPr>
            <w:r>
              <w:rPr>
                <w:rFonts w:ascii="宋体" w:hAnsi="宋体" w:cs="仿宋_GB2312" w:hint="eastAsia"/>
                <w:sz w:val="21"/>
                <w:szCs w:val="21"/>
                <w:lang w:val="zh-CN"/>
              </w:rPr>
              <w:t>响应文件份数</w:t>
            </w:r>
          </w:p>
        </w:tc>
        <w:tc>
          <w:tcPr>
            <w:tcW w:w="5220" w:type="dxa"/>
            <w:vAlign w:val="center"/>
          </w:tcPr>
          <w:p w14:paraId="46BCE7E2" w14:textId="77777777" w:rsidR="00A52E7B" w:rsidRDefault="00000000">
            <w:pPr>
              <w:spacing w:line="240" w:lineRule="exact"/>
              <w:rPr>
                <w:rFonts w:ascii="宋体" w:hAnsi="宋体" w:cs="宋体"/>
                <w:kern w:val="0"/>
                <w:sz w:val="21"/>
                <w:szCs w:val="21"/>
              </w:rPr>
            </w:pPr>
            <w:r>
              <w:rPr>
                <w:rFonts w:ascii="宋体" w:hAnsi="宋体" w:cs="仿宋_GB2312" w:hint="eastAsia"/>
                <w:sz w:val="21"/>
                <w:szCs w:val="21"/>
                <w:lang w:val="zh-CN"/>
              </w:rPr>
              <w:t>响应文件正、副本（含电子文档）数量符合竞争性比选文件要求。</w:t>
            </w:r>
          </w:p>
        </w:tc>
      </w:tr>
      <w:tr w:rsidR="00A52E7B" w14:paraId="6EF97E33" w14:textId="77777777">
        <w:trPr>
          <w:trHeight w:val="379"/>
        </w:trPr>
        <w:tc>
          <w:tcPr>
            <w:tcW w:w="675" w:type="dxa"/>
            <w:vMerge w:val="restart"/>
            <w:vAlign w:val="center"/>
          </w:tcPr>
          <w:p w14:paraId="45607B84" w14:textId="77777777" w:rsidR="00A52E7B" w:rsidRDefault="00000000">
            <w:pPr>
              <w:spacing w:line="240" w:lineRule="exact"/>
              <w:jc w:val="center"/>
              <w:rPr>
                <w:rFonts w:ascii="宋体" w:hAnsi="宋体" w:cs="宋体"/>
                <w:kern w:val="0"/>
                <w:sz w:val="21"/>
                <w:szCs w:val="21"/>
              </w:rPr>
            </w:pPr>
            <w:r>
              <w:rPr>
                <w:rFonts w:ascii="宋体" w:hAnsi="宋体" w:cs="宋体" w:hint="eastAsia"/>
                <w:kern w:val="0"/>
                <w:sz w:val="21"/>
                <w:szCs w:val="21"/>
              </w:rPr>
              <w:t>3</w:t>
            </w:r>
          </w:p>
        </w:tc>
        <w:tc>
          <w:tcPr>
            <w:tcW w:w="1573" w:type="dxa"/>
            <w:vMerge w:val="restart"/>
            <w:vAlign w:val="center"/>
          </w:tcPr>
          <w:p w14:paraId="216F4182" w14:textId="77777777" w:rsidR="00A52E7B" w:rsidRDefault="00000000">
            <w:pPr>
              <w:spacing w:line="240" w:lineRule="exact"/>
              <w:rPr>
                <w:rFonts w:ascii="宋体" w:hAnsi="宋体" w:cs="仿宋_GB2312"/>
                <w:sz w:val="21"/>
                <w:szCs w:val="21"/>
                <w:lang w:val="zh-CN"/>
              </w:rPr>
            </w:pPr>
            <w:r>
              <w:rPr>
                <w:rFonts w:ascii="宋体" w:hAnsi="宋体" w:cs="宋体" w:hint="eastAsia"/>
                <w:kern w:val="0"/>
                <w:sz w:val="21"/>
                <w:szCs w:val="21"/>
              </w:rPr>
              <w:t>竞争性比选文件的响应程度审查</w:t>
            </w:r>
          </w:p>
        </w:tc>
        <w:tc>
          <w:tcPr>
            <w:tcW w:w="1996" w:type="dxa"/>
            <w:vAlign w:val="center"/>
          </w:tcPr>
          <w:p w14:paraId="4430E7CD" w14:textId="77777777" w:rsidR="00A52E7B" w:rsidRDefault="00000000">
            <w:pPr>
              <w:spacing w:line="240" w:lineRule="exact"/>
              <w:rPr>
                <w:rFonts w:ascii="宋体" w:hAnsi="宋体" w:cs="宋体"/>
                <w:kern w:val="0"/>
                <w:sz w:val="21"/>
                <w:szCs w:val="21"/>
              </w:rPr>
            </w:pPr>
            <w:r>
              <w:rPr>
                <w:rFonts w:ascii="宋体" w:hAnsi="宋体" w:cs="宋体" w:hint="eastAsia"/>
                <w:kern w:val="0"/>
                <w:sz w:val="21"/>
                <w:szCs w:val="21"/>
              </w:rPr>
              <w:t>响应文件内容</w:t>
            </w:r>
          </w:p>
        </w:tc>
        <w:tc>
          <w:tcPr>
            <w:tcW w:w="5220" w:type="dxa"/>
            <w:vAlign w:val="center"/>
          </w:tcPr>
          <w:p w14:paraId="23397991" w14:textId="77777777" w:rsidR="00A52E7B" w:rsidRDefault="00000000">
            <w:pPr>
              <w:pStyle w:val="af6"/>
              <w:spacing w:line="240" w:lineRule="exact"/>
              <w:rPr>
                <w:rFonts w:ascii="宋体" w:hAnsi="宋体" w:cs="宋体"/>
                <w:kern w:val="0"/>
                <w:sz w:val="21"/>
                <w:szCs w:val="21"/>
              </w:rPr>
            </w:pPr>
            <w:r>
              <w:rPr>
                <w:rFonts w:ascii="宋体" w:hAnsi="宋体" w:cs="仿宋_GB2312" w:hint="eastAsia"/>
                <w:sz w:val="21"/>
                <w:szCs w:val="21"/>
                <w:lang w:val="zh-CN"/>
              </w:rPr>
              <w:t>满足本竞争性比选文件第二篇、第三篇中（※）号标注的部分要求</w:t>
            </w:r>
          </w:p>
        </w:tc>
      </w:tr>
      <w:tr w:rsidR="00A52E7B" w14:paraId="1456776E" w14:textId="77777777">
        <w:trPr>
          <w:trHeight w:val="481"/>
        </w:trPr>
        <w:tc>
          <w:tcPr>
            <w:tcW w:w="675" w:type="dxa"/>
            <w:vMerge/>
            <w:vAlign w:val="center"/>
          </w:tcPr>
          <w:p w14:paraId="746B5226" w14:textId="77777777" w:rsidR="00A52E7B" w:rsidRDefault="00A52E7B">
            <w:pPr>
              <w:spacing w:line="240" w:lineRule="exact"/>
              <w:jc w:val="center"/>
              <w:rPr>
                <w:rFonts w:ascii="宋体" w:hAnsi="宋体" w:cs="宋体"/>
                <w:kern w:val="0"/>
                <w:sz w:val="21"/>
                <w:szCs w:val="21"/>
              </w:rPr>
            </w:pPr>
          </w:p>
        </w:tc>
        <w:tc>
          <w:tcPr>
            <w:tcW w:w="1573" w:type="dxa"/>
            <w:vMerge/>
            <w:vAlign w:val="center"/>
          </w:tcPr>
          <w:p w14:paraId="543B8419" w14:textId="77777777" w:rsidR="00A52E7B" w:rsidRDefault="00A52E7B">
            <w:pPr>
              <w:spacing w:line="240" w:lineRule="exact"/>
              <w:rPr>
                <w:rFonts w:ascii="宋体" w:hAnsi="宋体" w:cs="仿宋_GB2312"/>
                <w:sz w:val="21"/>
                <w:szCs w:val="21"/>
                <w:lang w:val="zh-CN"/>
              </w:rPr>
            </w:pPr>
          </w:p>
        </w:tc>
        <w:tc>
          <w:tcPr>
            <w:tcW w:w="1996" w:type="dxa"/>
            <w:vAlign w:val="center"/>
          </w:tcPr>
          <w:p w14:paraId="0A479C82" w14:textId="77777777" w:rsidR="00A52E7B" w:rsidRDefault="00000000">
            <w:pPr>
              <w:spacing w:line="240" w:lineRule="exact"/>
              <w:rPr>
                <w:rFonts w:ascii="宋体" w:hAnsi="宋体" w:cs="宋体"/>
                <w:kern w:val="0"/>
                <w:sz w:val="21"/>
                <w:szCs w:val="21"/>
              </w:rPr>
            </w:pPr>
            <w:r>
              <w:rPr>
                <w:rFonts w:ascii="宋体" w:hAnsi="宋体" w:cs="宋体" w:hint="eastAsia"/>
                <w:kern w:val="0"/>
                <w:sz w:val="21"/>
                <w:szCs w:val="21"/>
              </w:rPr>
              <w:t>比选有效期</w:t>
            </w:r>
          </w:p>
        </w:tc>
        <w:tc>
          <w:tcPr>
            <w:tcW w:w="5220" w:type="dxa"/>
            <w:vAlign w:val="center"/>
          </w:tcPr>
          <w:p w14:paraId="784BF081" w14:textId="77777777" w:rsidR="00A52E7B" w:rsidRDefault="00000000">
            <w:pPr>
              <w:spacing w:line="240" w:lineRule="exact"/>
              <w:rPr>
                <w:rFonts w:ascii="宋体" w:hAnsi="宋体" w:cs="宋体"/>
                <w:kern w:val="0"/>
                <w:sz w:val="21"/>
                <w:szCs w:val="21"/>
              </w:rPr>
            </w:pPr>
            <w:r>
              <w:rPr>
                <w:rFonts w:ascii="宋体" w:hAnsi="宋体" w:cs="宋体" w:hint="eastAsia"/>
                <w:kern w:val="0"/>
                <w:sz w:val="21"/>
                <w:szCs w:val="21"/>
              </w:rPr>
              <w:t>满足竞争性比选文件</w:t>
            </w:r>
            <w:r>
              <w:rPr>
                <w:rFonts w:ascii="宋体" w:hAnsi="宋体" w:cs="仿宋_GB2312" w:hint="eastAsia"/>
                <w:sz w:val="21"/>
                <w:szCs w:val="21"/>
                <w:lang w:val="zh-CN"/>
              </w:rPr>
              <w:t>规定。</w:t>
            </w:r>
          </w:p>
        </w:tc>
      </w:tr>
    </w:tbl>
    <w:p w14:paraId="54308675"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A32BFD"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2DB81EB"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5.在比选过程中比选的任何一方不得向他人透露与比选有关的技术资料、价格或其他信息。</w:t>
      </w:r>
    </w:p>
    <w:p w14:paraId="1A13FBA0" w14:textId="77777777" w:rsidR="00A52E7B" w:rsidRDefault="00000000">
      <w:pPr>
        <w:spacing w:line="360" w:lineRule="auto"/>
        <w:ind w:firstLineChars="200" w:firstLine="480"/>
        <w:rPr>
          <w:rFonts w:ascii="宋体" w:hAnsi="宋体"/>
          <w:sz w:val="24"/>
          <w:szCs w:val="24"/>
        </w:rPr>
      </w:pPr>
      <w:r>
        <w:rPr>
          <w:rFonts w:ascii="宋体" w:hAnsi="宋体"/>
          <w:sz w:val="24"/>
          <w:szCs w:val="24"/>
        </w:rPr>
        <w:t>6</w:t>
      </w:r>
      <w:r>
        <w:rPr>
          <w:rFonts w:ascii="宋体" w:hAnsi="宋体" w:hint="eastAsia"/>
          <w:sz w:val="24"/>
          <w:szCs w:val="24"/>
        </w:rPr>
        <w:t>.供应商在比选时作出的所有书面承诺须由法定代表人或其授权代表签字。</w:t>
      </w:r>
    </w:p>
    <w:p w14:paraId="0BA8E825" w14:textId="77777777" w:rsidR="00A52E7B" w:rsidRDefault="00000000">
      <w:pPr>
        <w:spacing w:line="360" w:lineRule="auto"/>
        <w:ind w:firstLineChars="200" w:firstLine="480"/>
        <w:rPr>
          <w:rFonts w:ascii="宋体" w:hAnsi="宋体"/>
          <w:sz w:val="24"/>
          <w:szCs w:val="24"/>
        </w:rPr>
      </w:pPr>
      <w:r>
        <w:rPr>
          <w:rFonts w:ascii="宋体" w:hAnsi="宋体"/>
          <w:sz w:val="24"/>
          <w:szCs w:val="24"/>
        </w:rPr>
        <w:t>7</w:t>
      </w:r>
      <w:r>
        <w:rPr>
          <w:rFonts w:ascii="宋体" w:hAnsi="宋体" w:hint="eastAsia"/>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69DE7DB3" w14:textId="77777777" w:rsidR="00A52E7B" w:rsidRDefault="00000000">
      <w:pPr>
        <w:spacing w:line="360" w:lineRule="auto"/>
        <w:ind w:firstLineChars="200" w:firstLine="480"/>
        <w:rPr>
          <w:rFonts w:ascii="宋体" w:hAnsi="宋体"/>
          <w:sz w:val="24"/>
          <w:szCs w:val="24"/>
        </w:rPr>
      </w:pPr>
      <w:r>
        <w:rPr>
          <w:rFonts w:ascii="宋体" w:hAnsi="宋体"/>
          <w:sz w:val="24"/>
          <w:szCs w:val="24"/>
        </w:rPr>
        <w:t>8</w:t>
      </w:r>
      <w:r>
        <w:rPr>
          <w:rFonts w:ascii="宋体" w:hAnsi="宋体" w:hint="eastAsia"/>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1FB219FF" w14:textId="77777777" w:rsidR="00637320" w:rsidRDefault="00637320">
      <w:pPr>
        <w:widowControl/>
        <w:jc w:val="left"/>
        <w:rPr>
          <w:rFonts w:ascii="宋体" w:hAnsi="宋体"/>
          <w:b/>
          <w:sz w:val="24"/>
          <w:szCs w:val="24"/>
        </w:rPr>
      </w:pPr>
      <w:r>
        <w:rPr>
          <w:rFonts w:ascii="宋体" w:hAnsi="宋体"/>
          <w:sz w:val="24"/>
          <w:szCs w:val="24"/>
        </w:rPr>
        <w:br w:type="page"/>
      </w:r>
    </w:p>
    <w:p w14:paraId="178926F4" w14:textId="69092A8C" w:rsidR="00A52E7B" w:rsidRDefault="00000000">
      <w:pPr>
        <w:pStyle w:val="3"/>
        <w:spacing w:before="0" w:after="0" w:line="440" w:lineRule="exact"/>
        <w:ind w:firstLineChars="200" w:firstLine="482"/>
        <w:rPr>
          <w:rFonts w:ascii="宋体" w:hAnsi="宋体"/>
          <w:sz w:val="24"/>
          <w:szCs w:val="24"/>
        </w:rPr>
      </w:pPr>
      <w:bookmarkStart w:id="67" w:name="_Toc112661607"/>
      <w:r>
        <w:rPr>
          <w:rFonts w:ascii="宋体" w:hAnsi="宋体" w:hint="eastAsia"/>
          <w:sz w:val="24"/>
          <w:szCs w:val="24"/>
        </w:rPr>
        <w:lastRenderedPageBreak/>
        <w:t>二、</w:t>
      </w:r>
      <w:bookmarkStart w:id="68" w:name="_Toc342913394"/>
      <w:bookmarkStart w:id="69" w:name="_Toc102227320"/>
      <w:r>
        <w:rPr>
          <w:rFonts w:ascii="宋体" w:hAnsi="宋体" w:hint="eastAsia"/>
          <w:sz w:val="24"/>
          <w:szCs w:val="24"/>
        </w:rPr>
        <w:t>评审标准</w:t>
      </w:r>
      <w:bookmarkEnd w:id="6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709"/>
        <w:gridCol w:w="5103"/>
        <w:gridCol w:w="1984"/>
      </w:tblGrid>
      <w:tr w:rsidR="00A52E7B" w14:paraId="6CE47D15" w14:textId="77777777">
        <w:trPr>
          <w:cantSplit/>
          <w:trHeight w:val="492"/>
        </w:trPr>
        <w:tc>
          <w:tcPr>
            <w:tcW w:w="675" w:type="dxa"/>
            <w:vAlign w:val="center"/>
          </w:tcPr>
          <w:p w14:paraId="03A819D7" w14:textId="77777777" w:rsidR="00A52E7B" w:rsidRDefault="00000000">
            <w:pPr>
              <w:spacing w:line="240" w:lineRule="atLeast"/>
              <w:ind w:firstLine="28"/>
              <w:jc w:val="center"/>
              <w:rPr>
                <w:rFonts w:ascii="宋体" w:hAnsi="宋体"/>
                <w:b/>
                <w:sz w:val="21"/>
                <w:szCs w:val="21"/>
              </w:rPr>
            </w:pPr>
            <w:r>
              <w:rPr>
                <w:rFonts w:ascii="宋体" w:hAnsi="宋体"/>
                <w:b/>
                <w:sz w:val="21"/>
                <w:szCs w:val="21"/>
              </w:rPr>
              <w:t>序号</w:t>
            </w:r>
          </w:p>
        </w:tc>
        <w:tc>
          <w:tcPr>
            <w:tcW w:w="1276" w:type="dxa"/>
            <w:vAlign w:val="center"/>
          </w:tcPr>
          <w:p w14:paraId="62F3ED3F" w14:textId="77777777" w:rsidR="00A52E7B" w:rsidRDefault="00000000">
            <w:pPr>
              <w:spacing w:line="240" w:lineRule="atLeast"/>
              <w:ind w:firstLine="28"/>
              <w:jc w:val="center"/>
              <w:rPr>
                <w:rFonts w:ascii="宋体" w:hAnsi="宋体"/>
                <w:b/>
                <w:sz w:val="21"/>
                <w:szCs w:val="21"/>
              </w:rPr>
            </w:pPr>
            <w:r>
              <w:rPr>
                <w:rFonts w:ascii="宋体" w:hAnsi="宋体"/>
                <w:b/>
                <w:sz w:val="21"/>
                <w:szCs w:val="21"/>
              </w:rPr>
              <w:t>评分因素</w:t>
            </w:r>
          </w:p>
          <w:p w14:paraId="42E1872B" w14:textId="77777777" w:rsidR="00A52E7B" w:rsidRDefault="00000000">
            <w:pPr>
              <w:spacing w:line="240" w:lineRule="atLeast"/>
              <w:ind w:firstLine="28"/>
              <w:jc w:val="center"/>
              <w:rPr>
                <w:rFonts w:ascii="宋体" w:hAnsi="宋体"/>
                <w:b/>
                <w:sz w:val="21"/>
                <w:szCs w:val="21"/>
              </w:rPr>
            </w:pPr>
            <w:r>
              <w:rPr>
                <w:rFonts w:ascii="宋体" w:hAnsi="宋体"/>
                <w:b/>
                <w:sz w:val="21"/>
                <w:szCs w:val="21"/>
              </w:rPr>
              <w:t>及权值</w:t>
            </w:r>
          </w:p>
        </w:tc>
        <w:tc>
          <w:tcPr>
            <w:tcW w:w="709" w:type="dxa"/>
            <w:vAlign w:val="center"/>
          </w:tcPr>
          <w:p w14:paraId="610B4B12" w14:textId="77777777" w:rsidR="00A52E7B" w:rsidRDefault="00000000">
            <w:pPr>
              <w:spacing w:line="240" w:lineRule="atLeast"/>
              <w:ind w:firstLine="28"/>
              <w:jc w:val="center"/>
              <w:rPr>
                <w:rFonts w:ascii="宋体" w:hAnsi="宋体"/>
                <w:b/>
                <w:sz w:val="21"/>
                <w:szCs w:val="21"/>
              </w:rPr>
            </w:pPr>
            <w:r>
              <w:rPr>
                <w:rFonts w:ascii="宋体" w:hAnsi="宋体"/>
                <w:b/>
                <w:sz w:val="21"/>
                <w:szCs w:val="21"/>
              </w:rPr>
              <w:t>分值</w:t>
            </w:r>
          </w:p>
        </w:tc>
        <w:tc>
          <w:tcPr>
            <w:tcW w:w="5103" w:type="dxa"/>
            <w:vAlign w:val="center"/>
          </w:tcPr>
          <w:p w14:paraId="094BD233" w14:textId="77777777" w:rsidR="00A52E7B" w:rsidRDefault="00000000">
            <w:pPr>
              <w:spacing w:line="240" w:lineRule="atLeast"/>
              <w:ind w:firstLine="28"/>
              <w:jc w:val="center"/>
              <w:rPr>
                <w:rFonts w:ascii="宋体" w:hAnsi="宋体"/>
                <w:b/>
                <w:sz w:val="21"/>
                <w:szCs w:val="21"/>
              </w:rPr>
            </w:pPr>
            <w:r>
              <w:rPr>
                <w:rFonts w:ascii="宋体" w:hAnsi="宋体"/>
                <w:b/>
                <w:sz w:val="21"/>
                <w:szCs w:val="21"/>
              </w:rPr>
              <w:t>评分标准</w:t>
            </w:r>
          </w:p>
        </w:tc>
        <w:tc>
          <w:tcPr>
            <w:tcW w:w="1984" w:type="dxa"/>
            <w:vAlign w:val="center"/>
          </w:tcPr>
          <w:p w14:paraId="3CCBAE24" w14:textId="77777777" w:rsidR="00A52E7B" w:rsidRDefault="00000000">
            <w:pPr>
              <w:pStyle w:val="afffff2"/>
              <w:spacing w:before="0" w:after="0" w:line="240" w:lineRule="atLeast"/>
              <w:ind w:firstLine="437"/>
              <w:rPr>
                <w:rFonts w:ascii="宋体" w:eastAsia="宋体" w:hAnsi="宋体"/>
                <w:sz w:val="21"/>
                <w:szCs w:val="21"/>
              </w:rPr>
            </w:pPr>
            <w:r>
              <w:rPr>
                <w:rFonts w:ascii="宋体" w:eastAsia="宋体" w:hAnsi="宋体"/>
                <w:sz w:val="21"/>
                <w:szCs w:val="21"/>
              </w:rPr>
              <w:t>说明</w:t>
            </w:r>
          </w:p>
        </w:tc>
      </w:tr>
      <w:tr w:rsidR="00A52E7B" w14:paraId="21B70C35" w14:textId="77777777">
        <w:trPr>
          <w:cantSplit/>
          <w:trHeight w:val="844"/>
        </w:trPr>
        <w:tc>
          <w:tcPr>
            <w:tcW w:w="675" w:type="dxa"/>
            <w:vAlign w:val="center"/>
          </w:tcPr>
          <w:p w14:paraId="149F7EF3" w14:textId="77777777" w:rsidR="00A52E7B" w:rsidRDefault="00000000">
            <w:pPr>
              <w:spacing w:line="240" w:lineRule="atLeast"/>
              <w:ind w:firstLine="28"/>
              <w:jc w:val="center"/>
              <w:rPr>
                <w:rFonts w:ascii="宋体" w:hAnsi="宋体"/>
                <w:sz w:val="21"/>
                <w:szCs w:val="21"/>
              </w:rPr>
            </w:pPr>
            <w:r>
              <w:rPr>
                <w:rFonts w:ascii="宋体" w:hAnsi="宋体"/>
                <w:sz w:val="21"/>
                <w:szCs w:val="21"/>
              </w:rPr>
              <w:t>1</w:t>
            </w:r>
          </w:p>
        </w:tc>
        <w:tc>
          <w:tcPr>
            <w:tcW w:w="1276" w:type="dxa"/>
            <w:vAlign w:val="center"/>
          </w:tcPr>
          <w:p w14:paraId="45D5EE8B" w14:textId="77777777" w:rsidR="00A52E7B" w:rsidRDefault="00000000">
            <w:pPr>
              <w:jc w:val="center"/>
              <w:rPr>
                <w:rFonts w:ascii="宋体" w:hAnsi="宋体"/>
                <w:sz w:val="21"/>
                <w:szCs w:val="21"/>
              </w:rPr>
            </w:pPr>
            <w:r>
              <w:rPr>
                <w:rFonts w:ascii="宋体" w:hAnsi="宋体" w:hint="eastAsia"/>
                <w:sz w:val="21"/>
                <w:szCs w:val="21"/>
              </w:rPr>
              <w:t>比选报价</w:t>
            </w:r>
          </w:p>
          <w:p w14:paraId="3B2D222A" w14:textId="77777777" w:rsidR="00A52E7B" w:rsidRDefault="00000000">
            <w:pPr>
              <w:spacing w:line="240" w:lineRule="atLeast"/>
              <w:ind w:firstLine="28"/>
              <w:jc w:val="center"/>
              <w:rPr>
                <w:rFonts w:ascii="宋体" w:hAnsi="宋体"/>
                <w:sz w:val="21"/>
                <w:szCs w:val="21"/>
              </w:rPr>
            </w:pPr>
            <w:r>
              <w:rPr>
                <w:rFonts w:ascii="宋体" w:hAnsi="宋体" w:hint="eastAsia"/>
                <w:sz w:val="21"/>
                <w:szCs w:val="21"/>
              </w:rPr>
              <w:t>（30%）</w:t>
            </w:r>
          </w:p>
        </w:tc>
        <w:tc>
          <w:tcPr>
            <w:tcW w:w="709" w:type="dxa"/>
            <w:vAlign w:val="center"/>
          </w:tcPr>
          <w:p w14:paraId="4D846CAA" w14:textId="77777777" w:rsidR="00A52E7B" w:rsidRDefault="00000000">
            <w:pPr>
              <w:spacing w:line="240" w:lineRule="atLeast"/>
              <w:ind w:firstLine="28"/>
              <w:jc w:val="center"/>
              <w:rPr>
                <w:rFonts w:ascii="宋体" w:hAnsi="宋体"/>
                <w:sz w:val="21"/>
                <w:szCs w:val="21"/>
              </w:rPr>
            </w:pPr>
            <w:r>
              <w:rPr>
                <w:rFonts w:ascii="宋体" w:hAnsi="宋体" w:hint="eastAsia"/>
                <w:sz w:val="21"/>
                <w:szCs w:val="21"/>
              </w:rPr>
              <w:t>30分</w:t>
            </w:r>
          </w:p>
        </w:tc>
        <w:tc>
          <w:tcPr>
            <w:tcW w:w="5103" w:type="dxa"/>
            <w:vAlign w:val="center"/>
          </w:tcPr>
          <w:p w14:paraId="6C499391" w14:textId="77777777" w:rsidR="00A52E7B" w:rsidRDefault="00000000">
            <w:pPr>
              <w:spacing w:line="240" w:lineRule="atLeast"/>
              <w:rPr>
                <w:rFonts w:ascii="宋体" w:hAnsi="宋体"/>
                <w:sz w:val="21"/>
                <w:szCs w:val="21"/>
              </w:rPr>
            </w:pPr>
            <w:r>
              <w:rPr>
                <w:rFonts w:ascii="宋体" w:hAnsi="宋体" w:hint="eastAsia"/>
                <w:sz w:val="21"/>
                <w:szCs w:val="21"/>
              </w:rPr>
              <w:t>满足比选文件要求且报价最低的供应商的价格为比选基准价，其价格分为满分。按照下列公式计算每个供应商的比选报价得分。</w:t>
            </w:r>
          </w:p>
          <w:p w14:paraId="5DAF0B66" w14:textId="77777777" w:rsidR="00A52E7B" w:rsidRDefault="00000000">
            <w:pPr>
              <w:spacing w:line="240" w:lineRule="atLeast"/>
              <w:rPr>
                <w:rFonts w:ascii="宋体" w:hAnsi="宋体"/>
                <w:sz w:val="21"/>
                <w:szCs w:val="21"/>
              </w:rPr>
            </w:pPr>
            <w:r>
              <w:rPr>
                <w:rFonts w:ascii="宋体" w:hAnsi="宋体" w:hint="eastAsia"/>
                <w:sz w:val="21"/>
                <w:szCs w:val="21"/>
              </w:rPr>
              <w:t>比选报价得分=（比选基准价/比选报价）×价格权值×100</w:t>
            </w:r>
          </w:p>
        </w:tc>
        <w:tc>
          <w:tcPr>
            <w:tcW w:w="1984" w:type="dxa"/>
            <w:vAlign w:val="center"/>
          </w:tcPr>
          <w:p w14:paraId="1F552D49" w14:textId="77777777" w:rsidR="00A52E7B" w:rsidRDefault="00000000">
            <w:pPr>
              <w:spacing w:line="240" w:lineRule="atLeast"/>
              <w:ind w:left="-38"/>
              <w:rPr>
                <w:rFonts w:ascii="宋体" w:hAnsi="宋体"/>
                <w:sz w:val="21"/>
                <w:szCs w:val="21"/>
              </w:rPr>
            </w:pPr>
            <w:r>
              <w:rPr>
                <w:rFonts w:ascii="宋体" w:hAnsi="宋体" w:hint="eastAsia"/>
                <w:sz w:val="21"/>
                <w:szCs w:val="21"/>
              </w:rPr>
              <w:t>对小微企业的价格用扣除后的价格参与评审，详见“关于小微企业报价扣除比例说明”。</w:t>
            </w:r>
          </w:p>
        </w:tc>
      </w:tr>
      <w:tr w:rsidR="00A52E7B" w14:paraId="412489B8" w14:textId="77777777">
        <w:trPr>
          <w:cantSplit/>
          <w:trHeight w:val="2018"/>
        </w:trPr>
        <w:tc>
          <w:tcPr>
            <w:tcW w:w="675" w:type="dxa"/>
            <w:vMerge w:val="restart"/>
            <w:vAlign w:val="center"/>
          </w:tcPr>
          <w:p w14:paraId="065C1A0F" w14:textId="77777777" w:rsidR="00A52E7B" w:rsidRDefault="00000000">
            <w:pPr>
              <w:spacing w:line="240" w:lineRule="atLeast"/>
              <w:ind w:firstLine="28"/>
              <w:jc w:val="center"/>
              <w:rPr>
                <w:rFonts w:ascii="宋体" w:hAnsi="宋体"/>
                <w:sz w:val="21"/>
                <w:szCs w:val="21"/>
              </w:rPr>
            </w:pPr>
            <w:r>
              <w:rPr>
                <w:rFonts w:ascii="宋体" w:hAnsi="宋体"/>
                <w:sz w:val="21"/>
                <w:szCs w:val="21"/>
              </w:rPr>
              <w:t>2</w:t>
            </w:r>
          </w:p>
        </w:tc>
        <w:tc>
          <w:tcPr>
            <w:tcW w:w="1276" w:type="dxa"/>
            <w:vMerge w:val="restart"/>
            <w:vAlign w:val="center"/>
          </w:tcPr>
          <w:p w14:paraId="16606BE5" w14:textId="77777777" w:rsidR="00A52E7B" w:rsidRDefault="00000000">
            <w:pPr>
              <w:spacing w:line="240" w:lineRule="atLeast"/>
              <w:ind w:firstLine="28"/>
              <w:jc w:val="center"/>
              <w:rPr>
                <w:rFonts w:ascii="宋体" w:hAnsi="宋体"/>
                <w:sz w:val="21"/>
                <w:szCs w:val="21"/>
              </w:rPr>
            </w:pPr>
            <w:r>
              <w:rPr>
                <w:rFonts w:ascii="宋体" w:hAnsi="宋体" w:hint="eastAsia"/>
                <w:sz w:val="21"/>
                <w:szCs w:val="21"/>
              </w:rPr>
              <w:t>技术部分</w:t>
            </w:r>
          </w:p>
          <w:p w14:paraId="0C17FDBF" w14:textId="77777777" w:rsidR="00A52E7B" w:rsidRDefault="00000000">
            <w:pPr>
              <w:spacing w:line="240" w:lineRule="atLeast"/>
              <w:ind w:firstLine="28"/>
              <w:jc w:val="center"/>
              <w:rPr>
                <w:rFonts w:ascii="宋体" w:hAnsi="宋体"/>
                <w:sz w:val="21"/>
                <w:szCs w:val="21"/>
              </w:rPr>
            </w:pPr>
            <w:r>
              <w:rPr>
                <w:rFonts w:ascii="宋体" w:hAnsi="宋体" w:hint="eastAsia"/>
                <w:sz w:val="21"/>
                <w:szCs w:val="21"/>
              </w:rPr>
              <w:t>（</w:t>
            </w:r>
            <w:r>
              <w:rPr>
                <w:rFonts w:ascii="宋体" w:hAnsi="宋体"/>
                <w:sz w:val="21"/>
                <w:szCs w:val="21"/>
              </w:rPr>
              <w:t>40</w:t>
            </w:r>
            <w:r>
              <w:rPr>
                <w:rFonts w:ascii="宋体" w:hAnsi="宋体" w:hint="eastAsia"/>
                <w:sz w:val="21"/>
                <w:szCs w:val="21"/>
              </w:rPr>
              <w:t>%）</w:t>
            </w:r>
          </w:p>
        </w:tc>
        <w:tc>
          <w:tcPr>
            <w:tcW w:w="709" w:type="dxa"/>
            <w:vMerge w:val="restart"/>
            <w:vAlign w:val="center"/>
          </w:tcPr>
          <w:p w14:paraId="0F6E3BCA" w14:textId="77777777" w:rsidR="00A52E7B" w:rsidRDefault="00000000">
            <w:pPr>
              <w:spacing w:line="240" w:lineRule="atLeast"/>
              <w:ind w:firstLine="28"/>
              <w:jc w:val="center"/>
              <w:rPr>
                <w:rFonts w:ascii="宋体" w:hAnsi="宋体"/>
                <w:sz w:val="21"/>
                <w:szCs w:val="21"/>
              </w:rPr>
            </w:pPr>
            <w:r>
              <w:rPr>
                <w:rFonts w:ascii="宋体" w:hAnsi="宋体" w:hint="eastAsia"/>
                <w:sz w:val="21"/>
                <w:szCs w:val="21"/>
              </w:rPr>
              <w:t>服务方案</w:t>
            </w:r>
          </w:p>
          <w:p w14:paraId="12F87F17" w14:textId="77777777" w:rsidR="00A52E7B" w:rsidRDefault="00000000">
            <w:pPr>
              <w:spacing w:line="240" w:lineRule="atLeast"/>
              <w:ind w:firstLine="28"/>
              <w:jc w:val="center"/>
              <w:rPr>
                <w:rFonts w:ascii="宋体" w:hAnsi="宋体"/>
                <w:sz w:val="21"/>
                <w:szCs w:val="21"/>
              </w:rPr>
            </w:pPr>
            <w:r>
              <w:rPr>
                <w:rFonts w:ascii="宋体" w:hAnsi="宋体"/>
                <w:sz w:val="21"/>
                <w:szCs w:val="21"/>
              </w:rPr>
              <w:t>40</w:t>
            </w:r>
            <w:r>
              <w:rPr>
                <w:rFonts w:ascii="宋体" w:hAnsi="宋体" w:hint="eastAsia"/>
                <w:sz w:val="21"/>
                <w:szCs w:val="21"/>
              </w:rPr>
              <w:t>分</w:t>
            </w:r>
          </w:p>
        </w:tc>
        <w:tc>
          <w:tcPr>
            <w:tcW w:w="5103" w:type="dxa"/>
            <w:vAlign w:val="center"/>
          </w:tcPr>
          <w:p w14:paraId="62304C80" w14:textId="77777777" w:rsidR="00A52E7B" w:rsidRDefault="00000000">
            <w:pPr>
              <w:spacing w:line="240" w:lineRule="atLeast"/>
              <w:rPr>
                <w:rFonts w:ascii="宋体" w:hAnsi="宋体"/>
                <w:sz w:val="21"/>
                <w:szCs w:val="21"/>
              </w:rPr>
            </w:pPr>
            <w:r>
              <w:rPr>
                <w:rFonts w:ascii="宋体" w:hAnsi="宋体" w:hint="eastAsia"/>
                <w:sz w:val="21"/>
                <w:szCs w:val="21"/>
              </w:rPr>
              <w:t>1.对项目要求理解（</w:t>
            </w:r>
            <w:r>
              <w:rPr>
                <w:rFonts w:ascii="宋体" w:hAnsi="宋体"/>
                <w:sz w:val="21"/>
                <w:szCs w:val="21"/>
              </w:rPr>
              <w:t>15</w:t>
            </w:r>
            <w:r>
              <w:rPr>
                <w:rFonts w:ascii="宋体" w:hAnsi="宋体" w:hint="eastAsia"/>
                <w:sz w:val="21"/>
                <w:szCs w:val="21"/>
              </w:rPr>
              <w:t>分）；</w:t>
            </w:r>
          </w:p>
          <w:p w14:paraId="71F3BEB6" w14:textId="77777777" w:rsidR="00A52E7B" w:rsidRDefault="00000000">
            <w:pPr>
              <w:spacing w:line="240" w:lineRule="atLeast"/>
              <w:rPr>
                <w:rFonts w:ascii="宋体" w:hAnsi="宋体"/>
                <w:sz w:val="21"/>
                <w:szCs w:val="21"/>
              </w:rPr>
            </w:pPr>
            <w:r>
              <w:rPr>
                <w:rFonts w:ascii="宋体" w:hAnsi="宋体" w:hint="eastAsia"/>
                <w:sz w:val="21"/>
                <w:szCs w:val="21"/>
              </w:rPr>
              <w:t>供应商结合目前智慧物流领域发展现状，对本项目背景、目的、意义及具体要求等进行阐述，根据供应商总体理解的准确性、合理性、详尽程度进行评分。</w:t>
            </w:r>
          </w:p>
          <w:p w14:paraId="2EE841C2" w14:textId="77777777" w:rsidR="00A52E7B" w:rsidRDefault="00000000">
            <w:pPr>
              <w:spacing w:line="240" w:lineRule="atLeast"/>
              <w:rPr>
                <w:rFonts w:ascii="宋体" w:hAnsi="宋体"/>
                <w:sz w:val="21"/>
                <w:szCs w:val="21"/>
              </w:rPr>
            </w:pPr>
            <w:r>
              <w:rPr>
                <w:rFonts w:ascii="宋体" w:hAnsi="宋体" w:hint="eastAsia"/>
                <w:sz w:val="21"/>
                <w:szCs w:val="21"/>
              </w:rPr>
              <w:t>优（方案完整、内容详实、理解深刻）得</w:t>
            </w:r>
            <w:r>
              <w:rPr>
                <w:rFonts w:ascii="宋体" w:hAnsi="宋体"/>
                <w:sz w:val="21"/>
                <w:szCs w:val="21"/>
              </w:rPr>
              <w:t>15</w:t>
            </w:r>
            <w:r>
              <w:rPr>
                <w:rFonts w:ascii="宋体" w:hAnsi="宋体" w:hint="eastAsia"/>
                <w:sz w:val="21"/>
                <w:szCs w:val="21"/>
              </w:rPr>
              <w:t>分；</w:t>
            </w:r>
          </w:p>
          <w:p w14:paraId="1F2F69D9" w14:textId="77777777" w:rsidR="00A52E7B" w:rsidRDefault="00000000">
            <w:pPr>
              <w:spacing w:line="240" w:lineRule="atLeast"/>
              <w:rPr>
                <w:rFonts w:ascii="宋体" w:hAnsi="宋体"/>
                <w:sz w:val="21"/>
                <w:szCs w:val="21"/>
              </w:rPr>
            </w:pPr>
            <w:r>
              <w:rPr>
                <w:rFonts w:ascii="宋体" w:hAnsi="宋体" w:hint="eastAsia"/>
                <w:sz w:val="21"/>
                <w:szCs w:val="21"/>
              </w:rPr>
              <w:t>良（方案较完整、内容较详实、理解较深刻）得</w:t>
            </w:r>
            <w:r>
              <w:rPr>
                <w:rFonts w:ascii="宋体" w:hAnsi="宋体"/>
                <w:sz w:val="21"/>
                <w:szCs w:val="21"/>
              </w:rPr>
              <w:t>10</w:t>
            </w:r>
            <w:r>
              <w:rPr>
                <w:rFonts w:ascii="宋体" w:hAnsi="宋体" w:hint="eastAsia"/>
                <w:sz w:val="21"/>
                <w:szCs w:val="21"/>
              </w:rPr>
              <w:t>分；</w:t>
            </w:r>
          </w:p>
          <w:p w14:paraId="78FC7069" w14:textId="77777777" w:rsidR="00A52E7B" w:rsidRDefault="00000000">
            <w:pPr>
              <w:spacing w:line="240" w:lineRule="atLeast"/>
              <w:rPr>
                <w:rFonts w:ascii="宋体" w:hAnsi="宋体"/>
                <w:sz w:val="21"/>
                <w:szCs w:val="21"/>
              </w:rPr>
            </w:pPr>
            <w:r>
              <w:rPr>
                <w:rFonts w:ascii="宋体" w:hAnsi="宋体" w:hint="eastAsia"/>
                <w:sz w:val="21"/>
                <w:szCs w:val="21"/>
              </w:rPr>
              <w:t>一般（方案一般、内容一般、理解一般）得</w:t>
            </w:r>
            <w:r>
              <w:rPr>
                <w:rFonts w:ascii="宋体" w:hAnsi="宋体"/>
                <w:sz w:val="21"/>
                <w:szCs w:val="21"/>
              </w:rPr>
              <w:t>5</w:t>
            </w:r>
            <w:r>
              <w:rPr>
                <w:rFonts w:ascii="宋体" w:hAnsi="宋体" w:hint="eastAsia"/>
                <w:sz w:val="21"/>
                <w:szCs w:val="21"/>
              </w:rPr>
              <w:t>分；</w:t>
            </w:r>
          </w:p>
          <w:p w14:paraId="07717066" w14:textId="77777777" w:rsidR="00A52E7B" w:rsidRDefault="00000000">
            <w:pPr>
              <w:spacing w:line="240" w:lineRule="atLeast"/>
              <w:rPr>
                <w:rFonts w:ascii="宋体" w:hAnsi="宋体"/>
                <w:sz w:val="21"/>
                <w:szCs w:val="21"/>
              </w:rPr>
            </w:pPr>
            <w:r>
              <w:rPr>
                <w:rFonts w:ascii="宋体" w:hAnsi="宋体" w:hint="eastAsia"/>
                <w:sz w:val="21"/>
                <w:szCs w:val="21"/>
              </w:rPr>
              <w:t>差（方案不完整、内容单薄、理解差）或未提供得0分。</w:t>
            </w:r>
          </w:p>
        </w:tc>
        <w:tc>
          <w:tcPr>
            <w:tcW w:w="1984" w:type="dxa"/>
            <w:vMerge w:val="restart"/>
            <w:vAlign w:val="center"/>
          </w:tcPr>
          <w:p w14:paraId="25F19D19" w14:textId="77777777" w:rsidR="00A52E7B" w:rsidRDefault="00A52E7B">
            <w:pPr>
              <w:spacing w:line="240" w:lineRule="atLeast"/>
              <w:ind w:left="-38"/>
              <w:rPr>
                <w:rFonts w:ascii="宋体" w:hAnsi="宋体"/>
                <w:sz w:val="21"/>
                <w:szCs w:val="21"/>
              </w:rPr>
            </w:pPr>
          </w:p>
        </w:tc>
      </w:tr>
      <w:tr w:rsidR="00A52E7B" w14:paraId="3D1DAB02" w14:textId="77777777">
        <w:trPr>
          <w:cantSplit/>
          <w:trHeight w:val="620"/>
        </w:trPr>
        <w:tc>
          <w:tcPr>
            <w:tcW w:w="675" w:type="dxa"/>
            <w:vMerge/>
            <w:vAlign w:val="center"/>
          </w:tcPr>
          <w:p w14:paraId="31C4362E" w14:textId="77777777" w:rsidR="00A52E7B" w:rsidRDefault="00A52E7B">
            <w:pPr>
              <w:spacing w:line="240" w:lineRule="atLeast"/>
              <w:ind w:firstLine="28"/>
              <w:jc w:val="center"/>
              <w:rPr>
                <w:rFonts w:ascii="宋体" w:hAnsi="宋体"/>
                <w:sz w:val="21"/>
                <w:szCs w:val="21"/>
              </w:rPr>
            </w:pPr>
          </w:p>
        </w:tc>
        <w:tc>
          <w:tcPr>
            <w:tcW w:w="1276" w:type="dxa"/>
            <w:vMerge/>
            <w:vAlign w:val="center"/>
          </w:tcPr>
          <w:p w14:paraId="4F5F507C" w14:textId="77777777" w:rsidR="00A52E7B" w:rsidRDefault="00A52E7B">
            <w:pPr>
              <w:spacing w:line="240" w:lineRule="atLeast"/>
              <w:ind w:firstLine="28"/>
              <w:jc w:val="center"/>
              <w:rPr>
                <w:rFonts w:ascii="宋体" w:hAnsi="宋体"/>
                <w:sz w:val="21"/>
                <w:szCs w:val="21"/>
              </w:rPr>
            </w:pPr>
          </w:p>
        </w:tc>
        <w:tc>
          <w:tcPr>
            <w:tcW w:w="709" w:type="dxa"/>
            <w:vMerge/>
            <w:vAlign w:val="center"/>
          </w:tcPr>
          <w:p w14:paraId="169F93B8" w14:textId="77777777" w:rsidR="00A52E7B" w:rsidRDefault="00A52E7B">
            <w:pPr>
              <w:spacing w:line="240" w:lineRule="atLeast"/>
              <w:ind w:firstLine="28"/>
              <w:jc w:val="center"/>
              <w:rPr>
                <w:rFonts w:ascii="宋体" w:hAnsi="宋体"/>
                <w:sz w:val="21"/>
                <w:szCs w:val="21"/>
              </w:rPr>
            </w:pPr>
          </w:p>
        </w:tc>
        <w:tc>
          <w:tcPr>
            <w:tcW w:w="5103" w:type="dxa"/>
            <w:vAlign w:val="center"/>
          </w:tcPr>
          <w:p w14:paraId="02F2B830" w14:textId="77777777" w:rsidR="00A52E7B" w:rsidRDefault="00000000">
            <w:pPr>
              <w:spacing w:line="240" w:lineRule="atLeast"/>
              <w:rPr>
                <w:rFonts w:ascii="宋体" w:hAnsi="宋体"/>
                <w:sz w:val="21"/>
                <w:szCs w:val="21"/>
              </w:rPr>
            </w:pPr>
            <w:r>
              <w:rPr>
                <w:rFonts w:ascii="宋体" w:hAnsi="宋体"/>
                <w:sz w:val="21"/>
                <w:szCs w:val="21"/>
              </w:rPr>
              <w:t>2</w:t>
            </w:r>
            <w:r>
              <w:rPr>
                <w:rFonts w:ascii="宋体" w:hAnsi="宋体" w:hint="eastAsia"/>
                <w:sz w:val="21"/>
                <w:szCs w:val="21"/>
              </w:rPr>
              <w:t>.实施方案（1</w:t>
            </w:r>
            <w:r>
              <w:rPr>
                <w:rFonts w:ascii="宋体" w:hAnsi="宋体"/>
                <w:sz w:val="21"/>
                <w:szCs w:val="21"/>
              </w:rPr>
              <w:t>5</w:t>
            </w:r>
            <w:r>
              <w:rPr>
                <w:rFonts w:ascii="宋体" w:hAnsi="宋体" w:hint="eastAsia"/>
                <w:sz w:val="21"/>
                <w:szCs w:val="21"/>
              </w:rPr>
              <w:t>分）；</w:t>
            </w:r>
          </w:p>
          <w:p w14:paraId="3490C1B6" w14:textId="77777777" w:rsidR="00A52E7B" w:rsidRDefault="00000000">
            <w:pPr>
              <w:spacing w:line="240" w:lineRule="atLeast"/>
              <w:rPr>
                <w:rFonts w:ascii="宋体" w:hAnsi="宋体"/>
                <w:sz w:val="21"/>
                <w:szCs w:val="21"/>
              </w:rPr>
            </w:pPr>
            <w:r>
              <w:rPr>
                <w:rFonts w:ascii="宋体" w:hAnsi="宋体" w:hint="eastAsia"/>
                <w:sz w:val="21"/>
                <w:szCs w:val="21"/>
              </w:rPr>
              <w:t>根据供应商提供的实施方案的合理性、针对性、可行性进行评分。</w:t>
            </w:r>
          </w:p>
          <w:p w14:paraId="30642668" w14:textId="77777777" w:rsidR="00A52E7B" w:rsidRDefault="00000000">
            <w:pPr>
              <w:spacing w:line="240" w:lineRule="atLeast"/>
              <w:rPr>
                <w:rFonts w:ascii="宋体" w:hAnsi="宋体"/>
                <w:sz w:val="21"/>
                <w:szCs w:val="21"/>
              </w:rPr>
            </w:pPr>
            <w:r>
              <w:rPr>
                <w:rFonts w:ascii="宋体" w:hAnsi="宋体" w:hint="eastAsia"/>
                <w:sz w:val="21"/>
                <w:szCs w:val="21"/>
              </w:rPr>
              <w:t>优（方案完整、内容详实、操作性强）得</w:t>
            </w:r>
            <w:r>
              <w:rPr>
                <w:rFonts w:ascii="宋体" w:hAnsi="宋体"/>
                <w:sz w:val="21"/>
                <w:szCs w:val="21"/>
              </w:rPr>
              <w:t>15</w:t>
            </w:r>
            <w:r>
              <w:rPr>
                <w:rFonts w:ascii="宋体" w:hAnsi="宋体" w:hint="eastAsia"/>
                <w:sz w:val="21"/>
                <w:szCs w:val="21"/>
              </w:rPr>
              <w:t>分；</w:t>
            </w:r>
          </w:p>
          <w:p w14:paraId="0D22329C" w14:textId="77777777" w:rsidR="00A52E7B" w:rsidRDefault="00000000">
            <w:pPr>
              <w:spacing w:line="240" w:lineRule="atLeast"/>
              <w:rPr>
                <w:rFonts w:ascii="宋体" w:hAnsi="宋体"/>
                <w:sz w:val="21"/>
                <w:szCs w:val="21"/>
              </w:rPr>
            </w:pPr>
            <w:r>
              <w:rPr>
                <w:rFonts w:ascii="宋体" w:hAnsi="宋体" w:hint="eastAsia"/>
                <w:sz w:val="21"/>
                <w:szCs w:val="21"/>
              </w:rPr>
              <w:t>良（方案较完整、内容较详实、操作性较强）得</w:t>
            </w:r>
            <w:r>
              <w:rPr>
                <w:rFonts w:ascii="宋体" w:hAnsi="宋体"/>
                <w:sz w:val="21"/>
                <w:szCs w:val="21"/>
              </w:rPr>
              <w:t>10</w:t>
            </w:r>
            <w:r>
              <w:rPr>
                <w:rFonts w:ascii="宋体" w:hAnsi="宋体" w:hint="eastAsia"/>
                <w:sz w:val="21"/>
                <w:szCs w:val="21"/>
              </w:rPr>
              <w:t>分；</w:t>
            </w:r>
          </w:p>
          <w:p w14:paraId="73FC4171" w14:textId="77777777" w:rsidR="00A52E7B" w:rsidRDefault="00000000">
            <w:pPr>
              <w:spacing w:line="240" w:lineRule="atLeast"/>
              <w:rPr>
                <w:rFonts w:ascii="宋体" w:hAnsi="宋体"/>
                <w:sz w:val="21"/>
                <w:szCs w:val="21"/>
              </w:rPr>
            </w:pPr>
            <w:r>
              <w:rPr>
                <w:rFonts w:ascii="宋体" w:hAnsi="宋体" w:hint="eastAsia"/>
                <w:sz w:val="21"/>
                <w:szCs w:val="21"/>
              </w:rPr>
              <w:t>一般（方案一般、内容一般、操作性一般）得</w:t>
            </w:r>
            <w:r>
              <w:rPr>
                <w:rFonts w:ascii="宋体" w:hAnsi="宋体"/>
                <w:sz w:val="21"/>
                <w:szCs w:val="21"/>
              </w:rPr>
              <w:t>5</w:t>
            </w:r>
            <w:r>
              <w:rPr>
                <w:rFonts w:ascii="宋体" w:hAnsi="宋体" w:hint="eastAsia"/>
                <w:sz w:val="21"/>
                <w:szCs w:val="21"/>
              </w:rPr>
              <w:t>分；</w:t>
            </w:r>
          </w:p>
          <w:p w14:paraId="2F6783CA" w14:textId="77777777" w:rsidR="00A52E7B" w:rsidRDefault="00000000">
            <w:pPr>
              <w:spacing w:line="240" w:lineRule="atLeast"/>
              <w:rPr>
                <w:rFonts w:ascii="宋体" w:hAnsi="宋体"/>
                <w:sz w:val="21"/>
                <w:szCs w:val="21"/>
              </w:rPr>
            </w:pPr>
            <w:r>
              <w:rPr>
                <w:rFonts w:ascii="宋体" w:hAnsi="宋体" w:hint="eastAsia"/>
                <w:sz w:val="21"/>
                <w:szCs w:val="21"/>
              </w:rPr>
              <w:t>差（方案不完整、内容单薄、操作性差）或未提供得0分。</w:t>
            </w:r>
          </w:p>
        </w:tc>
        <w:tc>
          <w:tcPr>
            <w:tcW w:w="1984" w:type="dxa"/>
            <w:vMerge/>
            <w:vAlign w:val="center"/>
          </w:tcPr>
          <w:p w14:paraId="31379A0D" w14:textId="77777777" w:rsidR="00A52E7B" w:rsidRDefault="00A52E7B">
            <w:pPr>
              <w:spacing w:line="240" w:lineRule="atLeast"/>
              <w:ind w:left="-38"/>
              <w:rPr>
                <w:rFonts w:ascii="宋体" w:hAnsi="宋体"/>
                <w:sz w:val="21"/>
                <w:szCs w:val="21"/>
              </w:rPr>
            </w:pPr>
          </w:p>
        </w:tc>
      </w:tr>
      <w:tr w:rsidR="00A52E7B" w14:paraId="603DE65B" w14:textId="77777777">
        <w:trPr>
          <w:cantSplit/>
          <w:trHeight w:val="1234"/>
        </w:trPr>
        <w:tc>
          <w:tcPr>
            <w:tcW w:w="675" w:type="dxa"/>
            <w:vMerge/>
            <w:vAlign w:val="center"/>
          </w:tcPr>
          <w:p w14:paraId="36362DBD" w14:textId="77777777" w:rsidR="00A52E7B" w:rsidRDefault="00A52E7B">
            <w:pPr>
              <w:spacing w:line="240" w:lineRule="atLeast"/>
              <w:ind w:firstLine="28"/>
              <w:jc w:val="center"/>
              <w:rPr>
                <w:rFonts w:ascii="宋体" w:hAnsi="宋体"/>
                <w:sz w:val="21"/>
                <w:szCs w:val="21"/>
              </w:rPr>
            </w:pPr>
          </w:p>
        </w:tc>
        <w:tc>
          <w:tcPr>
            <w:tcW w:w="1276" w:type="dxa"/>
            <w:vMerge/>
            <w:vAlign w:val="center"/>
          </w:tcPr>
          <w:p w14:paraId="57858679" w14:textId="77777777" w:rsidR="00A52E7B" w:rsidRDefault="00A52E7B">
            <w:pPr>
              <w:spacing w:line="240" w:lineRule="atLeast"/>
              <w:ind w:firstLine="28"/>
              <w:jc w:val="center"/>
              <w:rPr>
                <w:rFonts w:ascii="宋体" w:hAnsi="宋体"/>
                <w:sz w:val="21"/>
                <w:szCs w:val="21"/>
              </w:rPr>
            </w:pPr>
          </w:p>
        </w:tc>
        <w:tc>
          <w:tcPr>
            <w:tcW w:w="709" w:type="dxa"/>
            <w:vMerge/>
            <w:vAlign w:val="center"/>
          </w:tcPr>
          <w:p w14:paraId="3884AF7E" w14:textId="77777777" w:rsidR="00A52E7B" w:rsidRDefault="00A52E7B">
            <w:pPr>
              <w:spacing w:line="240" w:lineRule="atLeast"/>
              <w:ind w:firstLine="28"/>
              <w:jc w:val="center"/>
              <w:rPr>
                <w:rFonts w:ascii="宋体" w:hAnsi="宋体"/>
                <w:sz w:val="21"/>
                <w:szCs w:val="21"/>
              </w:rPr>
            </w:pPr>
          </w:p>
        </w:tc>
        <w:tc>
          <w:tcPr>
            <w:tcW w:w="5103" w:type="dxa"/>
            <w:vAlign w:val="center"/>
          </w:tcPr>
          <w:p w14:paraId="554D3EF4" w14:textId="77777777" w:rsidR="00A52E7B" w:rsidRDefault="00000000">
            <w:pPr>
              <w:spacing w:line="240" w:lineRule="atLeast"/>
              <w:rPr>
                <w:rFonts w:ascii="宋体" w:hAnsi="宋体"/>
                <w:sz w:val="21"/>
                <w:szCs w:val="21"/>
              </w:rPr>
            </w:pPr>
            <w:r>
              <w:rPr>
                <w:rFonts w:ascii="宋体" w:hAnsi="宋体"/>
                <w:sz w:val="21"/>
                <w:szCs w:val="21"/>
              </w:rPr>
              <w:t>3</w:t>
            </w:r>
            <w:r>
              <w:rPr>
                <w:rFonts w:ascii="宋体" w:hAnsi="宋体" w:hint="eastAsia"/>
                <w:sz w:val="21"/>
                <w:szCs w:val="21"/>
              </w:rPr>
              <w:t>.工作安排计划（</w:t>
            </w:r>
            <w:r>
              <w:rPr>
                <w:rFonts w:ascii="宋体" w:hAnsi="宋体"/>
                <w:sz w:val="21"/>
                <w:szCs w:val="21"/>
              </w:rPr>
              <w:t>10</w:t>
            </w:r>
            <w:r>
              <w:rPr>
                <w:rFonts w:ascii="宋体" w:hAnsi="宋体" w:hint="eastAsia"/>
                <w:sz w:val="21"/>
                <w:szCs w:val="21"/>
              </w:rPr>
              <w:t>分）；</w:t>
            </w:r>
          </w:p>
          <w:p w14:paraId="0F74E9BD" w14:textId="77777777" w:rsidR="00A52E7B" w:rsidRDefault="00000000">
            <w:pPr>
              <w:spacing w:line="240" w:lineRule="atLeast"/>
              <w:rPr>
                <w:rFonts w:ascii="宋体" w:hAnsi="宋体"/>
                <w:sz w:val="21"/>
                <w:szCs w:val="21"/>
              </w:rPr>
            </w:pPr>
            <w:r>
              <w:rPr>
                <w:rFonts w:ascii="宋体" w:hAnsi="宋体" w:hint="eastAsia"/>
                <w:sz w:val="21"/>
                <w:szCs w:val="21"/>
              </w:rPr>
              <w:t>根据供应商提出的具体工作安排计划进行评分。</w:t>
            </w:r>
          </w:p>
          <w:p w14:paraId="1337BBFF" w14:textId="77777777" w:rsidR="00A52E7B" w:rsidRDefault="00000000">
            <w:pPr>
              <w:spacing w:line="240" w:lineRule="atLeast"/>
              <w:rPr>
                <w:rFonts w:ascii="宋体" w:hAnsi="宋体"/>
                <w:sz w:val="21"/>
                <w:szCs w:val="21"/>
              </w:rPr>
            </w:pPr>
            <w:r>
              <w:rPr>
                <w:rFonts w:ascii="宋体" w:hAnsi="宋体" w:hint="eastAsia"/>
                <w:sz w:val="21"/>
                <w:szCs w:val="21"/>
              </w:rPr>
              <w:t>优（工作安排合理、能高效完成项目内容）得</w:t>
            </w:r>
            <w:r>
              <w:rPr>
                <w:rFonts w:ascii="宋体" w:hAnsi="宋体"/>
                <w:sz w:val="21"/>
                <w:szCs w:val="21"/>
              </w:rPr>
              <w:t>10</w:t>
            </w:r>
            <w:r>
              <w:rPr>
                <w:rFonts w:ascii="宋体" w:hAnsi="宋体" w:hint="eastAsia"/>
                <w:sz w:val="21"/>
                <w:szCs w:val="21"/>
              </w:rPr>
              <w:t>分；</w:t>
            </w:r>
          </w:p>
          <w:p w14:paraId="5C33F249" w14:textId="77777777" w:rsidR="00A52E7B" w:rsidRDefault="00000000">
            <w:pPr>
              <w:spacing w:line="240" w:lineRule="atLeast"/>
              <w:rPr>
                <w:rFonts w:ascii="宋体" w:hAnsi="宋体"/>
                <w:sz w:val="21"/>
                <w:szCs w:val="21"/>
              </w:rPr>
            </w:pPr>
            <w:r>
              <w:rPr>
                <w:rFonts w:ascii="宋体" w:hAnsi="宋体" w:hint="eastAsia"/>
                <w:sz w:val="21"/>
                <w:szCs w:val="21"/>
              </w:rPr>
              <w:t>良（工作安排合理、能比较高效完成项目内容）得</w:t>
            </w:r>
            <w:r>
              <w:rPr>
                <w:rFonts w:ascii="宋体" w:hAnsi="宋体"/>
                <w:sz w:val="21"/>
                <w:szCs w:val="21"/>
              </w:rPr>
              <w:t>7</w:t>
            </w:r>
            <w:r>
              <w:rPr>
                <w:rFonts w:ascii="宋体" w:hAnsi="宋体" w:hint="eastAsia"/>
                <w:sz w:val="21"/>
                <w:szCs w:val="21"/>
              </w:rPr>
              <w:t>分；</w:t>
            </w:r>
          </w:p>
          <w:p w14:paraId="4FE2D3C1" w14:textId="77777777" w:rsidR="00A52E7B" w:rsidRDefault="00000000">
            <w:pPr>
              <w:spacing w:line="240" w:lineRule="atLeast"/>
              <w:rPr>
                <w:rFonts w:ascii="宋体" w:hAnsi="宋体"/>
                <w:sz w:val="21"/>
                <w:szCs w:val="21"/>
              </w:rPr>
            </w:pPr>
            <w:r>
              <w:rPr>
                <w:rFonts w:ascii="宋体" w:hAnsi="宋体" w:hint="eastAsia"/>
                <w:sz w:val="21"/>
                <w:szCs w:val="21"/>
              </w:rPr>
              <w:t>一般（工作安排基本合理、完成项目内容能力一般）得</w:t>
            </w:r>
            <w:r>
              <w:rPr>
                <w:rFonts w:ascii="宋体" w:hAnsi="宋体"/>
                <w:sz w:val="21"/>
                <w:szCs w:val="21"/>
              </w:rPr>
              <w:t>4</w:t>
            </w:r>
            <w:r>
              <w:rPr>
                <w:rFonts w:ascii="宋体" w:hAnsi="宋体" w:hint="eastAsia"/>
                <w:sz w:val="21"/>
                <w:szCs w:val="21"/>
              </w:rPr>
              <w:t>分；</w:t>
            </w:r>
          </w:p>
          <w:p w14:paraId="4BE268E8" w14:textId="77777777" w:rsidR="00A52E7B" w:rsidRDefault="00000000">
            <w:pPr>
              <w:spacing w:line="240" w:lineRule="atLeast"/>
              <w:rPr>
                <w:rFonts w:ascii="宋体" w:hAnsi="宋体"/>
                <w:sz w:val="21"/>
                <w:szCs w:val="21"/>
              </w:rPr>
            </w:pPr>
            <w:r>
              <w:rPr>
                <w:rFonts w:ascii="宋体" w:hAnsi="宋体" w:hint="eastAsia"/>
                <w:sz w:val="21"/>
                <w:szCs w:val="21"/>
              </w:rPr>
              <w:t>差（工作安排不合理、完成项目内容能力差）或未提供得</w:t>
            </w:r>
            <w:r>
              <w:rPr>
                <w:rFonts w:ascii="宋体" w:hAnsi="宋体"/>
                <w:sz w:val="21"/>
                <w:szCs w:val="21"/>
              </w:rPr>
              <w:t>0</w:t>
            </w:r>
            <w:r>
              <w:rPr>
                <w:rFonts w:ascii="宋体" w:hAnsi="宋体" w:hint="eastAsia"/>
                <w:sz w:val="21"/>
                <w:szCs w:val="21"/>
              </w:rPr>
              <w:t>分。</w:t>
            </w:r>
          </w:p>
        </w:tc>
        <w:tc>
          <w:tcPr>
            <w:tcW w:w="1984" w:type="dxa"/>
            <w:vMerge/>
            <w:vAlign w:val="center"/>
          </w:tcPr>
          <w:p w14:paraId="47DF654C" w14:textId="77777777" w:rsidR="00A52E7B" w:rsidRDefault="00A52E7B">
            <w:pPr>
              <w:spacing w:line="240" w:lineRule="atLeast"/>
              <w:ind w:left="-38"/>
              <w:rPr>
                <w:rFonts w:ascii="宋体" w:hAnsi="宋体"/>
                <w:sz w:val="21"/>
                <w:szCs w:val="21"/>
              </w:rPr>
            </w:pPr>
          </w:p>
        </w:tc>
      </w:tr>
      <w:tr w:rsidR="00A52E7B" w14:paraId="0166C77D" w14:textId="77777777">
        <w:trPr>
          <w:trHeight w:val="525"/>
        </w:trPr>
        <w:tc>
          <w:tcPr>
            <w:tcW w:w="675" w:type="dxa"/>
            <w:vMerge w:val="restart"/>
            <w:vAlign w:val="center"/>
          </w:tcPr>
          <w:p w14:paraId="41BB116B" w14:textId="77777777" w:rsidR="00A52E7B" w:rsidRDefault="00000000">
            <w:pPr>
              <w:spacing w:line="240" w:lineRule="atLeast"/>
              <w:ind w:firstLine="28"/>
              <w:jc w:val="center"/>
              <w:rPr>
                <w:rFonts w:ascii="宋体" w:hAnsi="宋体"/>
                <w:sz w:val="21"/>
                <w:szCs w:val="21"/>
              </w:rPr>
            </w:pPr>
            <w:r>
              <w:rPr>
                <w:rFonts w:ascii="宋体" w:hAnsi="宋体" w:hint="eastAsia"/>
                <w:sz w:val="21"/>
                <w:szCs w:val="21"/>
              </w:rPr>
              <w:t>3</w:t>
            </w:r>
          </w:p>
        </w:tc>
        <w:tc>
          <w:tcPr>
            <w:tcW w:w="1276" w:type="dxa"/>
            <w:vMerge w:val="restart"/>
            <w:vAlign w:val="center"/>
          </w:tcPr>
          <w:p w14:paraId="4097FFFA" w14:textId="77777777" w:rsidR="00A52E7B" w:rsidRDefault="00000000">
            <w:pPr>
              <w:spacing w:line="240" w:lineRule="atLeast"/>
              <w:ind w:firstLine="28"/>
              <w:jc w:val="center"/>
              <w:rPr>
                <w:rFonts w:ascii="宋体" w:hAnsi="宋体"/>
                <w:sz w:val="21"/>
                <w:szCs w:val="21"/>
              </w:rPr>
            </w:pPr>
            <w:r>
              <w:rPr>
                <w:rFonts w:ascii="宋体" w:hAnsi="宋体" w:hint="eastAsia"/>
                <w:sz w:val="21"/>
                <w:szCs w:val="21"/>
              </w:rPr>
              <w:t>商务部分</w:t>
            </w:r>
          </w:p>
          <w:p w14:paraId="2243E5F3" w14:textId="77777777" w:rsidR="00A52E7B" w:rsidRDefault="00000000">
            <w:pPr>
              <w:spacing w:line="240" w:lineRule="atLeast"/>
              <w:ind w:firstLine="28"/>
              <w:jc w:val="center"/>
              <w:rPr>
                <w:rFonts w:ascii="宋体" w:hAnsi="宋体"/>
                <w:sz w:val="21"/>
                <w:szCs w:val="21"/>
              </w:rPr>
            </w:pPr>
            <w:r>
              <w:rPr>
                <w:rFonts w:ascii="宋体" w:hAnsi="宋体" w:hint="eastAsia"/>
                <w:sz w:val="21"/>
                <w:szCs w:val="21"/>
              </w:rPr>
              <w:t>（3</w:t>
            </w:r>
            <w:r>
              <w:rPr>
                <w:rFonts w:ascii="宋体" w:hAnsi="宋体"/>
                <w:sz w:val="21"/>
                <w:szCs w:val="21"/>
              </w:rPr>
              <w:t>0</w:t>
            </w:r>
            <w:r>
              <w:rPr>
                <w:rFonts w:ascii="宋体" w:hAnsi="宋体" w:hint="eastAsia"/>
                <w:sz w:val="21"/>
                <w:szCs w:val="21"/>
              </w:rPr>
              <w:t>%）</w:t>
            </w:r>
          </w:p>
        </w:tc>
        <w:tc>
          <w:tcPr>
            <w:tcW w:w="709" w:type="dxa"/>
            <w:vMerge w:val="restart"/>
            <w:vAlign w:val="center"/>
          </w:tcPr>
          <w:p w14:paraId="21D963BC" w14:textId="77777777" w:rsidR="00A52E7B" w:rsidRDefault="00000000">
            <w:pPr>
              <w:spacing w:line="240" w:lineRule="atLeast"/>
              <w:ind w:firstLine="28"/>
              <w:jc w:val="center"/>
              <w:rPr>
                <w:rFonts w:ascii="宋体" w:hAnsi="宋体"/>
                <w:sz w:val="21"/>
                <w:szCs w:val="21"/>
              </w:rPr>
            </w:pPr>
            <w:r>
              <w:rPr>
                <w:rFonts w:ascii="宋体" w:hAnsi="宋体" w:hint="eastAsia"/>
                <w:sz w:val="21"/>
                <w:szCs w:val="21"/>
              </w:rPr>
              <w:t>机构及团队配置</w:t>
            </w:r>
          </w:p>
          <w:p w14:paraId="2BD3EF93" w14:textId="77777777" w:rsidR="00A52E7B" w:rsidRDefault="00000000">
            <w:pPr>
              <w:spacing w:line="240" w:lineRule="atLeast"/>
              <w:ind w:firstLine="28"/>
              <w:jc w:val="center"/>
              <w:rPr>
                <w:rFonts w:ascii="宋体" w:hAnsi="宋体"/>
                <w:sz w:val="21"/>
                <w:szCs w:val="21"/>
              </w:rPr>
            </w:pPr>
            <w:r>
              <w:rPr>
                <w:rFonts w:ascii="宋体" w:hAnsi="宋体"/>
                <w:sz w:val="21"/>
                <w:szCs w:val="21"/>
              </w:rPr>
              <w:t>15</w:t>
            </w:r>
            <w:r>
              <w:rPr>
                <w:rFonts w:ascii="宋体" w:hAnsi="宋体" w:hint="eastAsia"/>
                <w:sz w:val="21"/>
                <w:szCs w:val="21"/>
              </w:rPr>
              <w:t>分</w:t>
            </w:r>
          </w:p>
        </w:tc>
        <w:tc>
          <w:tcPr>
            <w:tcW w:w="5103" w:type="dxa"/>
            <w:vAlign w:val="center"/>
          </w:tcPr>
          <w:p w14:paraId="7C9AB0CB" w14:textId="77777777" w:rsidR="00A52E7B" w:rsidRDefault="00000000">
            <w:pPr>
              <w:spacing w:line="240" w:lineRule="atLeast"/>
              <w:rPr>
                <w:rFonts w:ascii="宋体" w:hAnsi="宋体"/>
                <w:sz w:val="21"/>
                <w:szCs w:val="21"/>
              </w:rPr>
            </w:pPr>
            <w:r>
              <w:rPr>
                <w:rFonts w:ascii="宋体" w:hAnsi="宋体" w:hint="eastAsia"/>
                <w:sz w:val="21"/>
                <w:szCs w:val="21"/>
              </w:rPr>
              <w:t>1. 已设立相关服务机构（5分）</w:t>
            </w:r>
          </w:p>
          <w:p w14:paraId="557D4625" w14:textId="77777777" w:rsidR="00A52E7B" w:rsidRDefault="00000000">
            <w:pPr>
              <w:spacing w:line="240" w:lineRule="atLeast"/>
              <w:rPr>
                <w:rFonts w:ascii="宋体" w:hAnsi="宋体"/>
                <w:sz w:val="21"/>
                <w:szCs w:val="21"/>
              </w:rPr>
            </w:pPr>
            <w:r>
              <w:rPr>
                <w:rFonts w:ascii="宋体" w:hAnsi="宋体" w:hint="eastAsia"/>
                <w:sz w:val="21"/>
                <w:szCs w:val="21"/>
              </w:rPr>
              <w:t>已设立物流大数据等机构的得5分。</w:t>
            </w:r>
          </w:p>
        </w:tc>
        <w:tc>
          <w:tcPr>
            <w:tcW w:w="1984" w:type="dxa"/>
            <w:vMerge w:val="restart"/>
            <w:tcBorders>
              <w:bottom w:val="single" w:sz="4" w:space="0" w:color="auto"/>
            </w:tcBorders>
            <w:vAlign w:val="center"/>
          </w:tcPr>
          <w:p w14:paraId="41F8D095" w14:textId="77777777" w:rsidR="00A52E7B" w:rsidRDefault="00000000">
            <w:pPr>
              <w:spacing w:line="240" w:lineRule="atLeast"/>
              <w:ind w:left="-38"/>
              <w:jc w:val="left"/>
              <w:rPr>
                <w:rFonts w:ascii="宋体" w:hAnsi="宋体"/>
                <w:sz w:val="21"/>
                <w:szCs w:val="21"/>
              </w:rPr>
            </w:pPr>
            <w:r>
              <w:rPr>
                <w:rFonts w:ascii="宋体" w:hAnsi="宋体" w:hint="eastAsia"/>
                <w:sz w:val="21"/>
                <w:szCs w:val="21"/>
              </w:rPr>
              <w:t>服务机构提供相关批复或备案等证明；拟派人员应为供应商在职员工，提供人员名单、供应商为其缴纳的社保证明、资历证明材料复印件，加盖供应商公章。</w:t>
            </w:r>
          </w:p>
        </w:tc>
      </w:tr>
      <w:tr w:rsidR="00A52E7B" w14:paraId="012B3556" w14:textId="77777777">
        <w:trPr>
          <w:trHeight w:val="525"/>
        </w:trPr>
        <w:tc>
          <w:tcPr>
            <w:tcW w:w="675" w:type="dxa"/>
            <w:vMerge/>
            <w:vAlign w:val="center"/>
          </w:tcPr>
          <w:p w14:paraId="5EFFB457" w14:textId="77777777" w:rsidR="00A52E7B" w:rsidRDefault="00A52E7B">
            <w:pPr>
              <w:spacing w:line="240" w:lineRule="atLeast"/>
              <w:ind w:firstLine="28"/>
              <w:jc w:val="center"/>
              <w:rPr>
                <w:rFonts w:ascii="宋体" w:hAnsi="宋体"/>
                <w:sz w:val="21"/>
                <w:szCs w:val="21"/>
              </w:rPr>
            </w:pPr>
          </w:p>
        </w:tc>
        <w:tc>
          <w:tcPr>
            <w:tcW w:w="1276" w:type="dxa"/>
            <w:vMerge/>
            <w:vAlign w:val="center"/>
          </w:tcPr>
          <w:p w14:paraId="12B654B6" w14:textId="77777777" w:rsidR="00A52E7B" w:rsidRDefault="00A52E7B">
            <w:pPr>
              <w:spacing w:line="240" w:lineRule="atLeast"/>
              <w:ind w:firstLine="28"/>
              <w:jc w:val="center"/>
              <w:rPr>
                <w:rFonts w:ascii="宋体" w:hAnsi="宋体"/>
                <w:sz w:val="21"/>
                <w:szCs w:val="21"/>
              </w:rPr>
            </w:pPr>
          </w:p>
        </w:tc>
        <w:tc>
          <w:tcPr>
            <w:tcW w:w="709" w:type="dxa"/>
            <w:vMerge/>
            <w:vAlign w:val="center"/>
          </w:tcPr>
          <w:p w14:paraId="77DC86A8" w14:textId="77777777" w:rsidR="00A52E7B" w:rsidRDefault="00A52E7B">
            <w:pPr>
              <w:spacing w:line="240" w:lineRule="atLeast"/>
              <w:ind w:firstLine="28"/>
              <w:jc w:val="center"/>
              <w:rPr>
                <w:rFonts w:ascii="宋体" w:hAnsi="宋体"/>
                <w:sz w:val="21"/>
                <w:szCs w:val="21"/>
              </w:rPr>
            </w:pPr>
          </w:p>
        </w:tc>
        <w:tc>
          <w:tcPr>
            <w:tcW w:w="5103" w:type="dxa"/>
            <w:vAlign w:val="center"/>
          </w:tcPr>
          <w:p w14:paraId="6226D23E" w14:textId="77777777" w:rsidR="00A52E7B" w:rsidRDefault="00000000">
            <w:pPr>
              <w:spacing w:line="240" w:lineRule="atLeast"/>
              <w:rPr>
                <w:rFonts w:ascii="宋体" w:hAnsi="宋体"/>
                <w:sz w:val="21"/>
                <w:szCs w:val="21"/>
              </w:rPr>
            </w:pPr>
            <w:r>
              <w:rPr>
                <w:rFonts w:ascii="宋体" w:hAnsi="宋体" w:hint="eastAsia"/>
                <w:sz w:val="21"/>
                <w:szCs w:val="21"/>
              </w:rPr>
              <w:t>2.人员数量（</w:t>
            </w:r>
            <w:r>
              <w:rPr>
                <w:rFonts w:ascii="宋体" w:hAnsi="宋体"/>
                <w:sz w:val="21"/>
                <w:szCs w:val="21"/>
              </w:rPr>
              <w:t>5</w:t>
            </w:r>
            <w:r>
              <w:rPr>
                <w:rFonts w:ascii="宋体" w:hAnsi="宋体" w:hint="eastAsia"/>
                <w:sz w:val="21"/>
                <w:szCs w:val="21"/>
              </w:rPr>
              <w:t>分）</w:t>
            </w:r>
          </w:p>
          <w:p w14:paraId="065C6E11" w14:textId="77777777" w:rsidR="00A52E7B" w:rsidRDefault="00000000">
            <w:pPr>
              <w:spacing w:line="240" w:lineRule="atLeast"/>
              <w:rPr>
                <w:rFonts w:ascii="宋体" w:hAnsi="宋体"/>
                <w:sz w:val="21"/>
                <w:szCs w:val="21"/>
              </w:rPr>
            </w:pPr>
            <w:r>
              <w:rPr>
                <w:rFonts w:ascii="宋体" w:hAnsi="宋体" w:hint="eastAsia"/>
                <w:sz w:val="21"/>
                <w:szCs w:val="21"/>
              </w:rPr>
              <w:t>拟派本项目团队人数达到</w:t>
            </w:r>
            <w:r>
              <w:rPr>
                <w:rFonts w:ascii="宋体" w:hAnsi="宋体"/>
                <w:sz w:val="21"/>
                <w:szCs w:val="21"/>
              </w:rPr>
              <w:t>5</w:t>
            </w:r>
            <w:r>
              <w:rPr>
                <w:rFonts w:ascii="宋体" w:hAnsi="宋体" w:hint="eastAsia"/>
                <w:sz w:val="21"/>
                <w:szCs w:val="21"/>
              </w:rPr>
              <w:t>人及以上的，得5分。</w:t>
            </w:r>
          </w:p>
        </w:tc>
        <w:tc>
          <w:tcPr>
            <w:tcW w:w="1984" w:type="dxa"/>
            <w:vMerge/>
            <w:tcBorders>
              <w:bottom w:val="single" w:sz="4" w:space="0" w:color="auto"/>
            </w:tcBorders>
            <w:vAlign w:val="center"/>
          </w:tcPr>
          <w:p w14:paraId="22F737FA" w14:textId="77777777" w:rsidR="00A52E7B" w:rsidRDefault="00A52E7B">
            <w:pPr>
              <w:spacing w:line="240" w:lineRule="atLeast"/>
              <w:ind w:left="-38"/>
              <w:jc w:val="left"/>
              <w:rPr>
                <w:rFonts w:ascii="宋体" w:hAnsi="宋体"/>
                <w:sz w:val="21"/>
                <w:szCs w:val="21"/>
              </w:rPr>
            </w:pPr>
          </w:p>
        </w:tc>
      </w:tr>
      <w:tr w:rsidR="00A52E7B" w14:paraId="0CDBFACE" w14:textId="77777777">
        <w:trPr>
          <w:trHeight w:val="133"/>
        </w:trPr>
        <w:tc>
          <w:tcPr>
            <w:tcW w:w="675" w:type="dxa"/>
            <w:vMerge/>
            <w:vAlign w:val="center"/>
          </w:tcPr>
          <w:p w14:paraId="71A9CA9A" w14:textId="77777777" w:rsidR="00A52E7B" w:rsidRDefault="00A52E7B">
            <w:pPr>
              <w:spacing w:line="240" w:lineRule="atLeast"/>
              <w:ind w:firstLine="28"/>
              <w:jc w:val="center"/>
              <w:rPr>
                <w:rFonts w:ascii="宋体" w:hAnsi="宋体"/>
                <w:sz w:val="21"/>
                <w:szCs w:val="21"/>
              </w:rPr>
            </w:pPr>
          </w:p>
        </w:tc>
        <w:tc>
          <w:tcPr>
            <w:tcW w:w="1276" w:type="dxa"/>
            <w:vMerge/>
            <w:vAlign w:val="center"/>
          </w:tcPr>
          <w:p w14:paraId="19CE7627" w14:textId="77777777" w:rsidR="00A52E7B" w:rsidRDefault="00A52E7B">
            <w:pPr>
              <w:spacing w:line="240" w:lineRule="atLeast"/>
              <w:ind w:firstLine="28"/>
              <w:jc w:val="center"/>
              <w:rPr>
                <w:rFonts w:ascii="宋体" w:hAnsi="宋体"/>
                <w:sz w:val="21"/>
                <w:szCs w:val="21"/>
              </w:rPr>
            </w:pPr>
          </w:p>
        </w:tc>
        <w:tc>
          <w:tcPr>
            <w:tcW w:w="709" w:type="dxa"/>
            <w:vMerge/>
            <w:vAlign w:val="center"/>
          </w:tcPr>
          <w:p w14:paraId="20976D18" w14:textId="77777777" w:rsidR="00A52E7B" w:rsidRDefault="00A52E7B">
            <w:pPr>
              <w:spacing w:line="240" w:lineRule="atLeast"/>
              <w:ind w:firstLine="28"/>
              <w:jc w:val="center"/>
              <w:rPr>
                <w:rFonts w:ascii="宋体" w:hAnsi="宋体"/>
                <w:sz w:val="21"/>
                <w:szCs w:val="21"/>
              </w:rPr>
            </w:pPr>
          </w:p>
        </w:tc>
        <w:tc>
          <w:tcPr>
            <w:tcW w:w="5103" w:type="dxa"/>
            <w:vAlign w:val="center"/>
          </w:tcPr>
          <w:p w14:paraId="6C40EAA9" w14:textId="77777777" w:rsidR="00A52E7B" w:rsidRDefault="00000000">
            <w:pPr>
              <w:snapToGrid w:val="0"/>
              <w:rPr>
                <w:rFonts w:ascii="宋体" w:hAnsi="宋体"/>
                <w:sz w:val="21"/>
                <w:szCs w:val="21"/>
              </w:rPr>
            </w:pPr>
            <w:r>
              <w:rPr>
                <w:rFonts w:ascii="宋体" w:hAnsi="宋体"/>
                <w:sz w:val="21"/>
                <w:szCs w:val="21"/>
              </w:rPr>
              <w:t>3</w:t>
            </w:r>
            <w:r>
              <w:rPr>
                <w:rFonts w:ascii="宋体" w:hAnsi="宋体" w:hint="eastAsia"/>
                <w:sz w:val="21"/>
                <w:szCs w:val="21"/>
              </w:rPr>
              <w:t>.团队配置（</w:t>
            </w:r>
            <w:r>
              <w:rPr>
                <w:rFonts w:ascii="宋体" w:hAnsi="宋体"/>
                <w:sz w:val="21"/>
                <w:szCs w:val="21"/>
              </w:rPr>
              <w:t>5</w:t>
            </w:r>
            <w:r>
              <w:rPr>
                <w:rFonts w:ascii="宋体" w:hAnsi="宋体" w:hint="eastAsia"/>
                <w:sz w:val="21"/>
                <w:szCs w:val="21"/>
              </w:rPr>
              <w:t>分）</w:t>
            </w:r>
          </w:p>
          <w:p w14:paraId="11775766" w14:textId="77777777" w:rsidR="00A52E7B" w:rsidRDefault="00000000">
            <w:pPr>
              <w:snapToGrid w:val="0"/>
              <w:rPr>
                <w:rFonts w:ascii="宋体" w:hAnsi="宋体"/>
                <w:sz w:val="21"/>
                <w:szCs w:val="21"/>
              </w:rPr>
            </w:pPr>
            <w:r>
              <w:rPr>
                <w:rFonts w:ascii="宋体" w:hAnsi="宋体" w:hint="eastAsia"/>
                <w:sz w:val="21"/>
                <w:szCs w:val="21"/>
              </w:rPr>
              <w:t>根据供应商拟派服务人员的配置、经验履历（学历、职称、资历等）等方面进行评分。</w:t>
            </w:r>
          </w:p>
          <w:p w14:paraId="2A609D3A" w14:textId="77777777" w:rsidR="00A52E7B" w:rsidRDefault="00000000">
            <w:pPr>
              <w:snapToGrid w:val="0"/>
              <w:rPr>
                <w:rFonts w:ascii="宋体" w:hAnsi="宋体"/>
                <w:sz w:val="21"/>
                <w:szCs w:val="21"/>
              </w:rPr>
            </w:pPr>
            <w:r>
              <w:rPr>
                <w:rFonts w:ascii="宋体" w:hAnsi="宋体" w:hint="eastAsia"/>
                <w:sz w:val="21"/>
                <w:szCs w:val="21"/>
              </w:rPr>
              <w:t>优（团队综合资历深厚、经验丰富）得</w:t>
            </w:r>
            <w:r>
              <w:rPr>
                <w:rFonts w:ascii="宋体" w:hAnsi="宋体"/>
                <w:sz w:val="21"/>
                <w:szCs w:val="21"/>
              </w:rPr>
              <w:t>5</w:t>
            </w:r>
            <w:r>
              <w:rPr>
                <w:rFonts w:ascii="宋体" w:hAnsi="宋体" w:hint="eastAsia"/>
                <w:sz w:val="21"/>
                <w:szCs w:val="21"/>
              </w:rPr>
              <w:t>分；</w:t>
            </w:r>
          </w:p>
          <w:p w14:paraId="577C8440" w14:textId="77777777" w:rsidR="00A52E7B" w:rsidRDefault="00000000">
            <w:pPr>
              <w:snapToGrid w:val="0"/>
              <w:rPr>
                <w:rFonts w:ascii="宋体" w:hAnsi="宋体"/>
                <w:sz w:val="21"/>
                <w:szCs w:val="21"/>
              </w:rPr>
            </w:pPr>
            <w:r>
              <w:rPr>
                <w:rFonts w:ascii="宋体" w:hAnsi="宋体" w:hint="eastAsia"/>
                <w:sz w:val="21"/>
                <w:szCs w:val="21"/>
              </w:rPr>
              <w:t>良（团队综合资历较深、经验较丰富）得</w:t>
            </w:r>
            <w:r>
              <w:rPr>
                <w:rFonts w:ascii="宋体" w:hAnsi="宋体"/>
                <w:sz w:val="21"/>
                <w:szCs w:val="21"/>
              </w:rPr>
              <w:t>3</w:t>
            </w:r>
            <w:r>
              <w:rPr>
                <w:rFonts w:ascii="宋体" w:hAnsi="宋体" w:hint="eastAsia"/>
                <w:sz w:val="21"/>
                <w:szCs w:val="21"/>
              </w:rPr>
              <w:t>分；</w:t>
            </w:r>
          </w:p>
          <w:p w14:paraId="5EEA5E58" w14:textId="77777777" w:rsidR="00A52E7B" w:rsidRDefault="00000000">
            <w:pPr>
              <w:snapToGrid w:val="0"/>
              <w:rPr>
                <w:rFonts w:ascii="宋体" w:hAnsi="宋体"/>
                <w:sz w:val="21"/>
                <w:szCs w:val="21"/>
              </w:rPr>
            </w:pPr>
            <w:r>
              <w:rPr>
                <w:rFonts w:ascii="宋体" w:hAnsi="宋体" w:hint="eastAsia"/>
                <w:sz w:val="21"/>
                <w:szCs w:val="21"/>
              </w:rPr>
              <w:t>一般（团队综合资历、经验一般）得</w:t>
            </w:r>
            <w:r>
              <w:rPr>
                <w:rFonts w:ascii="宋体" w:hAnsi="宋体"/>
                <w:sz w:val="21"/>
                <w:szCs w:val="21"/>
              </w:rPr>
              <w:t>2</w:t>
            </w:r>
            <w:r>
              <w:rPr>
                <w:rFonts w:ascii="宋体" w:hAnsi="宋体" w:hint="eastAsia"/>
                <w:sz w:val="21"/>
                <w:szCs w:val="21"/>
              </w:rPr>
              <w:t>分；</w:t>
            </w:r>
          </w:p>
          <w:p w14:paraId="603240AA" w14:textId="77777777" w:rsidR="00A52E7B" w:rsidRDefault="00000000">
            <w:pPr>
              <w:snapToGrid w:val="0"/>
              <w:rPr>
                <w:rFonts w:ascii="宋体" w:hAnsi="宋体"/>
                <w:sz w:val="21"/>
                <w:szCs w:val="21"/>
              </w:rPr>
            </w:pPr>
            <w:r>
              <w:rPr>
                <w:rFonts w:ascii="宋体" w:hAnsi="宋体" w:hint="eastAsia"/>
                <w:sz w:val="21"/>
                <w:szCs w:val="21"/>
              </w:rPr>
              <w:t>差（团队综合资历浅、经验少）或未提供得0分。</w:t>
            </w:r>
          </w:p>
        </w:tc>
        <w:tc>
          <w:tcPr>
            <w:tcW w:w="1984" w:type="dxa"/>
            <w:vMerge/>
            <w:tcBorders>
              <w:bottom w:val="single" w:sz="4" w:space="0" w:color="auto"/>
            </w:tcBorders>
            <w:vAlign w:val="center"/>
          </w:tcPr>
          <w:p w14:paraId="02E7ACC7" w14:textId="77777777" w:rsidR="00A52E7B" w:rsidRDefault="00A52E7B">
            <w:pPr>
              <w:spacing w:line="240" w:lineRule="atLeast"/>
              <w:ind w:left="-38"/>
              <w:jc w:val="left"/>
              <w:rPr>
                <w:rFonts w:ascii="宋体" w:hAnsi="宋体"/>
                <w:sz w:val="21"/>
                <w:szCs w:val="21"/>
              </w:rPr>
            </w:pPr>
          </w:p>
        </w:tc>
      </w:tr>
      <w:tr w:rsidR="00A52E7B" w14:paraId="34151EA4" w14:textId="77777777">
        <w:trPr>
          <w:trHeight w:val="191"/>
        </w:trPr>
        <w:tc>
          <w:tcPr>
            <w:tcW w:w="675" w:type="dxa"/>
            <w:vMerge/>
            <w:vAlign w:val="center"/>
          </w:tcPr>
          <w:p w14:paraId="6E316044" w14:textId="77777777" w:rsidR="00A52E7B" w:rsidRDefault="00A52E7B">
            <w:pPr>
              <w:spacing w:line="240" w:lineRule="atLeast"/>
              <w:ind w:firstLine="28"/>
              <w:jc w:val="center"/>
              <w:rPr>
                <w:rFonts w:ascii="宋体" w:hAnsi="宋体"/>
                <w:sz w:val="21"/>
                <w:szCs w:val="21"/>
              </w:rPr>
            </w:pPr>
          </w:p>
        </w:tc>
        <w:tc>
          <w:tcPr>
            <w:tcW w:w="1276" w:type="dxa"/>
            <w:vMerge/>
            <w:vAlign w:val="center"/>
          </w:tcPr>
          <w:p w14:paraId="774700B5" w14:textId="77777777" w:rsidR="00A52E7B" w:rsidRDefault="00A52E7B">
            <w:pPr>
              <w:spacing w:line="240" w:lineRule="atLeast"/>
              <w:ind w:firstLine="28"/>
              <w:jc w:val="center"/>
              <w:rPr>
                <w:rFonts w:ascii="宋体" w:hAnsi="宋体"/>
                <w:sz w:val="21"/>
                <w:szCs w:val="21"/>
              </w:rPr>
            </w:pPr>
          </w:p>
        </w:tc>
        <w:tc>
          <w:tcPr>
            <w:tcW w:w="709" w:type="dxa"/>
            <w:vAlign w:val="center"/>
          </w:tcPr>
          <w:p w14:paraId="79F325F3" w14:textId="77777777" w:rsidR="00A52E7B" w:rsidRDefault="00000000">
            <w:pPr>
              <w:spacing w:line="240" w:lineRule="atLeast"/>
              <w:jc w:val="center"/>
              <w:rPr>
                <w:rFonts w:ascii="宋体" w:hAnsi="宋体"/>
                <w:sz w:val="21"/>
                <w:szCs w:val="21"/>
              </w:rPr>
            </w:pPr>
            <w:r>
              <w:rPr>
                <w:rFonts w:ascii="宋体" w:hAnsi="宋体" w:hint="eastAsia"/>
                <w:sz w:val="21"/>
                <w:szCs w:val="21"/>
              </w:rPr>
              <w:t>业绩</w:t>
            </w:r>
          </w:p>
          <w:p w14:paraId="0003C169" w14:textId="77777777" w:rsidR="00A52E7B" w:rsidRDefault="00000000">
            <w:pPr>
              <w:spacing w:line="240" w:lineRule="atLeast"/>
              <w:jc w:val="center"/>
              <w:rPr>
                <w:rFonts w:ascii="宋体" w:hAnsi="宋体"/>
                <w:sz w:val="21"/>
                <w:szCs w:val="21"/>
              </w:rPr>
            </w:pPr>
            <w:r>
              <w:rPr>
                <w:rFonts w:ascii="宋体" w:hAnsi="宋体" w:hint="eastAsia"/>
                <w:sz w:val="21"/>
                <w:szCs w:val="21"/>
              </w:rPr>
              <w:t>15分</w:t>
            </w:r>
          </w:p>
        </w:tc>
        <w:tc>
          <w:tcPr>
            <w:tcW w:w="5103" w:type="dxa"/>
            <w:vAlign w:val="center"/>
          </w:tcPr>
          <w:p w14:paraId="2B1F7C70" w14:textId="77777777" w:rsidR="00A52E7B" w:rsidRDefault="00000000">
            <w:pPr>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具有相关物流规划、课题研究编制经验（1</w:t>
            </w:r>
            <w:r>
              <w:rPr>
                <w:rFonts w:ascii="宋体" w:hAnsi="宋体"/>
                <w:sz w:val="21"/>
                <w:szCs w:val="21"/>
              </w:rPr>
              <w:t>0</w:t>
            </w:r>
            <w:r>
              <w:rPr>
                <w:rFonts w:ascii="宋体" w:hAnsi="宋体" w:hint="eastAsia"/>
                <w:sz w:val="21"/>
                <w:szCs w:val="21"/>
              </w:rPr>
              <w:t>分）</w:t>
            </w:r>
          </w:p>
          <w:p w14:paraId="71F59D5E" w14:textId="5875B6DA" w:rsidR="00A52E7B" w:rsidRDefault="00000000">
            <w:pPr>
              <w:rPr>
                <w:rFonts w:ascii="宋体" w:hAnsi="宋体"/>
                <w:sz w:val="21"/>
                <w:szCs w:val="21"/>
              </w:rPr>
            </w:pPr>
            <w:r>
              <w:rPr>
                <w:rFonts w:ascii="宋体" w:hAnsi="宋体" w:hint="eastAsia"/>
                <w:sz w:val="21"/>
                <w:szCs w:val="21"/>
              </w:rPr>
              <w:t>完成物流规划编制、课题研究每</w:t>
            </w:r>
            <w:r>
              <w:rPr>
                <w:rFonts w:ascii="宋体" w:hAnsi="宋体"/>
                <w:sz w:val="21"/>
                <w:szCs w:val="21"/>
              </w:rPr>
              <w:t>1</w:t>
            </w:r>
            <w:r>
              <w:rPr>
                <w:rFonts w:ascii="宋体" w:hAnsi="宋体" w:hint="eastAsia"/>
                <w:sz w:val="21"/>
                <w:szCs w:val="21"/>
              </w:rPr>
              <w:t>件</w:t>
            </w:r>
            <w:r w:rsidR="003F43F9">
              <w:rPr>
                <w:rFonts w:ascii="宋体" w:hAnsi="宋体" w:hint="eastAsia"/>
                <w:sz w:val="21"/>
                <w:szCs w:val="21"/>
              </w:rPr>
              <w:t>得</w:t>
            </w:r>
            <w:r>
              <w:rPr>
                <w:rFonts w:ascii="宋体" w:hAnsi="宋体"/>
                <w:sz w:val="21"/>
                <w:szCs w:val="21"/>
              </w:rPr>
              <w:t>2</w:t>
            </w:r>
            <w:r>
              <w:rPr>
                <w:rFonts w:ascii="宋体" w:hAnsi="宋体" w:hint="eastAsia"/>
                <w:sz w:val="21"/>
                <w:szCs w:val="21"/>
              </w:rPr>
              <w:t>分，最多可得1</w:t>
            </w:r>
            <w:r>
              <w:rPr>
                <w:rFonts w:ascii="宋体" w:hAnsi="宋体"/>
                <w:sz w:val="21"/>
                <w:szCs w:val="21"/>
              </w:rPr>
              <w:t>0</w:t>
            </w:r>
            <w:r>
              <w:rPr>
                <w:rFonts w:ascii="宋体" w:hAnsi="宋体" w:hint="eastAsia"/>
                <w:sz w:val="21"/>
                <w:szCs w:val="21"/>
              </w:rPr>
              <w:t>分。</w:t>
            </w:r>
          </w:p>
          <w:p w14:paraId="76A30E27" w14:textId="77777777" w:rsidR="00A52E7B" w:rsidRDefault="00000000">
            <w:r>
              <w:rPr>
                <w:rFonts w:ascii="宋体" w:hAnsi="宋体"/>
                <w:sz w:val="21"/>
                <w:szCs w:val="21"/>
              </w:rPr>
              <w:t>2.</w:t>
            </w:r>
            <w:r>
              <w:rPr>
                <w:rFonts w:ascii="宋体" w:hAnsi="宋体" w:hint="eastAsia"/>
                <w:sz w:val="21"/>
                <w:szCs w:val="21"/>
              </w:rPr>
              <w:t>201</w:t>
            </w:r>
            <w:r>
              <w:rPr>
                <w:rFonts w:ascii="宋体" w:hAnsi="宋体"/>
                <w:sz w:val="21"/>
                <w:szCs w:val="21"/>
              </w:rPr>
              <w:t>9</w:t>
            </w:r>
            <w:r>
              <w:rPr>
                <w:rFonts w:ascii="宋体" w:hAnsi="宋体" w:hint="eastAsia"/>
                <w:sz w:val="21"/>
                <w:szCs w:val="21"/>
              </w:rPr>
              <w:t>年1月1日至今，供应商承担过区县、市及以上政府部门或下属单位委托的政府购买服务的，每有一个合同得</w:t>
            </w:r>
            <w:r>
              <w:rPr>
                <w:rFonts w:ascii="宋体" w:hAnsi="宋体"/>
                <w:sz w:val="21"/>
                <w:szCs w:val="21"/>
              </w:rPr>
              <w:t>1</w:t>
            </w:r>
            <w:r>
              <w:rPr>
                <w:rFonts w:ascii="宋体" w:hAnsi="宋体" w:hint="eastAsia"/>
                <w:sz w:val="21"/>
                <w:szCs w:val="21"/>
              </w:rPr>
              <w:t>分，最多得</w:t>
            </w:r>
            <w:r>
              <w:rPr>
                <w:rFonts w:ascii="宋体" w:hAnsi="宋体"/>
                <w:sz w:val="21"/>
                <w:szCs w:val="21"/>
              </w:rPr>
              <w:t>5</w:t>
            </w:r>
            <w:r>
              <w:rPr>
                <w:rFonts w:ascii="宋体" w:hAnsi="宋体" w:hint="eastAsia"/>
                <w:sz w:val="21"/>
                <w:szCs w:val="21"/>
              </w:rPr>
              <w:t>分。</w:t>
            </w:r>
          </w:p>
        </w:tc>
        <w:tc>
          <w:tcPr>
            <w:tcW w:w="1984" w:type="dxa"/>
            <w:vAlign w:val="center"/>
          </w:tcPr>
          <w:p w14:paraId="6862DF15" w14:textId="77777777" w:rsidR="00A52E7B" w:rsidRDefault="00000000">
            <w:pPr>
              <w:spacing w:line="240" w:lineRule="atLeast"/>
              <w:ind w:left="-38"/>
              <w:rPr>
                <w:rFonts w:ascii="宋体" w:hAnsi="宋体"/>
                <w:sz w:val="21"/>
                <w:szCs w:val="21"/>
              </w:rPr>
            </w:pPr>
            <w:r>
              <w:rPr>
                <w:rFonts w:ascii="宋体" w:hAnsi="宋体" w:hint="eastAsia"/>
                <w:sz w:val="21"/>
                <w:szCs w:val="21"/>
              </w:rPr>
              <w:t>提供物流规划、课题研究清单等证明材料；提供合同复印件，加盖供应商公章。</w:t>
            </w:r>
          </w:p>
        </w:tc>
      </w:tr>
    </w:tbl>
    <w:p w14:paraId="294556A4" w14:textId="77777777" w:rsidR="00A52E7B" w:rsidRDefault="00000000">
      <w:pPr>
        <w:snapToGrid w:val="0"/>
        <w:spacing w:line="360" w:lineRule="auto"/>
        <w:ind w:firstLine="465"/>
        <w:rPr>
          <w:rFonts w:ascii="宋体" w:hAnsi="宋体"/>
          <w:b/>
          <w:sz w:val="24"/>
          <w:szCs w:val="24"/>
        </w:rPr>
      </w:pPr>
      <w:r>
        <w:rPr>
          <w:rFonts w:ascii="宋体" w:hAnsi="宋体" w:hint="eastAsia"/>
          <w:b/>
          <w:sz w:val="24"/>
          <w:szCs w:val="24"/>
        </w:rPr>
        <w:t>说明：</w:t>
      </w:r>
    </w:p>
    <w:p w14:paraId="64199BFB" w14:textId="77777777" w:rsidR="00A52E7B" w:rsidRDefault="00000000">
      <w:pPr>
        <w:snapToGrid w:val="0"/>
        <w:spacing w:line="360" w:lineRule="auto"/>
        <w:ind w:firstLine="465"/>
        <w:rPr>
          <w:rFonts w:ascii="宋体" w:hAnsi="宋体"/>
          <w:sz w:val="24"/>
          <w:szCs w:val="24"/>
        </w:rPr>
      </w:pPr>
      <w:r>
        <w:rPr>
          <w:rFonts w:ascii="宋体" w:hAnsi="宋体" w:hint="eastAsia"/>
          <w:sz w:val="24"/>
          <w:szCs w:val="24"/>
        </w:rPr>
        <w:lastRenderedPageBreak/>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4581D42F" w14:textId="77777777" w:rsidR="00A52E7B" w:rsidRDefault="00000000">
      <w:pPr>
        <w:snapToGrid w:val="0"/>
        <w:spacing w:line="360" w:lineRule="auto"/>
        <w:ind w:firstLine="465"/>
        <w:rPr>
          <w:rFonts w:ascii="宋体" w:hAnsi="宋体"/>
          <w:sz w:val="24"/>
          <w:szCs w:val="24"/>
        </w:rPr>
      </w:pPr>
      <w:r>
        <w:rPr>
          <w:rFonts w:ascii="宋体" w:hAnsi="宋体" w:hint="eastAsia"/>
          <w:sz w:val="24"/>
          <w:szCs w:val="24"/>
        </w:rPr>
        <w:t>（二）关于小微企业报价扣除比例说明</w:t>
      </w:r>
    </w:p>
    <w:p w14:paraId="20B5ED69" w14:textId="77777777" w:rsidR="00A52E7B" w:rsidRDefault="00000000">
      <w:pPr>
        <w:snapToGrid w:val="0"/>
        <w:spacing w:line="360" w:lineRule="auto"/>
        <w:ind w:firstLine="465"/>
        <w:rPr>
          <w:rFonts w:ascii="宋体" w:hAnsi="宋体"/>
          <w:sz w:val="24"/>
          <w:szCs w:val="24"/>
        </w:rPr>
      </w:pPr>
      <w:r>
        <w:rPr>
          <w:rFonts w:ascii="宋体" w:hAnsi="宋体" w:hint="eastAsia"/>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7E61A2EB" w14:textId="77777777" w:rsidR="00A52E7B" w:rsidRDefault="00000000">
      <w:pPr>
        <w:snapToGrid w:val="0"/>
        <w:spacing w:line="360" w:lineRule="auto"/>
        <w:ind w:firstLine="465"/>
        <w:rPr>
          <w:rFonts w:ascii="宋体" w:hAnsi="宋体"/>
          <w:sz w:val="24"/>
          <w:szCs w:val="24"/>
        </w:rPr>
      </w:pPr>
      <w:r>
        <w:rPr>
          <w:rFonts w:ascii="宋体" w:hAnsi="宋体" w:hint="eastAsia"/>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02B4000B" w14:textId="77777777" w:rsidR="00A52E7B" w:rsidRDefault="00000000">
      <w:pPr>
        <w:snapToGrid w:val="0"/>
        <w:spacing w:line="360" w:lineRule="auto"/>
        <w:ind w:firstLine="465"/>
        <w:rPr>
          <w:rFonts w:ascii="宋体" w:hAnsi="宋体"/>
          <w:sz w:val="24"/>
          <w:szCs w:val="24"/>
        </w:rPr>
      </w:pPr>
      <w:r>
        <w:rPr>
          <w:rFonts w:ascii="宋体" w:hAnsi="宋体" w:hint="eastAsia"/>
          <w:sz w:val="24"/>
          <w:szCs w:val="24"/>
        </w:rPr>
        <w:t>（2）在工程采购项目中，工程由中小企业承建，即工程施工单位为中小企业；</w:t>
      </w:r>
    </w:p>
    <w:p w14:paraId="4E726469" w14:textId="77777777" w:rsidR="00A52E7B" w:rsidRDefault="00000000">
      <w:pPr>
        <w:snapToGrid w:val="0"/>
        <w:spacing w:line="360" w:lineRule="auto"/>
        <w:ind w:firstLine="465"/>
        <w:rPr>
          <w:rFonts w:ascii="宋体" w:hAnsi="宋体"/>
          <w:sz w:val="24"/>
          <w:szCs w:val="24"/>
        </w:rPr>
      </w:pPr>
      <w:r>
        <w:rPr>
          <w:rFonts w:ascii="宋体" w:hAnsi="宋体" w:hint="eastAsia"/>
          <w:sz w:val="24"/>
          <w:szCs w:val="24"/>
        </w:rPr>
        <w:t>（3）在服务采购项目中，服务由中小企业承接，即提供服务的人员为中小企业依照《中华人民共和国劳动合同法》订立劳动合同的从业人员。</w:t>
      </w:r>
    </w:p>
    <w:p w14:paraId="1582F5C1" w14:textId="71F193FB" w:rsidR="00A52E7B" w:rsidRDefault="00000000">
      <w:pPr>
        <w:snapToGrid w:val="0"/>
        <w:spacing w:line="360" w:lineRule="auto"/>
        <w:ind w:firstLine="465"/>
        <w:rPr>
          <w:rFonts w:ascii="宋体" w:hAnsi="宋体"/>
          <w:sz w:val="24"/>
          <w:szCs w:val="24"/>
        </w:rPr>
      </w:pPr>
      <w:r>
        <w:rPr>
          <w:rFonts w:ascii="宋体" w:hAnsi="宋体" w:hint="eastAsia"/>
          <w:sz w:val="24"/>
          <w:szCs w:val="24"/>
        </w:rPr>
        <w:t>2.对小微型企业给予</w:t>
      </w:r>
      <w:r>
        <w:rPr>
          <w:rFonts w:ascii="宋体" w:hAnsi="宋体" w:hint="eastAsia"/>
          <w:sz w:val="24"/>
          <w:szCs w:val="24"/>
          <w:u w:val="single"/>
        </w:rPr>
        <w:t xml:space="preserve"> </w:t>
      </w:r>
      <w:r w:rsidR="00AE76AF">
        <w:rPr>
          <w:rFonts w:ascii="宋体" w:hAnsi="宋体"/>
          <w:b/>
          <w:bCs/>
          <w:sz w:val="24"/>
          <w:szCs w:val="24"/>
          <w:u w:val="single"/>
        </w:rPr>
        <w:t>10</w:t>
      </w:r>
      <w:r>
        <w:rPr>
          <w:rFonts w:ascii="宋体" w:hAnsi="宋体" w:hint="eastAsia"/>
          <w:b/>
          <w:bCs/>
          <w:sz w:val="24"/>
          <w:szCs w:val="24"/>
          <w:u w:val="single"/>
        </w:rPr>
        <w:t xml:space="preserve"> %</w:t>
      </w:r>
      <w:r>
        <w:rPr>
          <w:rFonts w:ascii="宋体" w:hAnsi="宋体" w:hint="eastAsia"/>
          <w:sz w:val="24"/>
          <w:szCs w:val="24"/>
        </w:rPr>
        <w:t>的扣除，以扣除后的报价参与评审。</w:t>
      </w:r>
    </w:p>
    <w:p w14:paraId="5C1A9CEB" w14:textId="77777777" w:rsidR="00A52E7B" w:rsidRDefault="00000000">
      <w:pPr>
        <w:snapToGrid w:val="0"/>
        <w:spacing w:line="360" w:lineRule="auto"/>
        <w:ind w:firstLine="465"/>
        <w:rPr>
          <w:rFonts w:ascii="宋体" w:hAnsi="宋体"/>
          <w:sz w:val="24"/>
          <w:szCs w:val="24"/>
        </w:rPr>
      </w:pPr>
      <w:r>
        <w:rPr>
          <w:rFonts w:ascii="宋体" w:hAnsi="宋体" w:hint="eastAsia"/>
          <w:sz w:val="24"/>
          <w:szCs w:val="24"/>
        </w:rPr>
        <w:t>3.监狱企业、残疾人福利性单位视同小型、微型企业。</w:t>
      </w:r>
    </w:p>
    <w:p w14:paraId="0402B8DE" w14:textId="77777777" w:rsidR="00A52E7B" w:rsidRDefault="00000000">
      <w:pPr>
        <w:pStyle w:val="3"/>
        <w:spacing w:before="0" w:after="0" w:line="360" w:lineRule="auto"/>
        <w:ind w:firstLineChars="200" w:firstLine="482"/>
        <w:rPr>
          <w:rFonts w:ascii="宋体" w:hAnsi="宋体"/>
          <w:sz w:val="24"/>
          <w:szCs w:val="24"/>
        </w:rPr>
      </w:pPr>
      <w:bookmarkStart w:id="70" w:name="_Toc112661608"/>
      <w:r>
        <w:rPr>
          <w:rFonts w:ascii="宋体" w:hAnsi="宋体" w:hint="eastAsia"/>
          <w:sz w:val="24"/>
          <w:szCs w:val="24"/>
        </w:rPr>
        <w:t>三、无效响应</w:t>
      </w:r>
      <w:bookmarkEnd w:id="70"/>
    </w:p>
    <w:p w14:paraId="777AD9C9" w14:textId="77777777" w:rsidR="00A52E7B" w:rsidRDefault="00000000">
      <w:pPr>
        <w:snapToGrid w:val="0"/>
        <w:spacing w:line="360" w:lineRule="auto"/>
        <w:ind w:firstLine="465"/>
        <w:rPr>
          <w:rFonts w:ascii="宋体" w:hAnsi="宋体"/>
          <w:sz w:val="24"/>
          <w:szCs w:val="24"/>
        </w:rPr>
      </w:pPr>
      <w:r>
        <w:rPr>
          <w:rFonts w:ascii="宋体" w:hAnsi="宋体" w:hint="eastAsia"/>
          <w:sz w:val="24"/>
          <w:szCs w:val="24"/>
        </w:rPr>
        <w:t>供应商发生以下条款情况之一者，视为无效响应：</w:t>
      </w:r>
    </w:p>
    <w:p w14:paraId="3F01FC9D" w14:textId="77777777" w:rsidR="00A52E7B" w:rsidRDefault="00000000">
      <w:pPr>
        <w:snapToGrid w:val="0"/>
        <w:spacing w:line="360" w:lineRule="auto"/>
        <w:ind w:firstLine="465"/>
        <w:rPr>
          <w:rFonts w:ascii="宋体" w:hAnsi="宋体"/>
          <w:sz w:val="24"/>
          <w:szCs w:val="24"/>
        </w:rPr>
      </w:pPr>
      <w:r>
        <w:rPr>
          <w:rFonts w:ascii="宋体" w:hAnsi="宋体" w:hint="eastAsia"/>
          <w:sz w:val="24"/>
          <w:szCs w:val="24"/>
        </w:rPr>
        <w:t>（一）供应商不符合规定的基本资格条件或特定资格条件的；</w:t>
      </w:r>
    </w:p>
    <w:p w14:paraId="4A44F1F8" w14:textId="77777777" w:rsidR="00A52E7B" w:rsidRDefault="00000000">
      <w:pPr>
        <w:snapToGrid w:val="0"/>
        <w:spacing w:line="360" w:lineRule="auto"/>
        <w:ind w:firstLine="465"/>
        <w:rPr>
          <w:rFonts w:ascii="宋体" w:hAnsi="宋体"/>
          <w:sz w:val="24"/>
          <w:szCs w:val="24"/>
        </w:rPr>
      </w:pPr>
      <w:r>
        <w:rPr>
          <w:rFonts w:ascii="宋体" w:hAnsi="宋体" w:hint="eastAsia"/>
          <w:sz w:val="24"/>
          <w:szCs w:val="24"/>
        </w:rPr>
        <w:t>（二）供应商的法定代表人或其授权代表未参加比选；</w:t>
      </w:r>
    </w:p>
    <w:p w14:paraId="52039640" w14:textId="77777777" w:rsidR="00A52E7B" w:rsidRDefault="00000000">
      <w:pPr>
        <w:snapToGrid w:val="0"/>
        <w:spacing w:line="360" w:lineRule="auto"/>
        <w:ind w:firstLine="465"/>
        <w:rPr>
          <w:rFonts w:ascii="宋体" w:hAnsi="宋体"/>
          <w:sz w:val="24"/>
          <w:szCs w:val="24"/>
        </w:rPr>
      </w:pPr>
      <w:r>
        <w:rPr>
          <w:rFonts w:ascii="宋体" w:hAnsi="宋体" w:hint="eastAsia"/>
          <w:sz w:val="24"/>
          <w:szCs w:val="24"/>
        </w:rPr>
        <w:t>（三）供应商未按照竞争性比选文件的要求缴纳比选保证金；</w:t>
      </w:r>
    </w:p>
    <w:p w14:paraId="6EA80950" w14:textId="77777777" w:rsidR="00A52E7B" w:rsidRDefault="00000000">
      <w:pPr>
        <w:snapToGrid w:val="0"/>
        <w:spacing w:line="360" w:lineRule="auto"/>
        <w:ind w:firstLine="465"/>
        <w:rPr>
          <w:rFonts w:ascii="宋体" w:hAnsi="宋体"/>
          <w:sz w:val="24"/>
          <w:szCs w:val="24"/>
        </w:rPr>
      </w:pPr>
      <w:r>
        <w:rPr>
          <w:rFonts w:ascii="宋体" w:hAnsi="宋体" w:hint="eastAsia"/>
          <w:sz w:val="24"/>
          <w:szCs w:val="24"/>
        </w:rPr>
        <w:t>（四）供应商所提交的响应文件不按第七篇“响应文件编制要求”规定签字、盖章；</w:t>
      </w:r>
    </w:p>
    <w:p w14:paraId="3F7A29C3" w14:textId="77777777" w:rsidR="00A52E7B" w:rsidRDefault="00000000">
      <w:pPr>
        <w:snapToGrid w:val="0"/>
        <w:spacing w:line="360" w:lineRule="auto"/>
        <w:ind w:firstLine="465"/>
        <w:rPr>
          <w:rFonts w:ascii="宋体" w:hAnsi="宋体"/>
          <w:sz w:val="24"/>
          <w:szCs w:val="24"/>
        </w:rPr>
      </w:pPr>
      <w:r>
        <w:rPr>
          <w:rFonts w:ascii="宋体" w:hAnsi="宋体" w:hint="eastAsia"/>
          <w:sz w:val="24"/>
          <w:szCs w:val="24"/>
        </w:rPr>
        <w:t>（五）供应商的报价超过采购预算金额或最高限价的；</w:t>
      </w:r>
    </w:p>
    <w:p w14:paraId="4CA106AA" w14:textId="77777777" w:rsidR="00A52E7B" w:rsidRDefault="00000000">
      <w:pPr>
        <w:snapToGrid w:val="0"/>
        <w:spacing w:line="360" w:lineRule="auto"/>
        <w:ind w:firstLine="465"/>
        <w:rPr>
          <w:rFonts w:ascii="宋体" w:hAnsi="宋体"/>
          <w:sz w:val="24"/>
          <w:szCs w:val="24"/>
        </w:rPr>
      </w:pPr>
      <w:r>
        <w:rPr>
          <w:rFonts w:ascii="宋体" w:hAnsi="宋体" w:hint="eastAsia"/>
          <w:sz w:val="24"/>
          <w:szCs w:val="24"/>
        </w:rPr>
        <w:t>（六）单位负责人为同一人或者存在直接控股、管理关系的不同供应商，参加同一合同项下的政府采购活动的；</w:t>
      </w:r>
    </w:p>
    <w:p w14:paraId="58898604"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（七）</w:t>
      </w:r>
      <w:r>
        <w:rPr>
          <w:rFonts w:ascii="宋体" w:hAnsi="宋体"/>
          <w:sz w:val="24"/>
          <w:szCs w:val="24"/>
        </w:rPr>
        <w:t>为采购项目提供整体设计、规范编制或者项目管理、监理、检测等服务的供应商，再参加</w:t>
      </w:r>
      <w:r>
        <w:rPr>
          <w:rFonts w:ascii="宋体" w:hAnsi="宋体" w:hint="eastAsia"/>
          <w:sz w:val="24"/>
          <w:szCs w:val="24"/>
        </w:rPr>
        <w:t>该采购</w:t>
      </w:r>
      <w:r>
        <w:rPr>
          <w:rFonts w:ascii="宋体" w:hAnsi="宋体"/>
          <w:sz w:val="24"/>
          <w:szCs w:val="24"/>
        </w:rPr>
        <w:t>项目的</w:t>
      </w:r>
      <w:r>
        <w:rPr>
          <w:rFonts w:ascii="宋体" w:hAnsi="宋体" w:hint="eastAsia"/>
          <w:sz w:val="24"/>
          <w:szCs w:val="24"/>
        </w:rPr>
        <w:t>其他</w:t>
      </w:r>
      <w:r>
        <w:rPr>
          <w:rFonts w:ascii="宋体" w:hAnsi="宋体"/>
          <w:sz w:val="24"/>
          <w:szCs w:val="24"/>
        </w:rPr>
        <w:t>采购活动</w:t>
      </w:r>
      <w:r>
        <w:rPr>
          <w:rFonts w:ascii="宋体" w:hAnsi="宋体" w:hint="eastAsia"/>
          <w:sz w:val="24"/>
          <w:szCs w:val="24"/>
        </w:rPr>
        <w:t>；</w:t>
      </w:r>
    </w:p>
    <w:p w14:paraId="2EE734A0"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（八）所提供的产品不符合必须强制执行的国家标准的；</w:t>
      </w:r>
    </w:p>
    <w:p w14:paraId="76DAAA8D"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（九）供应商的服务时间、服务质保期及比选有效期不满足竞争性比选文件要求的；</w:t>
      </w:r>
    </w:p>
    <w:p w14:paraId="3DCDC78D" w14:textId="77777777" w:rsidR="00A52E7B" w:rsidRDefault="00000000">
      <w:pPr>
        <w:snapToGrid w:val="0"/>
        <w:spacing w:line="360" w:lineRule="auto"/>
        <w:ind w:firstLine="465"/>
        <w:rPr>
          <w:rFonts w:ascii="宋体" w:hAnsi="宋体"/>
          <w:sz w:val="24"/>
          <w:szCs w:val="24"/>
        </w:rPr>
      </w:pPr>
      <w:r>
        <w:rPr>
          <w:rFonts w:ascii="宋体" w:hAnsi="宋体" w:hint="eastAsia"/>
          <w:sz w:val="24"/>
          <w:szCs w:val="24"/>
        </w:rPr>
        <w:t>（十）供应商响应文件内容有与国家现行法律法规相违背的内容，或附有采购人无法接</w:t>
      </w:r>
      <w:r>
        <w:rPr>
          <w:rFonts w:ascii="宋体" w:hAnsi="宋体" w:hint="eastAsia"/>
          <w:sz w:val="24"/>
          <w:szCs w:val="24"/>
        </w:rPr>
        <w:lastRenderedPageBreak/>
        <w:t>受的条件。</w:t>
      </w:r>
    </w:p>
    <w:p w14:paraId="1A6D4E75" w14:textId="77777777" w:rsidR="00A52E7B" w:rsidRDefault="00000000">
      <w:pPr>
        <w:pStyle w:val="3"/>
        <w:spacing w:before="0" w:after="0" w:line="360" w:lineRule="auto"/>
        <w:ind w:firstLineChars="200" w:firstLine="482"/>
        <w:rPr>
          <w:rFonts w:ascii="宋体" w:hAnsi="宋体"/>
          <w:sz w:val="24"/>
          <w:szCs w:val="24"/>
        </w:rPr>
      </w:pPr>
      <w:bookmarkStart w:id="71" w:name="_Toc112661609"/>
      <w:r>
        <w:rPr>
          <w:rFonts w:ascii="宋体" w:hAnsi="宋体" w:hint="eastAsia"/>
          <w:sz w:val="24"/>
          <w:szCs w:val="24"/>
        </w:rPr>
        <w:t>四、</w:t>
      </w:r>
      <w:bookmarkEnd w:id="68"/>
      <w:bookmarkEnd w:id="69"/>
      <w:r>
        <w:rPr>
          <w:rFonts w:ascii="宋体" w:hAnsi="宋体" w:hint="eastAsia"/>
          <w:sz w:val="24"/>
          <w:szCs w:val="24"/>
        </w:rPr>
        <w:t>采购终止</w:t>
      </w:r>
      <w:bookmarkEnd w:id="71"/>
    </w:p>
    <w:p w14:paraId="6E6796FF" w14:textId="77777777" w:rsidR="00A52E7B" w:rsidRDefault="00000000">
      <w:pPr>
        <w:snapToGrid w:val="0"/>
        <w:spacing w:line="360" w:lineRule="auto"/>
        <w:ind w:firstLine="465"/>
        <w:rPr>
          <w:rFonts w:ascii="宋体" w:hAnsi="宋体"/>
          <w:sz w:val="24"/>
          <w:szCs w:val="24"/>
        </w:rPr>
      </w:pPr>
      <w:r>
        <w:rPr>
          <w:rFonts w:ascii="宋体" w:hAnsi="宋体" w:hint="eastAsia"/>
          <w:sz w:val="24"/>
          <w:szCs w:val="24"/>
        </w:rPr>
        <w:t>出现下列情形之一的，采购人或者采购代理机构应当终止竞争性比选采购活动，发布项目终止公告并说明原因，重新开展采购活动：</w:t>
      </w:r>
    </w:p>
    <w:p w14:paraId="1718B332" w14:textId="77777777" w:rsidR="00A52E7B" w:rsidRDefault="00000000">
      <w:pPr>
        <w:snapToGrid w:val="0"/>
        <w:spacing w:line="360" w:lineRule="auto"/>
        <w:ind w:firstLine="465"/>
        <w:rPr>
          <w:rFonts w:ascii="宋体" w:hAnsi="宋体"/>
          <w:sz w:val="24"/>
          <w:szCs w:val="24"/>
        </w:rPr>
      </w:pPr>
      <w:r>
        <w:rPr>
          <w:rFonts w:ascii="宋体" w:hAnsi="宋体" w:hint="eastAsia"/>
          <w:sz w:val="24"/>
          <w:szCs w:val="24"/>
        </w:rPr>
        <w:t>（一）因情况变化，不再符合规定的竞争性比选采购方式适用情形的；</w:t>
      </w:r>
    </w:p>
    <w:p w14:paraId="299F30B3" w14:textId="77777777" w:rsidR="00A52E7B" w:rsidRDefault="00000000">
      <w:pPr>
        <w:snapToGrid w:val="0"/>
        <w:spacing w:line="360" w:lineRule="auto"/>
        <w:ind w:firstLine="465"/>
        <w:rPr>
          <w:rFonts w:ascii="宋体" w:hAnsi="宋体"/>
          <w:sz w:val="24"/>
          <w:szCs w:val="24"/>
        </w:rPr>
        <w:sectPr w:rsidR="00A52E7B">
          <w:footerReference w:type="even" r:id="rId13"/>
          <w:footerReference w:type="default" r:id="rId14"/>
          <w:pgSz w:w="11907" w:h="16840"/>
          <w:pgMar w:top="1134" w:right="1191" w:bottom="1134" w:left="1191" w:header="964" w:footer="992" w:gutter="0"/>
          <w:pgNumType w:fmt="numberInDash"/>
          <w:cols w:space="720"/>
          <w:docGrid w:linePitch="312"/>
        </w:sectPr>
      </w:pPr>
      <w:r>
        <w:rPr>
          <w:rFonts w:ascii="宋体" w:hAnsi="宋体" w:hint="eastAsia"/>
          <w:sz w:val="24"/>
          <w:szCs w:val="24"/>
        </w:rPr>
        <w:t>（二）出现影响采购公正的违法、违规行为的。</w:t>
      </w:r>
    </w:p>
    <w:p w14:paraId="5B1C0AF5" w14:textId="77777777" w:rsidR="00A52E7B" w:rsidRDefault="00000000">
      <w:pPr>
        <w:pStyle w:val="23"/>
        <w:spacing w:line="360" w:lineRule="auto"/>
        <w:jc w:val="center"/>
        <w:rPr>
          <w:rFonts w:ascii="宋体" w:eastAsia="宋体" w:hAnsi="宋体"/>
          <w:sz w:val="36"/>
          <w:szCs w:val="30"/>
        </w:rPr>
      </w:pPr>
      <w:bookmarkStart w:id="72" w:name="_Toc102227313"/>
      <w:bookmarkStart w:id="73" w:name="_Toc112661610"/>
      <w:r>
        <w:rPr>
          <w:rFonts w:ascii="宋体" w:eastAsia="宋体" w:hAnsi="宋体" w:hint="eastAsia"/>
          <w:sz w:val="36"/>
          <w:szCs w:val="30"/>
        </w:rPr>
        <w:lastRenderedPageBreak/>
        <w:t>第五篇  供应商须知</w:t>
      </w:r>
      <w:bookmarkEnd w:id="72"/>
      <w:bookmarkEnd w:id="73"/>
    </w:p>
    <w:p w14:paraId="5DDD413A" w14:textId="77777777" w:rsidR="00A52E7B" w:rsidRDefault="00000000">
      <w:pPr>
        <w:pStyle w:val="3"/>
        <w:spacing w:before="0" w:after="0" w:line="360" w:lineRule="auto"/>
        <w:ind w:firstLineChars="200" w:firstLine="482"/>
        <w:rPr>
          <w:rFonts w:ascii="宋体" w:hAnsi="宋体"/>
          <w:sz w:val="24"/>
          <w:szCs w:val="24"/>
        </w:rPr>
      </w:pPr>
      <w:bookmarkStart w:id="74" w:name="_Toc342913389"/>
      <w:bookmarkStart w:id="75" w:name="_Toc112661611"/>
      <w:r>
        <w:rPr>
          <w:rFonts w:ascii="宋体" w:hAnsi="宋体" w:hint="eastAsia"/>
          <w:sz w:val="24"/>
          <w:szCs w:val="24"/>
        </w:rPr>
        <w:t>一、比选费用</w:t>
      </w:r>
      <w:bookmarkEnd w:id="74"/>
      <w:bookmarkEnd w:id="75"/>
    </w:p>
    <w:p w14:paraId="0C1C4150" w14:textId="77777777" w:rsidR="00A52E7B" w:rsidRDefault="00000000">
      <w:pPr>
        <w:pStyle w:val="18"/>
        <w:spacing w:line="360" w:lineRule="auto"/>
        <w:ind w:firstLineChars="200" w:firstLine="480"/>
        <w:rPr>
          <w:rFonts w:hAnsi="宋体"/>
          <w:sz w:val="24"/>
          <w:szCs w:val="24"/>
        </w:rPr>
      </w:pPr>
      <w:r>
        <w:rPr>
          <w:rFonts w:hAnsi="宋体" w:hint="eastAsia"/>
          <w:sz w:val="24"/>
          <w:szCs w:val="24"/>
        </w:rPr>
        <w:t>参与比选的供应商应承担其编制响应文件与递交响应文件所涉及的一切费用，不论比选结果如何，采购人和采购代理机构在任何情况下无义务也无责任承担这些费用。</w:t>
      </w:r>
    </w:p>
    <w:p w14:paraId="33025B7A" w14:textId="77777777" w:rsidR="00A52E7B" w:rsidRDefault="00000000">
      <w:pPr>
        <w:pStyle w:val="3"/>
        <w:tabs>
          <w:tab w:val="left" w:pos="2640"/>
        </w:tabs>
        <w:spacing w:before="0" w:after="0" w:line="360" w:lineRule="auto"/>
        <w:ind w:firstLineChars="200" w:firstLine="482"/>
        <w:rPr>
          <w:rFonts w:ascii="宋体" w:hAnsi="宋体"/>
          <w:sz w:val="24"/>
          <w:szCs w:val="24"/>
        </w:rPr>
      </w:pPr>
      <w:bookmarkStart w:id="76" w:name="_Toc342913391"/>
      <w:bookmarkStart w:id="77" w:name="_Toc112661612"/>
      <w:r>
        <w:rPr>
          <w:rFonts w:ascii="宋体" w:hAnsi="宋体" w:hint="eastAsia"/>
          <w:sz w:val="24"/>
          <w:szCs w:val="24"/>
        </w:rPr>
        <w:t>二、竞争性比选文件</w:t>
      </w:r>
      <w:bookmarkEnd w:id="76"/>
      <w:bookmarkEnd w:id="77"/>
    </w:p>
    <w:p w14:paraId="7C7C20BF"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（一）竞争性比选文件由采购邀请书；采购服务需求；采购商务需求；比选程序及方法、评审标准、无效响应和采购终止；供应商须知；合同草案条款；响应文件编制要求共七部分组成。</w:t>
      </w:r>
    </w:p>
    <w:p w14:paraId="41013FE4"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（二）采购人（或采购代理机构）所作的一切有效的书面通知、修改及补充，都是竞争性比选文件不可分割的部分。</w:t>
      </w:r>
    </w:p>
    <w:p w14:paraId="67FCD515"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（三）竞争性比选文件的解释</w:t>
      </w:r>
    </w:p>
    <w:p w14:paraId="69877CDD"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8" w:name="_Toc318159349"/>
      <w:bookmarkStart w:id="79" w:name="_Toc318159780"/>
      <w:bookmarkStart w:id="80" w:name="_Toc318166429"/>
      <w:bookmarkStart w:id="81" w:name="_Toc318159160"/>
    </w:p>
    <w:p w14:paraId="0DCE1C41"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（四）评审的依据为竞争性比选文件和响应文件（含有效的书面承诺）。评审委员会判断响应文件对竞争性比选文件的响应，仅基于响应文件本身而不靠外部证据。</w:t>
      </w:r>
    </w:p>
    <w:p w14:paraId="371EA7A8" w14:textId="77777777" w:rsidR="00A52E7B" w:rsidRDefault="00000000">
      <w:pPr>
        <w:pStyle w:val="3"/>
        <w:spacing w:before="0" w:after="0" w:line="360" w:lineRule="auto"/>
        <w:ind w:firstLineChars="200" w:firstLine="482"/>
        <w:rPr>
          <w:rFonts w:ascii="宋体" w:hAnsi="宋体"/>
          <w:sz w:val="24"/>
          <w:szCs w:val="24"/>
        </w:rPr>
      </w:pPr>
      <w:bookmarkStart w:id="82" w:name="_Toc102227318"/>
      <w:bookmarkStart w:id="83" w:name="_Toc179714297"/>
      <w:bookmarkStart w:id="84" w:name="_Toc342913392"/>
      <w:bookmarkStart w:id="85" w:name="_Toc112661613"/>
      <w:bookmarkEnd w:id="78"/>
      <w:bookmarkEnd w:id="79"/>
      <w:bookmarkEnd w:id="80"/>
      <w:bookmarkEnd w:id="81"/>
      <w:r>
        <w:rPr>
          <w:rFonts w:ascii="宋体" w:hAnsi="宋体" w:hint="eastAsia"/>
          <w:sz w:val="24"/>
          <w:szCs w:val="24"/>
        </w:rPr>
        <w:t>三、比选要求</w:t>
      </w:r>
      <w:bookmarkEnd w:id="82"/>
      <w:bookmarkEnd w:id="83"/>
      <w:bookmarkEnd w:id="84"/>
      <w:bookmarkEnd w:id="85"/>
    </w:p>
    <w:p w14:paraId="2E129ACB"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（一）响应文件</w:t>
      </w:r>
    </w:p>
    <w:p w14:paraId="1AC93185"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1.供应商应当按照竞争性比选文件的要求编制响应文件，并对竞争性比选文件提出的要求和条件作出实质性响应，响应文件原则上采用软面订本，同时应编制完整的页码、目录。</w:t>
      </w:r>
    </w:p>
    <w:p w14:paraId="337D71A4"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2.响应文件组成</w:t>
      </w:r>
    </w:p>
    <w:p w14:paraId="6E7D6E80"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D05211B"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（二）联合体</w:t>
      </w:r>
    </w:p>
    <w:p w14:paraId="28D3E559"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本项目不接受联合体比选。</w:t>
      </w:r>
    </w:p>
    <w:p w14:paraId="64124752"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（三）比选有效期：响应文件及有关承诺文件有效期为提交响应文件截止时间起90天。</w:t>
      </w:r>
    </w:p>
    <w:p w14:paraId="2C46F346"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lastRenderedPageBreak/>
        <w:t>（四）比选保证金：</w:t>
      </w:r>
    </w:p>
    <w:p w14:paraId="38EFA025"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1.供应商提交保证金金额和方式详见本文件第一篇“五、比选保证金”；</w:t>
      </w:r>
    </w:p>
    <w:p w14:paraId="5BDF6B81"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2.发生以下情况之一者，比选保证金不予退还：</w:t>
      </w:r>
    </w:p>
    <w:p w14:paraId="252C1951"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2.1 供应商在提交响应文件截止时间后撤回响应文件的；</w:t>
      </w:r>
    </w:p>
    <w:p w14:paraId="27D41005"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2.2 供应商在响应文件中提供虚假材料的；</w:t>
      </w:r>
    </w:p>
    <w:p w14:paraId="0D775042"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2.3 除因不可抗力或竞争性比选文件认可的情形以外，成交供应商不与采购人签订合同的；</w:t>
      </w:r>
    </w:p>
    <w:p w14:paraId="354EAF8C"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2.4 供应商与采购人、其他供应商或者采购代理机构恶意串通的；</w:t>
      </w:r>
    </w:p>
    <w:p w14:paraId="26B150D9"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2.5 成交供应商不按规定的时间或拒绝按成交状态签订合同。</w:t>
      </w:r>
    </w:p>
    <w:p w14:paraId="7B775724"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（四）修正错误</w:t>
      </w:r>
    </w:p>
    <w:p w14:paraId="2C56F6C4"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1.若供应商所递交的响应文件或报价中的价格出现大写金额和小写金额不一致的错误，以大写金额修正为准。</w:t>
      </w:r>
    </w:p>
    <w:p w14:paraId="1F458C41"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4A22654A"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（五）提交响应文件的份数和签署</w:t>
      </w:r>
    </w:p>
    <w:p w14:paraId="2494B342"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1.响应文件一式四份，其中正本一份，副本二份，电子文档一份；副本可为正本的复印件，应与正本一致，如出现不一致情况以正本为准。</w:t>
      </w:r>
    </w:p>
    <w:p w14:paraId="77ADA99D"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rPr>
        <w:t>在响应文件正本中，竞争性比选文件第七篇响应文件编制要求中规定签字、盖章的地方必须按其规定签字、盖章。</w:t>
      </w:r>
    </w:p>
    <w:p w14:paraId="5C50E68B"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（六）响应文件的递交</w:t>
      </w:r>
    </w:p>
    <w:p w14:paraId="26A93BBD"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1.响应文件的密封与标记</w:t>
      </w:r>
    </w:p>
    <w:p w14:paraId="456581F3"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62371B45"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响应文件的装订形式为</w:t>
      </w:r>
      <w:r>
        <w:rPr>
          <w:rFonts w:ascii="宋体" w:hAnsi="宋体" w:hint="eastAsia"/>
          <w:b/>
          <w:sz w:val="24"/>
          <w:szCs w:val="24"/>
        </w:rPr>
        <w:t>胶装</w:t>
      </w:r>
      <w:r>
        <w:rPr>
          <w:rFonts w:ascii="宋体" w:hAnsi="宋体" w:hint="eastAsia"/>
          <w:sz w:val="24"/>
          <w:szCs w:val="24"/>
        </w:rPr>
        <w:t>。</w:t>
      </w:r>
    </w:p>
    <w:p w14:paraId="771E17A8"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2.响应文件递交截止时间：参阅采购邀请书。</w:t>
      </w:r>
    </w:p>
    <w:p w14:paraId="587E6FF5"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3.响应文件语言：简体中文</w:t>
      </w:r>
    </w:p>
    <w:p w14:paraId="0599E173"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（七）供应商参与人员</w:t>
      </w:r>
    </w:p>
    <w:p w14:paraId="7B6AAB47"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各个供应商可派1-2名代表参与比选，至少1人应为法定代表人或具有法定代表人授权</w:t>
      </w:r>
      <w:r>
        <w:rPr>
          <w:rFonts w:ascii="宋体" w:hAnsi="宋体" w:hint="eastAsia"/>
          <w:sz w:val="24"/>
          <w:szCs w:val="24"/>
        </w:rPr>
        <w:lastRenderedPageBreak/>
        <w:t>委托书的授权代表。</w:t>
      </w:r>
    </w:p>
    <w:p w14:paraId="4639ACF7" w14:textId="77777777" w:rsidR="00A52E7B" w:rsidRDefault="00000000">
      <w:pPr>
        <w:pStyle w:val="3"/>
        <w:spacing w:before="0" w:after="0" w:line="360" w:lineRule="auto"/>
        <w:ind w:firstLineChars="200" w:firstLine="482"/>
        <w:rPr>
          <w:rFonts w:ascii="宋体" w:hAnsi="宋体"/>
          <w:sz w:val="24"/>
          <w:szCs w:val="24"/>
        </w:rPr>
      </w:pPr>
      <w:bookmarkStart w:id="86" w:name="_Toc112661614"/>
      <w:r>
        <w:rPr>
          <w:rFonts w:ascii="宋体" w:hAnsi="宋体" w:hint="eastAsia"/>
          <w:sz w:val="24"/>
          <w:szCs w:val="24"/>
        </w:rPr>
        <w:t>四、成交供应商的确认和变更</w:t>
      </w:r>
      <w:bookmarkEnd w:id="86"/>
    </w:p>
    <w:p w14:paraId="2DAD6868"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（一）成交供应商的确认</w:t>
      </w:r>
    </w:p>
    <w:p w14:paraId="708B2E1A" w14:textId="77777777" w:rsidR="00A52E7B" w:rsidRDefault="00000000">
      <w:pPr>
        <w:snapToGrid w:val="0"/>
        <w:spacing w:line="360" w:lineRule="auto"/>
        <w:ind w:firstLineChars="200" w:firstLine="48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ascii="宋体" w:hAnsi="宋体" w:hint="eastAsia"/>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267490DC"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（二）成交供应商的变更</w:t>
      </w:r>
    </w:p>
    <w:p w14:paraId="60E613AC"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58D9FD2"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2.成交供应商无充分理由放弃成交的，采购人将会同采购代理机构把相关情况报财政部门，财政部门将根据相关法律法规的规定对违规供应商进行处罚。</w:t>
      </w:r>
    </w:p>
    <w:p w14:paraId="55394289" w14:textId="77777777" w:rsidR="00A52E7B" w:rsidRDefault="00000000">
      <w:pPr>
        <w:pStyle w:val="3"/>
        <w:spacing w:before="0" w:after="0" w:line="360" w:lineRule="auto"/>
        <w:ind w:firstLineChars="200" w:firstLine="482"/>
        <w:rPr>
          <w:rFonts w:ascii="宋体" w:hAnsi="宋体"/>
          <w:sz w:val="24"/>
          <w:szCs w:val="24"/>
        </w:rPr>
      </w:pPr>
      <w:bookmarkStart w:id="87" w:name="_Toc342913395"/>
      <w:bookmarkStart w:id="88" w:name="_Toc102227321"/>
      <w:bookmarkStart w:id="89" w:name="_Toc112661615"/>
      <w:r>
        <w:rPr>
          <w:rFonts w:ascii="宋体" w:hAnsi="宋体" w:hint="eastAsia"/>
          <w:sz w:val="24"/>
          <w:szCs w:val="24"/>
        </w:rPr>
        <w:t>五、成交通知</w:t>
      </w:r>
      <w:bookmarkEnd w:id="87"/>
      <w:bookmarkEnd w:id="88"/>
      <w:bookmarkEnd w:id="89"/>
    </w:p>
    <w:p w14:paraId="10BA565E"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（一）成交供应商确定后，采购代理机构将在重庆市人民政府口岸和物流办公室官网（http://zfkawlb.cq.gov.cn/）发布成交结果公告。</w:t>
      </w:r>
    </w:p>
    <w:p w14:paraId="57900A65"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（二）结果公告期结束后，采购代理机构将以书面形式发出《成交通知书》。《成交通知书》一经发出即发生法律效力。</w:t>
      </w:r>
    </w:p>
    <w:p w14:paraId="4BEBB203"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（三）《成交通知书》将作为签订合同的依据。</w:t>
      </w:r>
    </w:p>
    <w:p w14:paraId="2C18F774" w14:textId="77777777" w:rsidR="00A52E7B" w:rsidRDefault="00000000">
      <w:pPr>
        <w:spacing w:line="360" w:lineRule="auto"/>
        <w:ind w:firstLineChars="200" w:firstLine="480"/>
        <w:rPr>
          <w:rFonts w:ascii="宋体" w:hAnsi="宋体"/>
        </w:rPr>
      </w:pPr>
      <w:r>
        <w:rPr>
          <w:rFonts w:ascii="宋体" w:hAnsi="宋体" w:hint="eastAsia"/>
          <w:sz w:val="24"/>
          <w:szCs w:val="24"/>
        </w:rPr>
        <w:t>（四）如有供应商对成交结果提出质疑的，在质疑处理完毕后发出成交通知书。</w:t>
      </w:r>
    </w:p>
    <w:p w14:paraId="54D9F93A" w14:textId="77777777" w:rsidR="00A52E7B" w:rsidRDefault="00000000">
      <w:pPr>
        <w:pStyle w:val="3"/>
        <w:spacing w:before="0" w:after="0" w:line="360" w:lineRule="auto"/>
        <w:ind w:firstLineChars="200" w:firstLine="482"/>
        <w:rPr>
          <w:rFonts w:ascii="宋体" w:hAnsi="宋体"/>
          <w:sz w:val="24"/>
          <w:szCs w:val="24"/>
        </w:rPr>
      </w:pPr>
      <w:bookmarkStart w:id="90" w:name="_Toc112661616"/>
      <w:r>
        <w:rPr>
          <w:rFonts w:ascii="宋体" w:hAnsi="宋体" w:hint="eastAsia"/>
          <w:sz w:val="24"/>
          <w:szCs w:val="24"/>
        </w:rPr>
        <w:t>六、关于质疑和投诉</w:t>
      </w:r>
      <w:bookmarkEnd w:id="90"/>
    </w:p>
    <w:p w14:paraId="493B08FA"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（一）质疑</w:t>
      </w:r>
    </w:p>
    <w:p w14:paraId="78D42FAA" w14:textId="77777777" w:rsidR="00A52E7B" w:rsidRDefault="00000000">
      <w:pPr>
        <w:spacing w:line="360" w:lineRule="auto"/>
        <w:ind w:firstLine="570"/>
        <w:rPr>
          <w:rFonts w:ascii="宋体" w:hAnsi="宋体"/>
          <w:sz w:val="24"/>
          <w:szCs w:val="24"/>
        </w:rPr>
      </w:pPr>
      <w:r>
        <w:rPr>
          <w:rFonts w:ascii="宋体" w:hAnsi="宋体" w:hint="eastAsia"/>
          <w:sz w:val="24"/>
          <w:szCs w:val="24"/>
        </w:rPr>
        <w:t>供应商认为比选文件、采购过程和成交结果使自己的权益收到伤害的，可向采购人或采购代理机构以书面形式提出质疑。</w:t>
      </w:r>
    </w:p>
    <w:p w14:paraId="7F358C95" w14:textId="77777777" w:rsidR="00A52E7B" w:rsidRDefault="00000000">
      <w:pPr>
        <w:spacing w:line="360" w:lineRule="auto"/>
        <w:ind w:firstLine="570"/>
        <w:rPr>
          <w:rFonts w:ascii="宋体" w:hAnsi="宋体"/>
          <w:sz w:val="24"/>
          <w:szCs w:val="24"/>
        </w:rPr>
      </w:pPr>
      <w:r>
        <w:rPr>
          <w:rFonts w:ascii="宋体" w:hAnsi="宋体" w:hint="eastAsia"/>
          <w:sz w:val="24"/>
          <w:szCs w:val="24"/>
        </w:rPr>
        <w:t>提出质疑的应当是参与所质疑项目采购活动的供应商。</w:t>
      </w:r>
    </w:p>
    <w:p w14:paraId="445F2BD6" w14:textId="77777777" w:rsidR="00A52E7B" w:rsidRDefault="00000000">
      <w:pPr>
        <w:spacing w:line="360" w:lineRule="auto"/>
        <w:ind w:firstLine="570"/>
        <w:rPr>
          <w:rFonts w:ascii="宋体" w:hAnsi="宋体"/>
          <w:sz w:val="24"/>
          <w:szCs w:val="24"/>
        </w:rPr>
      </w:pPr>
      <w:r>
        <w:rPr>
          <w:rFonts w:ascii="宋体" w:hAnsi="宋体" w:hint="eastAsia"/>
          <w:sz w:val="24"/>
          <w:szCs w:val="24"/>
        </w:rPr>
        <w:t>1.质疑内容、时限</w:t>
      </w:r>
    </w:p>
    <w:p w14:paraId="12218663" w14:textId="77777777" w:rsidR="00A52E7B" w:rsidRDefault="00000000">
      <w:pPr>
        <w:spacing w:line="360" w:lineRule="auto"/>
        <w:ind w:firstLine="570"/>
        <w:rPr>
          <w:rFonts w:ascii="宋体" w:hAnsi="宋体"/>
          <w:sz w:val="24"/>
          <w:szCs w:val="24"/>
        </w:rPr>
      </w:pPr>
      <w:r>
        <w:rPr>
          <w:rFonts w:ascii="宋体" w:hAnsi="宋体" w:hint="eastAsia"/>
          <w:sz w:val="24"/>
          <w:szCs w:val="24"/>
        </w:rPr>
        <w:t>1.1供应商认为比选文件、采购过程、成交结果使自己的权益受到损害的，可以在知道或者应知其权益受到损害之日起7个工作日内，以书面形式向采购人、采购代理机构提出质疑。</w:t>
      </w:r>
    </w:p>
    <w:p w14:paraId="2B2D4F0B" w14:textId="77777777" w:rsidR="00A52E7B" w:rsidRDefault="00000000">
      <w:pPr>
        <w:spacing w:line="360" w:lineRule="auto"/>
        <w:ind w:firstLine="570"/>
        <w:rPr>
          <w:rFonts w:ascii="宋体" w:hAnsi="宋体"/>
          <w:sz w:val="24"/>
          <w:szCs w:val="24"/>
        </w:rPr>
      </w:pPr>
      <w:r>
        <w:rPr>
          <w:rFonts w:ascii="宋体" w:hAnsi="宋体" w:hint="eastAsia"/>
          <w:sz w:val="24"/>
          <w:szCs w:val="24"/>
        </w:rPr>
        <w:t>1.2 供应商提出质疑应当提交质疑函和必要的证明材料，质疑函应当包括下列内容：</w:t>
      </w:r>
    </w:p>
    <w:p w14:paraId="043E32FD" w14:textId="77777777" w:rsidR="00A52E7B" w:rsidRDefault="00000000">
      <w:pPr>
        <w:spacing w:line="360" w:lineRule="auto"/>
        <w:ind w:firstLine="570"/>
        <w:rPr>
          <w:rFonts w:ascii="宋体" w:hAnsi="宋体"/>
          <w:sz w:val="24"/>
          <w:szCs w:val="24"/>
        </w:rPr>
      </w:pPr>
      <w:r>
        <w:rPr>
          <w:rFonts w:ascii="宋体" w:hAnsi="宋体" w:hint="eastAsia"/>
          <w:sz w:val="24"/>
          <w:szCs w:val="24"/>
        </w:rPr>
        <w:lastRenderedPageBreak/>
        <w:t>（1）供应商的姓名或者名称、地址、邮编、联系人及联系电话；</w:t>
      </w:r>
    </w:p>
    <w:p w14:paraId="6136CD27" w14:textId="77777777" w:rsidR="00A52E7B" w:rsidRDefault="00000000">
      <w:pPr>
        <w:spacing w:line="360" w:lineRule="auto"/>
        <w:ind w:firstLine="570"/>
        <w:rPr>
          <w:rFonts w:ascii="宋体" w:hAnsi="宋体"/>
          <w:sz w:val="24"/>
          <w:szCs w:val="24"/>
        </w:rPr>
      </w:pPr>
      <w:r>
        <w:rPr>
          <w:rFonts w:ascii="宋体" w:hAnsi="宋体" w:hint="eastAsia"/>
          <w:sz w:val="24"/>
          <w:szCs w:val="24"/>
        </w:rPr>
        <w:t>（2）质疑项目的名称、项目号以及招标项目编号；</w:t>
      </w:r>
    </w:p>
    <w:p w14:paraId="0E6948AF" w14:textId="77777777" w:rsidR="00A52E7B" w:rsidRDefault="00000000">
      <w:pPr>
        <w:spacing w:line="360" w:lineRule="auto"/>
        <w:ind w:firstLine="570"/>
        <w:rPr>
          <w:rFonts w:ascii="宋体" w:hAnsi="宋体"/>
          <w:sz w:val="24"/>
          <w:szCs w:val="24"/>
        </w:rPr>
      </w:pPr>
      <w:r>
        <w:rPr>
          <w:rFonts w:ascii="宋体" w:hAnsi="宋体" w:hint="eastAsia"/>
          <w:sz w:val="24"/>
          <w:szCs w:val="24"/>
        </w:rPr>
        <w:t>（3）具体、明确的质疑事项和与质疑事项相关的请求；</w:t>
      </w:r>
    </w:p>
    <w:p w14:paraId="78160A2F" w14:textId="77777777" w:rsidR="00A52E7B" w:rsidRDefault="00000000">
      <w:pPr>
        <w:spacing w:line="360" w:lineRule="auto"/>
        <w:ind w:firstLine="570"/>
        <w:rPr>
          <w:rFonts w:ascii="宋体" w:hAnsi="宋体"/>
          <w:sz w:val="24"/>
          <w:szCs w:val="24"/>
        </w:rPr>
      </w:pPr>
      <w:r>
        <w:rPr>
          <w:rFonts w:ascii="宋体" w:hAnsi="宋体" w:hint="eastAsia"/>
          <w:sz w:val="24"/>
          <w:szCs w:val="24"/>
        </w:rPr>
        <w:t>（4）事实依据；</w:t>
      </w:r>
    </w:p>
    <w:p w14:paraId="00919827" w14:textId="77777777" w:rsidR="00A52E7B" w:rsidRDefault="00000000">
      <w:pPr>
        <w:spacing w:line="360" w:lineRule="auto"/>
        <w:ind w:firstLine="570"/>
        <w:rPr>
          <w:rFonts w:ascii="宋体" w:hAnsi="宋体"/>
          <w:sz w:val="24"/>
          <w:szCs w:val="24"/>
        </w:rPr>
      </w:pPr>
      <w:r>
        <w:rPr>
          <w:rFonts w:ascii="宋体" w:hAnsi="宋体" w:hint="eastAsia"/>
          <w:sz w:val="24"/>
          <w:szCs w:val="24"/>
        </w:rPr>
        <w:t>（5）必要的法律依据；</w:t>
      </w:r>
    </w:p>
    <w:p w14:paraId="6C86B302" w14:textId="77777777" w:rsidR="00A52E7B" w:rsidRDefault="00000000">
      <w:pPr>
        <w:spacing w:line="360" w:lineRule="auto"/>
        <w:ind w:firstLine="570"/>
        <w:rPr>
          <w:rFonts w:ascii="宋体" w:hAnsi="宋体"/>
          <w:sz w:val="24"/>
          <w:szCs w:val="24"/>
        </w:rPr>
      </w:pPr>
      <w:r>
        <w:rPr>
          <w:rFonts w:ascii="宋体" w:hAnsi="宋体" w:hint="eastAsia"/>
          <w:sz w:val="24"/>
          <w:szCs w:val="24"/>
        </w:rPr>
        <w:t>（6）提出质疑的日期；</w:t>
      </w:r>
    </w:p>
    <w:p w14:paraId="068E3F54" w14:textId="77777777" w:rsidR="00A52E7B" w:rsidRDefault="00000000">
      <w:pPr>
        <w:spacing w:line="360" w:lineRule="auto"/>
        <w:ind w:firstLine="570"/>
        <w:rPr>
          <w:rFonts w:ascii="宋体" w:hAnsi="宋体"/>
          <w:sz w:val="24"/>
          <w:szCs w:val="24"/>
        </w:rPr>
      </w:pPr>
      <w:r>
        <w:rPr>
          <w:rFonts w:ascii="宋体" w:hAnsi="宋体" w:hint="eastAsia"/>
          <w:sz w:val="24"/>
          <w:szCs w:val="24"/>
        </w:rPr>
        <w:t>（7）营业执照（或事业单位法人证书，或个体工商户营业执照或有效的自然人身份证明、组织机构代码证）复印件；</w:t>
      </w:r>
    </w:p>
    <w:p w14:paraId="1A20323D" w14:textId="77777777" w:rsidR="00A52E7B" w:rsidRDefault="00000000">
      <w:pPr>
        <w:spacing w:line="360" w:lineRule="auto"/>
        <w:ind w:firstLine="570"/>
        <w:rPr>
          <w:rFonts w:ascii="宋体" w:hAnsi="宋体"/>
          <w:sz w:val="24"/>
          <w:szCs w:val="24"/>
        </w:rPr>
      </w:pPr>
      <w:r>
        <w:rPr>
          <w:rFonts w:ascii="宋体" w:hAnsi="宋体" w:hint="eastAsia"/>
          <w:sz w:val="24"/>
          <w:szCs w:val="24"/>
        </w:rPr>
        <w:t>（8）法定代表人授权委托书原件、法定代表人身份证复印件和其授权代表的身份证复印件（供应商为自然人的提供自然人身份证复印件）；</w:t>
      </w:r>
    </w:p>
    <w:p w14:paraId="603414E4" w14:textId="77777777" w:rsidR="00A52E7B" w:rsidRDefault="00000000">
      <w:pPr>
        <w:spacing w:line="360" w:lineRule="auto"/>
        <w:ind w:firstLine="570"/>
        <w:rPr>
          <w:rFonts w:ascii="宋体" w:hAnsi="宋体"/>
          <w:sz w:val="24"/>
          <w:szCs w:val="24"/>
        </w:rPr>
      </w:pPr>
      <w:r>
        <w:rPr>
          <w:rFonts w:ascii="宋体" w:hAnsi="宋体" w:hint="eastAsia"/>
          <w:sz w:val="24"/>
          <w:szCs w:val="24"/>
        </w:rPr>
        <w:t>1.3 供应商为自然人的，质疑函应当由本人签字；供应商为法人或者其他组织的，质疑函应当由法定代表人、主要负责人，或者其授权代表签字或者盖章，并加盖公章。</w:t>
      </w:r>
    </w:p>
    <w:p w14:paraId="49125AA6" w14:textId="77777777" w:rsidR="00A52E7B" w:rsidRDefault="00000000">
      <w:pPr>
        <w:spacing w:line="360" w:lineRule="auto"/>
        <w:ind w:firstLine="570"/>
        <w:rPr>
          <w:rFonts w:ascii="宋体" w:hAnsi="宋体"/>
          <w:sz w:val="24"/>
          <w:szCs w:val="24"/>
        </w:rPr>
      </w:pPr>
      <w:r>
        <w:rPr>
          <w:rFonts w:ascii="宋体" w:hAnsi="宋体" w:hint="eastAsia"/>
          <w:sz w:val="24"/>
          <w:szCs w:val="24"/>
        </w:rPr>
        <w:t>2.质疑答复</w:t>
      </w:r>
    </w:p>
    <w:p w14:paraId="602C7AC1" w14:textId="77777777" w:rsidR="00A52E7B" w:rsidRDefault="00000000">
      <w:pPr>
        <w:spacing w:line="360" w:lineRule="auto"/>
        <w:ind w:firstLine="570"/>
        <w:rPr>
          <w:rFonts w:ascii="宋体" w:hAnsi="宋体"/>
          <w:sz w:val="24"/>
          <w:szCs w:val="24"/>
        </w:rPr>
      </w:pPr>
      <w:r>
        <w:rPr>
          <w:rFonts w:ascii="宋体" w:hAnsi="宋体" w:hint="eastAsia"/>
          <w:sz w:val="24"/>
          <w:szCs w:val="24"/>
        </w:rPr>
        <w:t>采购人、采购代理机构应当在收到供应商的书面质疑后七个工作日内作出答复，并以书面形式通知质疑供应商和其他有关供应商。</w:t>
      </w:r>
    </w:p>
    <w:p w14:paraId="256E1FE6" w14:textId="77777777" w:rsidR="00A52E7B" w:rsidRDefault="00000000">
      <w:pPr>
        <w:spacing w:line="360" w:lineRule="auto"/>
        <w:ind w:firstLine="570"/>
        <w:rPr>
          <w:rFonts w:ascii="宋体" w:hAnsi="宋体"/>
          <w:sz w:val="24"/>
          <w:szCs w:val="24"/>
        </w:rPr>
      </w:pPr>
      <w:r>
        <w:rPr>
          <w:rFonts w:ascii="宋体" w:hAnsi="宋体" w:hint="eastAsia"/>
          <w:sz w:val="24"/>
          <w:szCs w:val="24"/>
        </w:rPr>
        <w:t>3.其他</w:t>
      </w:r>
    </w:p>
    <w:p w14:paraId="0CCA6F9B" w14:textId="77777777" w:rsidR="00A52E7B" w:rsidRDefault="00000000">
      <w:pPr>
        <w:spacing w:line="360" w:lineRule="auto"/>
        <w:ind w:firstLine="570"/>
        <w:rPr>
          <w:rFonts w:ascii="宋体" w:hAnsi="宋体"/>
          <w:sz w:val="24"/>
          <w:szCs w:val="24"/>
        </w:rPr>
      </w:pPr>
      <w:r>
        <w:rPr>
          <w:rFonts w:ascii="宋体" w:hAnsi="宋体" w:hint="eastAsia"/>
          <w:sz w:val="24"/>
          <w:szCs w:val="24"/>
        </w:rPr>
        <w:t>3.1 供应商应按照《政府采购质疑和投诉办法》（财政部令第94号）及相关法律法规要求，在法定质疑期内一次性提出针对同一采购程序环节的质疑。</w:t>
      </w:r>
    </w:p>
    <w:p w14:paraId="4D2857DD" w14:textId="77777777" w:rsidR="00A52E7B" w:rsidRDefault="00000000">
      <w:pPr>
        <w:spacing w:line="360" w:lineRule="auto"/>
        <w:ind w:firstLine="570"/>
        <w:rPr>
          <w:rFonts w:ascii="宋体" w:hAnsi="宋体"/>
          <w:sz w:val="24"/>
          <w:szCs w:val="24"/>
        </w:rPr>
      </w:pPr>
      <w:r>
        <w:rPr>
          <w:rFonts w:ascii="宋体" w:hAnsi="宋体" w:hint="eastAsia"/>
          <w:sz w:val="24"/>
          <w:szCs w:val="24"/>
        </w:rPr>
        <w:t>3.2 质疑函范本可在财政部门户网站和中国政府采购网下载。</w:t>
      </w:r>
    </w:p>
    <w:p w14:paraId="1FBF88DC" w14:textId="77777777" w:rsidR="00A52E7B" w:rsidRDefault="00000000">
      <w:pPr>
        <w:spacing w:line="360" w:lineRule="auto"/>
        <w:ind w:firstLine="570"/>
        <w:rPr>
          <w:rFonts w:ascii="宋体" w:hAnsi="宋体"/>
          <w:sz w:val="24"/>
          <w:szCs w:val="24"/>
        </w:rPr>
      </w:pPr>
      <w:r>
        <w:rPr>
          <w:rFonts w:ascii="宋体" w:hAnsi="宋体" w:hint="eastAsia"/>
          <w:sz w:val="24"/>
          <w:szCs w:val="24"/>
        </w:rPr>
        <w:t>（二）投诉</w:t>
      </w:r>
    </w:p>
    <w:p w14:paraId="11F23605" w14:textId="77777777" w:rsidR="00A52E7B" w:rsidRDefault="00000000">
      <w:pPr>
        <w:spacing w:line="360" w:lineRule="auto"/>
        <w:ind w:firstLine="570"/>
        <w:rPr>
          <w:rFonts w:ascii="宋体" w:hAnsi="宋体"/>
          <w:sz w:val="24"/>
          <w:szCs w:val="24"/>
        </w:rPr>
      </w:pPr>
      <w:r>
        <w:rPr>
          <w:rFonts w:ascii="宋体" w:hAnsi="宋体"/>
          <w:sz w:val="24"/>
          <w:szCs w:val="24"/>
        </w:rPr>
        <w:t>1.</w:t>
      </w:r>
      <w:r>
        <w:rPr>
          <w:rFonts w:ascii="宋体" w:hAnsi="宋体" w:hint="eastAsia"/>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ascii="宋体" w:hAnsi="宋体" w:hint="eastAsia"/>
          <w:sz w:val="24"/>
          <w:szCs w:val="24"/>
        </w:rPr>
        <w:t>个工作日内按照相关法律法规向财政部门提起投诉。</w:t>
      </w:r>
    </w:p>
    <w:p w14:paraId="140F05FB" w14:textId="77777777" w:rsidR="00A52E7B" w:rsidRDefault="00000000">
      <w:pPr>
        <w:spacing w:line="360" w:lineRule="auto"/>
        <w:ind w:firstLine="570"/>
        <w:rPr>
          <w:rFonts w:ascii="宋体" w:hAnsi="宋体"/>
          <w:sz w:val="24"/>
          <w:szCs w:val="24"/>
        </w:rPr>
      </w:pPr>
      <w:r>
        <w:rPr>
          <w:rFonts w:ascii="宋体" w:hAnsi="宋体"/>
          <w:sz w:val="24"/>
          <w:szCs w:val="24"/>
        </w:rPr>
        <w:t>2.</w:t>
      </w:r>
      <w:r>
        <w:rPr>
          <w:rFonts w:ascii="宋体" w:hAnsi="宋体" w:hint="eastAsia"/>
          <w:sz w:val="24"/>
          <w:szCs w:val="24"/>
        </w:rPr>
        <w:t>供应商应按照《政府采购质疑和投诉办法》（财政部令第</w:t>
      </w:r>
      <w:r>
        <w:rPr>
          <w:rFonts w:ascii="宋体" w:hAnsi="宋体"/>
          <w:sz w:val="24"/>
          <w:szCs w:val="24"/>
        </w:rPr>
        <w:t>94</w:t>
      </w:r>
      <w:r>
        <w:rPr>
          <w:rFonts w:ascii="宋体" w:hAnsi="宋体" w:hint="eastAsia"/>
          <w:sz w:val="24"/>
          <w:szCs w:val="24"/>
        </w:rPr>
        <w:t>号）及相关法律法规要求递交投诉书和必要的证明材料。投诉书范本可在财政部门户网站和中国政府采购网下载。</w:t>
      </w:r>
    </w:p>
    <w:p w14:paraId="1F652F73" w14:textId="77777777" w:rsidR="00A52E7B" w:rsidRDefault="00000000">
      <w:pPr>
        <w:spacing w:line="360" w:lineRule="auto"/>
        <w:ind w:firstLine="570"/>
        <w:rPr>
          <w:rFonts w:ascii="宋体" w:hAnsi="宋体"/>
          <w:sz w:val="24"/>
          <w:szCs w:val="24"/>
        </w:rPr>
      </w:pPr>
      <w:r>
        <w:rPr>
          <w:rFonts w:ascii="宋体" w:hAnsi="宋体"/>
          <w:sz w:val="24"/>
          <w:szCs w:val="24"/>
        </w:rPr>
        <w:t>3.</w:t>
      </w:r>
      <w:r>
        <w:rPr>
          <w:rFonts w:ascii="宋体" w:hAnsi="宋体" w:hint="eastAsia"/>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w:t>
      </w:r>
      <w:r>
        <w:rPr>
          <w:rFonts w:ascii="宋体" w:hAnsi="宋体" w:hint="eastAsia"/>
          <w:sz w:val="24"/>
          <w:szCs w:val="24"/>
        </w:rPr>
        <w:lastRenderedPageBreak/>
        <w:t>相关的证明手续。</w:t>
      </w:r>
    </w:p>
    <w:p w14:paraId="07DA0A46" w14:textId="77777777" w:rsidR="00A52E7B" w:rsidRDefault="00000000">
      <w:pPr>
        <w:spacing w:line="360" w:lineRule="auto"/>
        <w:ind w:firstLine="570"/>
        <w:rPr>
          <w:rFonts w:ascii="宋体" w:hAnsi="宋体"/>
          <w:sz w:val="24"/>
          <w:szCs w:val="24"/>
        </w:rPr>
      </w:pPr>
      <w:r>
        <w:rPr>
          <w:rFonts w:ascii="宋体" w:hAnsi="宋体"/>
          <w:sz w:val="24"/>
          <w:szCs w:val="24"/>
        </w:rPr>
        <w:t>4.</w:t>
      </w:r>
      <w:r>
        <w:rPr>
          <w:rFonts w:ascii="宋体" w:hAnsi="宋体" w:hint="eastAsia"/>
          <w:sz w:val="24"/>
          <w:szCs w:val="24"/>
        </w:rPr>
        <w:t>在确定受理投诉后，财政部门自受理投诉之日起</w:t>
      </w:r>
      <w:r>
        <w:rPr>
          <w:rFonts w:ascii="宋体" w:hAnsi="宋体"/>
          <w:sz w:val="24"/>
          <w:szCs w:val="24"/>
        </w:rPr>
        <w:t>30</w:t>
      </w:r>
      <w:r>
        <w:rPr>
          <w:rFonts w:ascii="宋体" w:hAnsi="宋体" w:hint="eastAsia"/>
          <w:sz w:val="24"/>
          <w:szCs w:val="24"/>
        </w:rPr>
        <w:t>个工作日内（需要检验、检测、鉴定、专家评审以及需要投诉人补正材料的，所需时间不计算在投诉处理期限内）对投诉事项做出处理决定。</w:t>
      </w:r>
    </w:p>
    <w:p w14:paraId="52C8DB72" w14:textId="77777777" w:rsidR="00A52E7B" w:rsidRDefault="00000000">
      <w:pPr>
        <w:pStyle w:val="3"/>
        <w:spacing w:before="0" w:after="0" w:line="360" w:lineRule="auto"/>
        <w:ind w:firstLineChars="200" w:firstLine="482"/>
        <w:rPr>
          <w:rFonts w:ascii="宋体" w:hAnsi="宋体"/>
          <w:sz w:val="24"/>
          <w:szCs w:val="24"/>
        </w:rPr>
      </w:pPr>
      <w:bookmarkStart w:id="91" w:name="_Toc112661617"/>
      <w:r>
        <w:rPr>
          <w:rFonts w:ascii="宋体" w:hAnsi="宋体" w:hint="eastAsia"/>
          <w:sz w:val="24"/>
          <w:szCs w:val="24"/>
        </w:rPr>
        <w:t>七、采购代理服务费</w:t>
      </w:r>
      <w:bookmarkEnd w:id="91"/>
    </w:p>
    <w:p w14:paraId="7E979135" w14:textId="77777777" w:rsidR="00A52E7B" w:rsidRDefault="00000000">
      <w:pPr>
        <w:spacing w:line="360" w:lineRule="auto"/>
        <w:ind w:firstLineChars="200" w:firstLine="480"/>
        <w:rPr>
          <w:rFonts w:ascii="宋体" w:hAnsi="宋体"/>
          <w:sz w:val="24"/>
        </w:rPr>
      </w:pPr>
      <w:r>
        <w:rPr>
          <w:rFonts w:ascii="宋体" w:hAnsi="宋体" w:hint="eastAsia"/>
          <w:sz w:val="24"/>
        </w:rPr>
        <w:t>（一）采购代理服务费标准</w:t>
      </w:r>
    </w:p>
    <w:p w14:paraId="17AA9492" w14:textId="77777777" w:rsidR="00A52E7B" w:rsidRDefault="00000000">
      <w:pPr>
        <w:spacing w:line="360" w:lineRule="auto"/>
        <w:ind w:firstLineChars="200" w:firstLine="480"/>
        <w:rPr>
          <w:rFonts w:ascii="宋体" w:hAnsi="宋体"/>
          <w:sz w:val="24"/>
        </w:rPr>
      </w:pPr>
      <w:r>
        <w:rPr>
          <w:rFonts w:ascii="宋体" w:hAnsi="宋体" w:hint="eastAsia"/>
          <w:sz w:val="24"/>
        </w:rPr>
        <w:t>供应商中标后向采购代理机构缴纳采购代理服务费，采购代理服务费的收取标准按照以下标准执行: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2273"/>
        <w:gridCol w:w="2273"/>
        <w:gridCol w:w="2272"/>
      </w:tblGrid>
      <w:tr w:rsidR="00A52E7B" w14:paraId="7CB7C030" w14:textId="77777777">
        <w:trPr>
          <w:trHeight w:val="636"/>
        </w:trPr>
        <w:tc>
          <w:tcPr>
            <w:tcW w:w="2810" w:type="dxa"/>
            <w:tcBorders>
              <w:tl2br w:val="single" w:sz="4" w:space="0" w:color="auto"/>
            </w:tcBorders>
          </w:tcPr>
          <w:p w14:paraId="06125153" w14:textId="77777777" w:rsidR="00A52E7B" w:rsidRDefault="00000000">
            <w:pPr>
              <w:spacing w:line="240" w:lineRule="atLeast"/>
              <w:jc w:val="right"/>
              <w:rPr>
                <w:rFonts w:ascii="宋体" w:hAnsi="宋体"/>
                <w:sz w:val="21"/>
                <w:szCs w:val="21"/>
              </w:rPr>
            </w:pPr>
            <w:r>
              <w:rPr>
                <w:rFonts w:ascii="宋体" w:hAnsi="宋体"/>
                <w:noProof/>
                <w:sz w:val="21"/>
                <w:szCs w:val="21"/>
              </w:rPr>
              <mc:AlternateContent>
                <mc:Choice Requires="wps">
                  <w:drawing>
                    <wp:anchor distT="0" distB="0" distL="114300" distR="114300" simplePos="0" relativeHeight="251659264" behindDoc="0" locked="0" layoutInCell="0" allowOverlap="1" wp14:anchorId="52E3D0B4" wp14:editId="08CA5FC9">
                      <wp:simplePos x="0" y="0"/>
                      <wp:positionH relativeFrom="column">
                        <wp:posOffset>-114300</wp:posOffset>
                      </wp:positionH>
                      <wp:positionV relativeFrom="paragraph">
                        <wp:posOffset>-6350</wp:posOffset>
                      </wp:positionV>
                      <wp:extent cx="635" cy="635"/>
                      <wp:effectExtent l="0" t="0" r="18415" b="18415"/>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ascii="宋体" w:hAnsi="宋体" w:hint="eastAsia"/>
                <w:sz w:val="21"/>
                <w:szCs w:val="21"/>
              </w:rPr>
              <w:t>招标类型</w:t>
            </w:r>
          </w:p>
          <w:p w14:paraId="07C69E0B" w14:textId="77777777" w:rsidR="00A52E7B" w:rsidRDefault="00000000">
            <w:pPr>
              <w:spacing w:line="240" w:lineRule="atLeast"/>
              <w:rPr>
                <w:rFonts w:ascii="宋体" w:hAnsi="宋体"/>
                <w:sz w:val="21"/>
                <w:szCs w:val="21"/>
              </w:rPr>
            </w:pPr>
            <w:r>
              <w:rPr>
                <w:rFonts w:ascii="宋体" w:hAnsi="宋体" w:hint="eastAsia"/>
                <w:sz w:val="21"/>
                <w:szCs w:val="21"/>
              </w:rPr>
              <w:t>中标金额（万元）</w:t>
            </w:r>
          </w:p>
        </w:tc>
        <w:tc>
          <w:tcPr>
            <w:tcW w:w="2273" w:type="dxa"/>
            <w:vAlign w:val="center"/>
          </w:tcPr>
          <w:p w14:paraId="69A9CB02" w14:textId="77777777" w:rsidR="00A52E7B" w:rsidRDefault="00000000">
            <w:pPr>
              <w:spacing w:line="240" w:lineRule="atLeast"/>
              <w:jc w:val="center"/>
              <w:rPr>
                <w:rFonts w:ascii="宋体" w:hAnsi="宋体"/>
                <w:sz w:val="21"/>
                <w:szCs w:val="21"/>
              </w:rPr>
            </w:pPr>
            <w:r>
              <w:rPr>
                <w:rFonts w:ascii="宋体" w:hAnsi="宋体" w:hint="eastAsia"/>
                <w:sz w:val="21"/>
                <w:szCs w:val="21"/>
              </w:rPr>
              <w:t>货物招标</w:t>
            </w:r>
          </w:p>
        </w:tc>
        <w:tc>
          <w:tcPr>
            <w:tcW w:w="2273" w:type="dxa"/>
            <w:vAlign w:val="center"/>
          </w:tcPr>
          <w:p w14:paraId="31DE02B7" w14:textId="77777777" w:rsidR="00A52E7B" w:rsidRDefault="00000000">
            <w:pPr>
              <w:spacing w:line="240" w:lineRule="atLeast"/>
              <w:jc w:val="center"/>
              <w:rPr>
                <w:rFonts w:ascii="宋体" w:hAnsi="宋体"/>
                <w:sz w:val="21"/>
                <w:szCs w:val="21"/>
              </w:rPr>
            </w:pPr>
            <w:r>
              <w:rPr>
                <w:rFonts w:ascii="宋体" w:hAnsi="宋体" w:hint="eastAsia"/>
                <w:sz w:val="21"/>
                <w:szCs w:val="21"/>
              </w:rPr>
              <w:t>服务招标</w:t>
            </w:r>
          </w:p>
        </w:tc>
        <w:tc>
          <w:tcPr>
            <w:tcW w:w="2272" w:type="dxa"/>
            <w:vAlign w:val="center"/>
          </w:tcPr>
          <w:p w14:paraId="2D1AEB0B" w14:textId="77777777" w:rsidR="00A52E7B" w:rsidRDefault="00000000">
            <w:pPr>
              <w:pStyle w:val="xl40"/>
              <w:widowControl w:val="0"/>
              <w:pBdr>
                <w:left w:val="none" w:sz="0" w:space="0" w:color="auto"/>
                <w:right w:val="none" w:sz="0" w:space="0" w:color="auto"/>
              </w:pBdr>
              <w:spacing w:before="0" w:beforeAutospacing="0" w:after="0" w:afterAutospacing="0" w:line="240" w:lineRule="atLeast"/>
              <w:rPr>
                <w:kern w:val="2"/>
                <w:sz w:val="21"/>
                <w:szCs w:val="21"/>
              </w:rPr>
            </w:pPr>
            <w:r>
              <w:rPr>
                <w:rFonts w:hint="eastAsia"/>
                <w:kern w:val="2"/>
                <w:sz w:val="21"/>
                <w:szCs w:val="21"/>
              </w:rPr>
              <w:t>工程招标</w:t>
            </w:r>
          </w:p>
        </w:tc>
      </w:tr>
      <w:tr w:rsidR="00A52E7B" w14:paraId="7E99D496" w14:textId="77777777">
        <w:trPr>
          <w:trHeight w:val="397"/>
        </w:trPr>
        <w:tc>
          <w:tcPr>
            <w:tcW w:w="2810" w:type="dxa"/>
            <w:vAlign w:val="center"/>
          </w:tcPr>
          <w:p w14:paraId="3054DE4F" w14:textId="77777777" w:rsidR="00A52E7B" w:rsidRDefault="00000000">
            <w:pPr>
              <w:spacing w:line="240" w:lineRule="atLeast"/>
              <w:jc w:val="center"/>
              <w:rPr>
                <w:rFonts w:ascii="宋体" w:hAnsi="宋体"/>
                <w:sz w:val="21"/>
                <w:szCs w:val="21"/>
              </w:rPr>
            </w:pPr>
            <w:r>
              <w:rPr>
                <w:rFonts w:ascii="宋体" w:hAnsi="宋体" w:hint="eastAsia"/>
                <w:sz w:val="21"/>
                <w:szCs w:val="21"/>
              </w:rPr>
              <w:t>100（含）以下</w:t>
            </w:r>
          </w:p>
        </w:tc>
        <w:tc>
          <w:tcPr>
            <w:tcW w:w="2273" w:type="dxa"/>
            <w:vAlign w:val="center"/>
          </w:tcPr>
          <w:p w14:paraId="42E153B1" w14:textId="77777777" w:rsidR="00A52E7B" w:rsidRDefault="00000000">
            <w:pPr>
              <w:spacing w:line="240" w:lineRule="atLeast"/>
              <w:jc w:val="center"/>
              <w:rPr>
                <w:rFonts w:ascii="宋体" w:hAnsi="宋体"/>
                <w:sz w:val="21"/>
                <w:szCs w:val="21"/>
              </w:rPr>
            </w:pPr>
            <w:r>
              <w:rPr>
                <w:rFonts w:ascii="宋体" w:hAnsi="宋体" w:hint="eastAsia"/>
                <w:sz w:val="21"/>
                <w:szCs w:val="21"/>
              </w:rPr>
              <w:t>1.5%</w:t>
            </w:r>
          </w:p>
        </w:tc>
        <w:tc>
          <w:tcPr>
            <w:tcW w:w="2273" w:type="dxa"/>
            <w:vAlign w:val="center"/>
          </w:tcPr>
          <w:p w14:paraId="595482B8" w14:textId="77777777" w:rsidR="00A52E7B" w:rsidRDefault="00000000">
            <w:pPr>
              <w:spacing w:line="240" w:lineRule="atLeast"/>
              <w:jc w:val="center"/>
              <w:rPr>
                <w:rFonts w:ascii="宋体" w:hAnsi="宋体"/>
                <w:sz w:val="21"/>
                <w:szCs w:val="21"/>
              </w:rPr>
            </w:pPr>
            <w:r>
              <w:rPr>
                <w:rFonts w:ascii="宋体" w:hAnsi="宋体" w:hint="eastAsia"/>
                <w:sz w:val="21"/>
                <w:szCs w:val="21"/>
              </w:rPr>
              <w:t>1.5%</w:t>
            </w:r>
          </w:p>
        </w:tc>
        <w:tc>
          <w:tcPr>
            <w:tcW w:w="2272" w:type="dxa"/>
            <w:vAlign w:val="center"/>
          </w:tcPr>
          <w:p w14:paraId="1A27A962" w14:textId="77777777" w:rsidR="00A52E7B" w:rsidRDefault="00000000">
            <w:pPr>
              <w:spacing w:line="240" w:lineRule="atLeast"/>
              <w:jc w:val="center"/>
              <w:rPr>
                <w:rFonts w:ascii="宋体" w:hAnsi="宋体"/>
                <w:sz w:val="21"/>
                <w:szCs w:val="21"/>
              </w:rPr>
            </w:pPr>
            <w:r>
              <w:rPr>
                <w:rFonts w:ascii="宋体" w:hAnsi="宋体" w:hint="eastAsia"/>
                <w:sz w:val="21"/>
                <w:szCs w:val="21"/>
              </w:rPr>
              <w:t>1.0%</w:t>
            </w:r>
          </w:p>
        </w:tc>
      </w:tr>
      <w:tr w:rsidR="00A52E7B" w14:paraId="3E893EFD" w14:textId="77777777">
        <w:trPr>
          <w:trHeight w:val="397"/>
        </w:trPr>
        <w:tc>
          <w:tcPr>
            <w:tcW w:w="2810" w:type="dxa"/>
            <w:vAlign w:val="center"/>
          </w:tcPr>
          <w:p w14:paraId="6E7D8356" w14:textId="77777777" w:rsidR="00A52E7B" w:rsidRDefault="00000000">
            <w:pPr>
              <w:spacing w:line="240" w:lineRule="atLeast"/>
              <w:jc w:val="center"/>
              <w:rPr>
                <w:rFonts w:ascii="宋体" w:hAnsi="宋体"/>
                <w:sz w:val="21"/>
                <w:szCs w:val="21"/>
              </w:rPr>
            </w:pPr>
            <w:r>
              <w:rPr>
                <w:rFonts w:ascii="宋体" w:hAnsi="宋体" w:hint="eastAsia"/>
                <w:sz w:val="21"/>
                <w:szCs w:val="21"/>
              </w:rPr>
              <w:t>100以上-500</w:t>
            </w:r>
          </w:p>
        </w:tc>
        <w:tc>
          <w:tcPr>
            <w:tcW w:w="2273" w:type="dxa"/>
            <w:vAlign w:val="center"/>
          </w:tcPr>
          <w:p w14:paraId="60247C64" w14:textId="77777777" w:rsidR="00A52E7B" w:rsidRDefault="00000000">
            <w:pPr>
              <w:spacing w:line="240" w:lineRule="atLeast"/>
              <w:jc w:val="center"/>
              <w:rPr>
                <w:rFonts w:ascii="宋体" w:hAnsi="宋体"/>
                <w:sz w:val="21"/>
                <w:szCs w:val="21"/>
              </w:rPr>
            </w:pPr>
            <w:r>
              <w:rPr>
                <w:rFonts w:ascii="宋体" w:hAnsi="宋体" w:hint="eastAsia"/>
                <w:sz w:val="21"/>
                <w:szCs w:val="21"/>
              </w:rPr>
              <w:t>1.1%</w:t>
            </w:r>
          </w:p>
        </w:tc>
        <w:tc>
          <w:tcPr>
            <w:tcW w:w="2273" w:type="dxa"/>
            <w:vAlign w:val="center"/>
          </w:tcPr>
          <w:p w14:paraId="72C4F5CC" w14:textId="77777777" w:rsidR="00A52E7B" w:rsidRDefault="00000000">
            <w:pPr>
              <w:spacing w:line="240" w:lineRule="atLeast"/>
              <w:jc w:val="center"/>
              <w:rPr>
                <w:rFonts w:ascii="宋体" w:hAnsi="宋体"/>
                <w:sz w:val="21"/>
                <w:szCs w:val="21"/>
              </w:rPr>
            </w:pPr>
            <w:r>
              <w:rPr>
                <w:rFonts w:ascii="宋体" w:hAnsi="宋体" w:hint="eastAsia"/>
                <w:sz w:val="21"/>
                <w:szCs w:val="21"/>
              </w:rPr>
              <w:t>0.8%</w:t>
            </w:r>
          </w:p>
        </w:tc>
        <w:tc>
          <w:tcPr>
            <w:tcW w:w="2272" w:type="dxa"/>
            <w:vAlign w:val="center"/>
          </w:tcPr>
          <w:p w14:paraId="09167B6A" w14:textId="77777777" w:rsidR="00A52E7B" w:rsidRDefault="00000000">
            <w:pPr>
              <w:spacing w:line="240" w:lineRule="atLeast"/>
              <w:jc w:val="center"/>
              <w:rPr>
                <w:rFonts w:ascii="宋体" w:hAnsi="宋体"/>
                <w:sz w:val="21"/>
                <w:szCs w:val="21"/>
              </w:rPr>
            </w:pPr>
            <w:r>
              <w:rPr>
                <w:rFonts w:ascii="宋体" w:hAnsi="宋体" w:hint="eastAsia"/>
                <w:sz w:val="21"/>
                <w:szCs w:val="21"/>
              </w:rPr>
              <w:t>0.7%</w:t>
            </w:r>
          </w:p>
        </w:tc>
      </w:tr>
      <w:tr w:rsidR="00A52E7B" w14:paraId="506CF9DC" w14:textId="77777777">
        <w:trPr>
          <w:trHeight w:val="397"/>
        </w:trPr>
        <w:tc>
          <w:tcPr>
            <w:tcW w:w="2810" w:type="dxa"/>
            <w:vAlign w:val="center"/>
          </w:tcPr>
          <w:p w14:paraId="32425391" w14:textId="77777777" w:rsidR="00A52E7B" w:rsidRDefault="00000000">
            <w:pPr>
              <w:spacing w:line="240" w:lineRule="atLeast"/>
              <w:jc w:val="center"/>
              <w:rPr>
                <w:rFonts w:ascii="宋体" w:hAnsi="宋体"/>
                <w:sz w:val="21"/>
                <w:szCs w:val="21"/>
              </w:rPr>
            </w:pPr>
            <w:r>
              <w:rPr>
                <w:rFonts w:ascii="宋体" w:hAnsi="宋体" w:hint="eastAsia"/>
                <w:sz w:val="21"/>
                <w:szCs w:val="21"/>
              </w:rPr>
              <w:t>500以上-1000</w:t>
            </w:r>
          </w:p>
        </w:tc>
        <w:tc>
          <w:tcPr>
            <w:tcW w:w="2273" w:type="dxa"/>
            <w:vAlign w:val="center"/>
          </w:tcPr>
          <w:p w14:paraId="358CAB7B" w14:textId="77777777" w:rsidR="00A52E7B" w:rsidRDefault="00000000">
            <w:pPr>
              <w:spacing w:line="240" w:lineRule="atLeast"/>
              <w:jc w:val="center"/>
              <w:rPr>
                <w:rFonts w:ascii="宋体" w:hAnsi="宋体"/>
                <w:sz w:val="21"/>
                <w:szCs w:val="21"/>
              </w:rPr>
            </w:pPr>
            <w:r>
              <w:rPr>
                <w:rFonts w:ascii="宋体" w:hAnsi="宋体" w:hint="eastAsia"/>
                <w:sz w:val="21"/>
                <w:szCs w:val="21"/>
              </w:rPr>
              <w:t>0.8%</w:t>
            </w:r>
          </w:p>
        </w:tc>
        <w:tc>
          <w:tcPr>
            <w:tcW w:w="2273" w:type="dxa"/>
            <w:vAlign w:val="center"/>
          </w:tcPr>
          <w:p w14:paraId="709B644C" w14:textId="77777777" w:rsidR="00A52E7B" w:rsidRDefault="00000000">
            <w:pPr>
              <w:spacing w:line="240" w:lineRule="atLeast"/>
              <w:jc w:val="center"/>
              <w:rPr>
                <w:rFonts w:ascii="宋体" w:hAnsi="宋体"/>
                <w:sz w:val="21"/>
                <w:szCs w:val="21"/>
              </w:rPr>
            </w:pPr>
            <w:r>
              <w:rPr>
                <w:rFonts w:ascii="宋体" w:hAnsi="宋体" w:hint="eastAsia"/>
                <w:sz w:val="21"/>
                <w:szCs w:val="21"/>
              </w:rPr>
              <w:t>0.45%</w:t>
            </w:r>
          </w:p>
        </w:tc>
        <w:tc>
          <w:tcPr>
            <w:tcW w:w="2272" w:type="dxa"/>
            <w:vAlign w:val="center"/>
          </w:tcPr>
          <w:p w14:paraId="1463B6EA" w14:textId="77777777" w:rsidR="00A52E7B" w:rsidRDefault="00000000">
            <w:pPr>
              <w:spacing w:line="240" w:lineRule="atLeast"/>
              <w:jc w:val="center"/>
              <w:rPr>
                <w:rFonts w:ascii="宋体" w:hAnsi="宋体"/>
                <w:sz w:val="21"/>
                <w:szCs w:val="21"/>
              </w:rPr>
            </w:pPr>
            <w:r>
              <w:rPr>
                <w:rFonts w:ascii="宋体" w:hAnsi="宋体" w:hint="eastAsia"/>
                <w:sz w:val="21"/>
                <w:szCs w:val="21"/>
              </w:rPr>
              <w:t>0.55%</w:t>
            </w:r>
          </w:p>
        </w:tc>
      </w:tr>
    </w:tbl>
    <w:p w14:paraId="7FBA585E" w14:textId="77777777" w:rsidR="00A52E7B" w:rsidRDefault="00000000">
      <w:pPr>
        <w:snapToGrid w:val="0"/>
        <w:spacing w:line="360" w:lineRule="auto"/>
        <w:ind w:firstLineChars="200" w:firstLine="480"/>
        <w:rPr>
          <w:rFonts w:ascii="宋体" w:hAnsi="宋体"/>
          <w:sz w:val="24"/>
        </w:rPr>
      </w:pPr>
      <w:r>
        <w:rPr>
          <w:rFonts w:ascii="宋体" w:hAnsi="宋体" w:hint="eastAsia"/>
          <w:sz w:val="24"/>
        </w:rPr>
        <w:t>注：采购代理服务收费按差额定率累进法计算。采购代理服务费按上表计算出不足3</w:t>
      </w:r>
      <w:r>
        <w:rPr>
          <w:rFonts w:ascii="宋体" w:hAnsi="宋体"/>
          <w:sz w:val="24"/>
        </w:rPr>
        <w:t>5</w:t>
      </w:r>
      <w:r>
        <w:rPr>
          <w:rFonts w:ascii="宋体" w:hAnsi="宋体" w:hint="eastAsia"/>
          <w:sz w:val="24"/>
        </w:rPr>
        <w:t>00元的，按3</w:t>
      </w:r>
      <w:r>
        <w:rPr>
          <w:rFonts w:ascii="宋体" w:hAnsi="宋体"/>
          <w:sz w:val="24"/>
        </w:rPr>
        <w:t>5</w:t>
      </w:r>
      <w:r>
        <w:rPr>
          <w:rFonts w:ascii="宋体" w:hAnsi="宋体" w:hint="eastAsia"/>
          <w:sz w:val="24"/>
        </w:rPr>
        <w:t>00元记取。</w:t>
      </w:r>
    </w:p>
    <w:p w14:paraId="2ADCFA1F" w14:textId="77777777" w:rsidR="00A52E7B" w:rsidRDefault="00000000">
      <w:pPr>
        <w:snapToGrid w:val="0"/>
        <w:spacing w:line="360" w:lineRule="auto"/>
        <w:ind w:firstLineChars="200" w:firstLine="480"/>
        <w:rPr>
          <w:rFonts w:ascii="宋体" w:hAnsi="宋体"/>
          <w:sz w:val="24"/>
          <w:szCs w:val="24"/>
        </w:rPr>
      </w:pPr>
      <w:r>
        <w:rPr>
          <w:rFonts w:ascii="宋体" w:hAnsi="宋体" w:hint="eastAsia"/>
          <w:sz w:val="24"/>
          <w:szCs w:val="24"/>
        </w:rPr>
        <w:t>（二）采购代理服务费缴纳账户信息：</w:t>
      </w:r>
    </w:p>
    <w:p w14:paraId="7A74475B" w14:textId="77777777" w:rsidR="00A52E7B" w:rsidRDefault="00000000">
      <w:pPr>
        <w:snapToGrid w:val="0"/>
        <w:spacing w:line="360" w:lineRule="auto"/>
        <w:ind w:firstLineChars="200" w:firstLine="482"/>
        <w:rPr>
          <w:rFonts w:ascii="宋体" w:hAnsi="宋体"/>
          <w:b/>
          <w:sz w:val="24"/>
          <w:szCs w:val="24"/>
        </w:rPr>
      </w:pPr>
      <w:r>
        <w:rPr>
          <w:rFonts w:ascii="宋体" w:hAnsi="宋体" w:hint="eastAsia"/>
          <w:b/>
          <w:sz w:val="24"/>
          <w:szCs w:val="24"/>
        </w:rPr>
        <w:t>户  名：重庆市中基致信招标代理有限公司</w:t>
      </w:r>
    </w:p>
    <w:p w14:paraId="59E274EE" w14:textId="77777777" w:rsidR="00A52E7B" w:rsidRDefault="00000000">
      <w:pPr>
        <w:snapToGrid w:val="0"/>
        <w:spacing w:line="360" w:lineRule="auto"/>
        <w:ind w:firstLineChars="200" w:firstLine="482"/>
        <w:rPr>
          <w:rFonts w:ascii="宋体" w:hAnsi="宋体"/>
          <w:b/>
          <w:sz w:val="24"/>
          <w:szCs w:val="24"/>
        </w:rPr>
      </w:pPr>
      <w:r>
        <w:rPr>
          <w:rFonts w:ascii="宋体" w:hAnsi="宋体" w:hint="eastAsia"/>
          <w:b/>
          <w:sz w:val="24"/>
          <w:szCs w:val="24"/>
        </w:rPr>
        <w:t>开户行：中国银行重庆江北支行</w:t>
      </w:r>
    </w:p>
    <w:p w14:paraId="5FACA680" w14:textId="77777777" w:rsidR="00A52E7B" w:rsidRDefault="00000000">
      <w:pPr>
        <w:snapToGrid w:val="0"/>
        <w:spacing w:line="360" w:lineRule="auto"/>
        <w:ind w:firstLineChars="200" w:firstLine="482"/>
        <w:rPr>
          <w:rFonts w:ascii="宋体" w:hAnsi="宋体"/>
          <w:b/>
          <w:sz w:val="24"/>
          <w:szCs w:val="24"/>
        </w:rPr>
      </w:pPr>
      <w:r>
        <w:rPr>
          <w:rFonts w:ascii="宋体" w:hAnsi="宋体" w:hint="eastAsia"/>
          <w:b/>
          <w:sz w:val="24"/>
          <w:szCs w:val="24"/>
        </w:rPr>
        <w:t>账  号：1144 6718 4234</w:t>
      </w:r>
    </w:p>
    <w:p w14:paraId="7D7C66BF" w14:textId="77777777" w:rsidR="00A52E7B" w:rsidRDefault="00000000">
      <w:pPr>
        <w:pStyle w:val="3"/>
        <w:spacing w:before="0" w:after="0" w:line="360" w:lineRule="auto"/>
        <w:ind w:firstLineChars="200" w:firstLine="482"/>
        <w:rPr>
          <w:rFonts w:ascii="宋体" w:hAnsi="宋体"/>
          <w:sz w:val="24"/>
          <w:szCs w:val="24"/>
        </w:rPr>
      </w:pPr>
      <w:bookmarkStart w:id="92" w:name="_Toc102227322"/>
      <w:bookmarkStart w:id="93" w:name="_Toc342913396"/>
      <w:bookmarkStart w:id="94" w:name="_Toc12789059"/>
      <w:bookmarkStart w:id="95" w:name="_Toc11641055"/>
      <w:bookmarkStart w:id="96" w:name="_Toc112661618"/>
      <w:r>
        <w:rPr>
          <w:rFonts w:ascii="宋体" w:hAnsi="宋体" w:hint="eastAsia"/>
          <w:sz w:val="24"/>
          <w:szCs w:val="24"/>
        </w:rPr>
        <w:t>八、签订</w:t>
      </w:r>
      <w:bookmarkEnd w:id="92"/>
      <w:r>
        <w:rPr>
          <w:rFonts w:ascii="宋体" w:hAnsi="宋体" w:hint="eastAsia"/>
          <w:sz w:val="24"/>
          <w:szCs w:val="24"/>
        </w:rPr>
        <w:t>合同</w:t>
      </w:r>
      <w:bookmarkEnd w:id="93"/>
      <w:bookmarkEnd w:id="96"/>
    </w:p>
    <w:p w14:paraId="287E9CF5"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（一）采购人与成交供应商应当在成交通知书发出之日起20日内，按照比选文件确定的合同文本以及技术和服务要求等事项签订政府采购合同。</w:t>
      </w:r>
    </w:p>
    <w:p w14:paraId="1C582851"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（二）竞争性比选文件、成交供应商的响应文件及有效承诺文件等，均为签订合同的依据。</w:t>
      </w:r>
    </w:p>
    <w:p w14:paraId="7D0F5F93"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（三）如成交供应商放弃成交项目或在签订合同时擅自改变成交状态的，采购人将按照相关法律法规处理。</w:t>
      </w:r>
    </w:p>
    <w:p w14:paraId="51D2746D"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11C95457" w14:textId="77777777" w:rsidR="00A52E7B" w:rsidRDefault="00000000">
      <w:pPr>
        <w:spacing w:line="360" w:lineRule="auto"/>
        <w:ind w:firstLineChars="200" w:firstLine="480"/>
        <w:rPr>
          <w:rFonts w:ascii="宋体" w:hAnsi="宋体"/>
          <w:sz w:val="24"/>
          <w:szCs w:val="24"/>
        </w:rPr>
      </w:pPr>
      <w:r>
        <w:rPr>
          <w:rFonts w:ascii="宋体" w:hAnsi="宋体" w:hint="eastAsia"/>
          <w:sz w:val="24"/>
          <w:szCs w:val="24"/>
        </w:rPr>
        <w:t>（五）除不可抗力等因素外，成交通知书发出后，采购人改变成交结果，或者成交供应商拒绝签订政府采购合同的，应当承担相应的法律责任。</w:t>
      </w:r>
    </w:p>
    <w:p w14:paraId="73B53FCE" w14:textId="77777777" w:rsidR="00A52E7B" w:rsidRDefault="00000000">
      <w:pPr>
        <w:pStyle w:val="23"/>
        <w:pageBreakBefore/>
        <w:spacing w:line="360" w:lineRule="auto"/>
        <w:jc w:val="center"/>
        <w:rPr>
          <w:rFonts w:ascii="宋体" w:eastAsia="宋体" w:hAnsi="宋体"/>
          <w:sz w:val="36"/>
          <w:szCs w:val="30"/>
        </w:rPr>
      </w:pPr>
      <w:bookmarkStart w:id="97" w:name="_Toc112661619"/>
      <w:r>
        <w:rPr>
          <w:rFonts w:ascii="宋体" w:eastAsia="宋体" w:hAnsi="宋体" w:hint="eastAsia"/>
          <w:sz w:val="36"/>
          <w:szCs w:val="30"/>
        </w:rPr>
        <w:lastRenderedPageBreak/>
        <w:t xml:space="preserve">第六篇  </w:t>
      </w:r>
      <w:bookmarkEnd w:id="94"/>
      <w:bookmarkEnd w:id="95"/>
      <w:r>
        <w:rPr>
          <w:rFonts w:ascii="宋体" w:eastAsia="宋体" w:hAnsi="宋体" w:hint="eastAsia"/>
          <w:sz w:val="36"/>
          <w:szCs w:val="30"/>
        </w:rPr>
        <w:t>合同草案条款</w:t>
      </w:r>
      <w:bookmarkEnd w:id="97"/>
    </w:p>
    <w:p w14:paraId="0B5DB681" w14:textId="77777777" w:rsidR="00A52E7B" w:rsidRDefault="00000000">
      <w:pPr>
        <w:pStyle w:val="3"/>
        <w:spacing w:before="0" w:after="0" w:line="360" w:lineRule="auto"/>
        <w:ind w:firstLineChars="200" w:firstLine="482"/>
        <w:rPr>
          <w:rFonts w:ascii="宋体" w:hAnsi="宋体"/>
          <w:sz w:val="24"/>
          <w:szCs w:val="24"/>
        </w:rPr>
      </w:pPr>
      <w:bookmarkStart w:id="98" w:name="_Hlt41879464"/>
      <w:bookmarkStart w:id="99" w:name="_Toc508007737"/>
      <w:bookmarkStart w:id="100" w:name="_Toc78194465"/>
      <w:bookmarkStart w:id="101" w:name="_Toc285722712"/>
      <w:bookmarkStart w:id="102" w:name="_Toc277084870"/>
      <w:bookmarkStart w:id="103" w:name="_Toc12789072"/>
      <w:bookmarkStart w:id="104" w:name="_Toc112661620"/>
      <w:bookmarkEnd w:id="98"/>
      <w:r>
        <w:rPr>
          <w:rFonts w:ascii="宋体" w:hAnsi="宋体" w:hint="eastAsia"/>
          <w:sz w:val="24"/>
          <w:szCs w:val="24"/>
        </w:rPr>
        <w:t>一、合同主要条款</w:t>
      </w:r>
      <w:bookmarkEnd w:id="99"/>
      <w:bookmarkEnd w:id="100"/>
      <w:bookmarkEnd w:id="101"/>
      <w:bookmarkEnd w:id="102"/>
      <w:bookmarkEnd w:id="104"/>
    </w:p>
    <w:p w14:paraId="252F1F4C"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（一）定义</w:t>
      </w:r>
    </w:p>
    <w:p w14:paraId="1BD07570"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1.甲方（需方）即采购人，是指通过招标采购，接受服务的各级国家机关、事业单位和团体组织。</w:t>
      </w:r>
    </w:p>
    <w:p w14:paraId="27360076"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2.乙方（供方）即成交供应商，是指中标后提供服务的自然人、法人及其他组织。</w:t>
      </w:r>
    </w:p>
    <w:p w14:paraId="5DBC803D"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3.合同是指由甲乙双方按照采购文件和投标文件的实质性内容，通过协商一致达成的书面协议。</w:t>
      </w:r>
    </w:p>
    <w:p w14:paraId="2390880B"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4.合同价格指以中标价格为依据，在供方全面履行合同义务后，需方（或财政部门）应支付给供方的金额。</w:t>
      </w:r>
    </w:p>
    <w:p w14:paraId="7ABFC657"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（二）服务内容</w:t>
      </w:r>
    </w:p>
    <w:p w14:paraId="2A28E839"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 xml:space="preserve">合同包括以下服务内容： </w:t>
      </w:r>
    </w:p>
    <w:p w14:paraId="7E61ACD8"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（三）合同价格</w:t>
      </w:r>
    </w:p>
    <w:p w14:paraId="0430C805"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1.合同价格即合同总价。</w:t>
      </w:r>
    </w:p>
    <w:p w14:paraId="5E760A82"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2.合同价格</w:t>
      </w:r>
      <w:r>
        <w:rPr>
          <w:rFonts w:ascii="宋体" w:hAnsi="宋体" w:hint="eastAsia"/>
          <w:sz w:val="24"/>
          <w:szCs w:val="24"/>
        </w:rPr>
        <w:t>包括（但不限于）劳务费、服务费、咨询费、利润、税金及其它与本项目相关的一切费用。因乙方供应商自身原因造成漏报、少报皆由其自行承担责任，甲方不再补偿。</w:t>
      </w:r>
    </w:p>
    <w:p w14:paraId="717DFAE2"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3.合同价为不变价。</w:t>
      </w:r>
    </w:p>
    <w:p w14:paraId="090EB241"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（四）转包和分包</w:t>
      </w:r>
    </w:p>
    <w:p w14:paraId="13D92EB9"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1.本合同范围的所有服务工作，应由乙方直接提供，不得转让他人提供。</w:t>
      </w:r>
    </w:p>
    <w:p w14:paraId="0DE23126"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2.非经甲方书面同意，乙方不得将本合同范围的服务工作全部或部分转包给他人提供。</w:t>
      </w:r>
    </w:p>
    <w:p w14:paraId="39842C49"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3.如有转包和未经甲方同意的分包行为，甲方有权解除合同，没收履约保证金并追究乙方的违约责任。</w:t>
      </w:r>
    </w:p>
    <w:p w14:paraId="1EA3D02D" w14:textId="77777777" w:rsidR="00A52E7B" w:rsidRDefault="00000000">
      <w:pPr>
        <w:adjustRightInd w:val="0"/>
        <w:snapToGrid w:val="0"/>
        <w:spacing w:line="360" w:lineRule="auto"/>
        <w:ind w:firstLineChars="200" w:firstLine="480"/>
        <w:rPr>
          <w:rFonts w:ascii="宋体" w:hAnsi="宋体"/>
          <w:sz w:val="24"/>
        </w:rPr>
      </w:pPr>
      <w:r>
        <w:rPr>
          <w:rFonts w:ascii="宋体" w:hAnsi="宋体" w:hint="eastAsia"/>
          <w:bCs/>
          <w:sz w:val="24"/>
        </w:rPr>
        <w:t>（五）质量保证及售后服务</w:t>
      </w:r>
    </w:p>
    <w:p w14:paraId="0D761828" w14:textId="77777777" w:rsidR="00A52E7B" w:rsidRDefault="00000000">
      <w:pPr>
        <w:adjustRightInd w:val="0"/>
        <w:snapToGrid w:val="0"/>
        <w:spacing w:line="360" w:lineRule="auto"/>
        <w:ind w:firstLineChars="200" w:firstLine="480"/>
        <w:rPr>
          <w:rFonts w:ascii="宋体" w:hAnsi="宋体"/>
          <w:sz w:val="24"/>
        </w:rPr>
      </w:pPr>
      <w:r>
        <w:rPr>
          <w:rFonts w:ascii="宋体" w:hAnsi="宋体" w:hint="eastAsia"/>
          <w:sz w:val="24"/>
        </w:rPr>
        <w:t>1.乙方应按采购文件规定要求向甲方提供服务。</w:t>
      </w:r>
    </w:p>
    <w:p w14:paraId="068966CA" w14:textId="77777777" w:rsidR="00A52E7B" w:rsidRDefault="00000000">
      <w:pPr>
        <w:adjustRightInd w:val="0"/>
        <w:snapToGrid w:val="0"/>
        <w:spacing w:line="360" w:lineRule="auto"/>
        <w:ind w:firstLineChars="200" w:firstLine="480"/>
        <w:rPr>
          <w:rFonts w:ascii="宋体" w:hAnsi="宋体"/>
          <w:sz w:val="24"/>
        </w:rPr>
      </w:pPr>
      <w:r>
        <w:rPr>
          <w:rFonts w:ascii="宋体" w:hAnsi="宋体" w:hint="eastAsia"/>
          <w:sz w:val="24"/>
        </w:rPr>
        <w:t>2.在服务期内，乙方应对服务质量负责。</w:t>
      </w:r>
    </w:p>
    <w:p w14:paraId="603905F5" w14:textId="77777777" w:rsidR="00A52E7B" w:rsidRDefault="00000000">
      <w:pPr>
        <w:adjustRightInd w:val="0"/>
        <w:snapToGrid w:val="0"/>
        <w:spacing w:line="360" w:lineRule="auto"/>
        <w:ind w:firstLineChars="200" w:firstLine="480"/>
        <w:rPr>
          <w:rFonts w:ascii="宋体" w:hAnsi="宋体"/>
          <w:sz w:val="24"/>
        </w:rPr>
      </w:pPr>
      <w:r>
        <w:rPr>
          <w:rFonts w:ascii="宋体" w:hAnsi="宋体" w:hint="eastAsia"/>
          <w:sz w:val="24"/>
        </w:rPr>
        <w:t>3.如甲方要求乙方提供履约保证金的，履约保证金的收取和退还应按本项目采购文件第三篇“项目商务要求”的要求处理。</w:t>
      </w:r>
    </w:p>
    <w:p w14:paraId="06A67926" w14:textId="77777777" w:rsidR="00A52E7B" w:rsidRDefault="00000000">
      <w:pPr>
        <w:adjustRightInd w:val="0"/>
        <w:snapToGrid w:val="0"/>
        <w:spacing w:line="360" w:lineRule="auto"/>
        <w:ind w:firstLineChars="200" w:firstLine="480"/>
        <w:rPr>
          <w:rFonts w:ascii="宋体" w:hAnsi="宋体"/>
          <w:sz w:val="24"/>
        </w:rPr>
      </w:pPr>
      <w:r>
        <w:rPr>
          <w:rFonts w:ascii="宋体" w:hAnsi="宋体" w:hint="eastAsia"/>
          <w:sz w:val="24"/>
        </w:rPr>
        <w:t>（六）付款</w:t>
      </w:r>
    </w:p>
    <w:p w14:paraId="3B8264EC" w14:textId="77777777" w:rsidR="00A52E7B" w:rsidRDefault="00000000">
      <w:pPr>
        <w:adjustRightInd w:val="0"/>
        <w:snapToGrid w:val="0"/>
        <w:spacing w:line="360" w:lineRule="auto"/>
        <w:ind w:firstLineChars="200" w:firstLine="480"/>
        <w:rPr>
          <w:rFonts w:ascii="宋体" w:hAnsi="宋体"/>
          <w:sz w:val="24"/>
        </w:rPr>
      </w:pPr>
      <w:r>
        <w:rPr>
          <w:rFonts w:ascii="宋体" w:hAnsi="宋体" w:hint="eastAsia"/>
          <w:sz w:val="24"/>
        </w:rPr>
        <w:t>1.本合同使用货币币制如未作特别说明均为人民币。</w:t>
      </w:r>
    </w:p>
    <w:p w14:paraId="14667B78" w14:textId="77777777" w:rsidR="00A52E7B" w:rsidRDefault="00000000">
      <w:pPr>
        <w:adjustRightInd w:val="0"/>
        <w:snapToGrid w:val="0"/>
        <w:spacing w:line="360" w:lineRule="auto"/>
        <w:ind w:firstLineChars="200" w:firstLine="480"/>
        <w:rPr>
          <w:rFonts w:ascii="宋体" w:hAnsi="宋体"/>
          <w:sz w:val="24"/>
        </w:rPr>
      </w:pPr>
      <w:r>
        <w:rPr>
          <w:rFonts w:ascii="宋体" w:hAnsi="宋体" w:hint="eastAsia"/>
          <w:sz w:val="24"/>
        </w:rPr>
        <w:lastRenderedPageBreak/>
        <w:t>2.付款方式：银行转账、现金支票。</w:t>
      </w:r>
    </w:p>
    <w:p w14:paraId="3A9B53E1" w14:textId="77777777" w:rsidR="00A52E7B" w:rsidRDefault="00000000">
      <w:pPr>
        <w:adjustRightInd w:val="0"/>
        <w:snapToGrid w:val="0"/>
        <w:spacing w:line="360" w:lineRule="auto"/>
        <w:ind w:firstLineChars="200" w:firstLine="480"/>
        <w:rPr>
          <w:rFonts w:ascii="宋体" w:hAnsi="宋体"/>
          <w:sz w:val="24"/>
        </w:rPr>
      </w:pPr>
      <w:r>
        <w:rPr>
          <w:rFonts w:ascii="宋体" w:hAnsi="宋体" w:hint="eastAsia"/>
          <w:sz w:val="24"/>
        </w:rPr>
        <w:t>3.付款方法：参照本项目采购文件第三篇“项目商务要求”中关于付款方式的约定。</w:t>
      </w:r>
    </w:p>
    <w:p w14:paraId="73EDBBCC" w14:textId="77777777" w:rsidR="00A52E7B" w:rsidRDefault="00000000">
      <w:pPr>
        <w:adjustRightInd w:val="0"/>
        <w:snapToGrid w:val="0"/>
        <w:spacing w:line="360" w:lineRule="auto"/>
        <w:ind w:firstLineChars="200" w:firstLine="480"/>
        <w:rPr>
          <w:rFonts w:ascii="宋体" w:hAnsi="宋体"/>
          <w:sz w:val="24"/>
        </w:rPr>
      </w:pPr>
      <w:r>
        <w:rPr>
          <w:rFonts w:ascii="宋体" w:hAnsi="宋体" w:hint="eastAsia"/>
          <w:sz w:val="24"/>
        </w:rPr>
        <w:t>（七）检查验收</w:t>
      </w:r>
    </w:p>
    <w:p w14:paraId="024A71E1" w14:textId="77777777" w:rsidR="00A52E7B" w:rsidRDefault="00000000">
      <w:pPr>
        <w:adjustRightInd w:val="0"/>
        <w:snapToGrid w:val="0"/>
        <w:spacing w:line="360" w:lineRule="auto"/>
        <w:ind w:firstLineChars="200" w:firstLine="480"/>
        <w:rPr>
          <w:rFonts w:ascii="宋体" w:hAnsi="宋体"/>
          <w:sz w:val="24"/>
        </w:rPr>
      </w:pPr>
      <w:r>
        <w:rPr>
          <w:rFonts w:ascii="宋体" w:hAnsi="宋体" w:hint="eastAsia"/>
          <w:sz w:val="24"/>
        </w:rPr>
        <w:t>（八）索赔</w:t>
      </w:r>
    </w:p>
    <w:p w14:paraId="7CFF8672" w14:textId="77777777" w:rsidR="00A52E7B" w:rsidRDefault="00000000">
      <w:pPr>
        <w:adjustRightInd w:val="0"/>
        <w:snapToGrid w:val="0"/>
        <w:spacing w:line="360" w:lineRule="auto"/>
        <w:ind w:firstLineChars="200" w:firstLine="480"/>
        <w:rPr>
          <w:rFonts w:ascii="宋体" w:hAnsi="宋体"/>
          <w:sz w:val="24"/>
        </w:rPr>
      </w:pPr>
      <w:r>
        <w:rPr>
          <w:rFonts w:ascii="宋体" w:hAnsi="宋体" w:hint="eastAsia"/>
          <w:sz w:val="24"/>
        </w:rPr>
        <w:t>供方对服务与合同要求不符负有责任，并且需方已于规定服务内和质量保证期内提出索赔，供方应按需方同意的下述一种或多种方法解决索赔事宜。</w:t>
      </w:r>
    </w:p>
    <w:p w14:paraId="71D5CF14" w14:textId="77777777" w:rsidR="00A52E7B" w:rsidRDefault="00000000">
      <w:pPr>
        <w:adjustRightInd w:val="0"/>
        <w:snapToGrid w:val="0"/>
        <w:spacing w:line="360" w:lineRule="auto"/>
        <w:ind w:firstLineChars="200" w:firstLine="480"/>
        <w:rPr>
          <w:rFonts w:ascii="宋体" w:hAnsi="宋体"/>
          <w:sz w:val="24"/>
        </w:rPr>
      </w:pPr>
      <w:r>
        <w:rPr>
          <w:rFonts w:ascii="宋体" w:hAnsi="宋体" w:hint="eastAsia"/>
          <w:sz w:val="24"/>
        </w:rPr>
        <w:t>（九）知识产权</w:t>
      </w:r>
    </w:p>
    <w:p w14:paraId="3276395D" w14:textId="77777777" w:rsidR="00A52E7B" w:rsidRDefault="00000000">
      <w:pPr>
        <w:adjustRightInd w:val="0"/>
        <w:snapToGrid w:val="0"/>
        <w:spacing w:line="360" w:lineRule="auto"/>
        <w:ind w:firstLineChars="200" w:firstLine="480"/>
        <w:rPr>
          <w:rFonts w:ascii="宋体" w:hAnsi="宋体"/>
          <w:sz w:val="24"/>
        </w:rPr>
      </w:pPr>
      <w:r>
        <w:rPr>
          <w:rFonts w:ascii="宋体" w:hAnsi="宋体" w:cs="宋体" w:hint="eastAsia"/>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7C836B70"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（十）合同争议的解决</w:t>
      </w:r>
    </w:p>
    <w:p w14:paraId="58BDB2E7"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1.当事人友好协商达成一致；</w:t>
      </w:r>
    </w:p>
    <w:p w14:paraId="008534A5"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2.在60天内当事人协商不能达成协议的，可提请采购人当地仲裁机构仲裁。</w:t>
      </w:r>
    </w:p>
    <w:p w14:paraId="11414090"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（十一）违约责任</w:t>
      </w:r>
    </w:p>
    <w:p w14:paraId="0F5684A5"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按《中华人民共和国民法典》、《中华人民共和国政府采购法》有关条款，或由供需双方约定。</w:t>
      </w:r>
    </w:p>
    <w:p w14:paraId="052B72FE"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（十二）合同生效及其它</w:t>
      </w:r>
    </w:p>
    <w:p w14:paraId="6EE72937"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1.合同生效及其效力应符合《中华人民共和国民法典》有关规定。</w:t>
      </w:r>
    </w:p>
    <w:p w14:paraId="3525083F"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2.合同应经当事人法定代表人或委托代理人签字，加盖双方合同专用章或公章。</w:t>
      </w:r>
    </w:p>
    <w:p w14:paraId="68BA3246"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3.合同所包括附件，是合同不可分割的一部分，具有同等法法律效力。</w:t>
      </w:r>
    </w:p>
    <w:p w14:paraId="4A279C05" w14:textId="77777777" w:rsidR="00A52E7B" w:rsidRDefault="00000000">
      <w:pPr>
        <w:snapToGrid w:val="0"/>
        <w:spacing w:line="360" w:lineRule="auto"/>
        <w:ind w:firstLineChars="200" w:firstLine="480"/>
        <w:outlineLvl w:val="0"/>
        <w:rPr>
          <w:rFonts w:ascii="宋体" w:hAnsi="宋体"/>
          <w:bCs/>
          <w:sz w:val="24"/>
        </w:rPr>
      </w:pPr>
      <w:r>
        <w:rPr>
          <w:rFonts w:ascii="宋体" w:hAnsi="宋体" w:hint="eastAsia"/>
          <w:bCs/>
          <w:sz w:val="24"/>
        </w:rPr>
        <w:t>4.本合同条件未尽事宜依照《中华人民共和国民法典》，由供需双方共同协商确定。</w:t>
      </w:r>
    </w:p>
    <w:p w14:paraId="6C993791" w14:textId="77777777" w:rsidR="00A52E7B" w:rsidRDefault="00A52E7B">
      <w:pPr>
        <w:snapToGrid w:val="0"/>
        <w:spacing w:line="360" w:lineRule="auto"/>
        <w:jc w:val="center"/>
        <w:outlineLvl w:val="0"/>
        <w:rPr>
          <w:rFonts w:ascii="宋体" w:hAnsi="宋体"/>
          <w:sz w:val="44"/>
        </w:rPr>
        <w:sectPr w:rsidR="00A52E7B">
          <w:pgSz w:w="11907" w:h="16840"/>
          <w:pgMar w:top="1134" w:right="1191" w:bottom="1134" w:left="1191" w:header="964" w:footer="992" w:gutter="0"/>
          <w:pgNumType w:fmt="numberInDash"/>
          <w:cols w:space="720"/>
          <w:docGrid w:linePitch="312"/>
        </w:sectPr>
      </w:pPr>
    </w:p>
    <w:p w14:paraId="4CF5A804" w14:textId="77777777" w:rsidR="00A52E7B" w:rsidRDefault="00000000">
      <w:pPr>
        <w:pStyle w:val="3"/>
        <w:spacing w:before="0" w:after="0" w:line="360" w:lineRule="auto"/>
        <w:ind w:firstLineChars="200" w:firstLine="482"/>
        <w:rPr>
          <w:rFonts w:ascii="宋体" w:hAnsi="宋体"/>
          <w:sz w:val="24"/>
          <w:szCs w:val="24"/>
        </w:rPr>
      </w:pPr>
      <w:bookmarkStart w:id="105" w:name="_Toc508178250"/>
      <w:bookmarkStart w:id="106" w:name="_Toc277084871"/>
      <w:bookmarkStart w:id="107" w:name="_Toc285722713"/>
      <w:bookmarkStart w:id="108" w:name="_Toc112661621"/>
      <w:r>
        <w:rPr>
          <w:rFonts w:ascii="宋体" w:hAnsi="宋体" w:hint="eastAsia"/>
          <w:sz w:val="24"/>
          <w:szCs w:val="24"/>
        </w:rPr>
        <w:lastRenderedPageBreak/>
        <w:t>二、政府采购合同（格式）</w:t>
      </w:r>
      <w:bookmarkEnd w:id="105"/>
      <w:bookmarkEnd w:id="106"/>
      <w:bookmarkEnd w:id="107"/>
      <w:bookmarkEnd w:id="108"/>
    </w:p>
    <w:p w14:paraId="073B827D" w14:textId="77777777" w:rsidR="00A52E7B" w:rsidRDefault="00A52E7B">
      <w:pPr>
        <w:spacing w:line="500" w:lineRule="exact"/>
        <w:jc w:val="center"/>
        <w:rPr>
          <w:rFonts w:ascii="宋体" w:hAnsi="宋体"/>
          <w:b/>
          <w:sz w:val="44"/>
        </w:rPr>
      </w:pPr>
    </w:p>
    <w:p w14:paraId="1109B181" w14:textId="77777777" w:rsidR="00A52E7B" w:rsidRDefault="00000000">
      <w:pPr>
        <w:spacing w:line="360" w:lineRule="auto"/>
        <w:jc w:val="center"/>
        <w:rPr>
          <w:rFonts w:ascii="宋体" w:hAnsi="宋体"/>
          <w:b/>
          <w:sz w:val="44"/>
        </w:rPr>
      </w:pPr>
      <w:bookmarkStart w:id="109" w:name="_Toc23764521"/>
      <w:bookmarkEnd w:id="103"/>
      <w:r>
        <w:rPr>
          <w:rFonts w:ascii="宋体" w:hAnsi="宋体"/>
          <w:b/>
          <w:sz w:val="44"/>
        </w:rPr>
        <w:t>重庆市政府采购合同</w:t>
      </w:r>
    </w:p>
    <w:p w14:paraId="3BEB6F44" w14:textId="77777777" w:rsidR="00A52E7B" w:rsidRDefault="00000000">
      <w:pPr>
        <w:spacing w:line="360" w:lineRule="auto"/>
        <w:jc w:val="center"/>
        <w:rPr>
          <w:rFonts w:ascii="宋体" w:hAnsi="宋体"/>
        </w:rPr>
      </w:pPr>
      <w:r>
        <w:rPr>
          <w:rFonts w:ascii="宋体" w:hAnsi="宋体"/>
        </w:rPr>
        <w:t>（项目编号：     ）</w:t>
      </w:r>
    </w:p>
    <w:p w14:paraId="52184F88" w14:textId="77777777" w:rsidR="00A52E7B" w:rsidRDefault="00000000">
      <w:pPr>
        <w:spacing w:line="360" w:lineRule="auto"/>
        <w:rPr>
          <w:rFonts w:ascii="宋体" w:hAnsi="宋体"/>
          <w:sz w:val="24"/>
        </w:rPr>
      </w:pPr>
      <w:r>
        <w:rPr>
          <w:rFonts w:ascii="宋体" w:hAnsi="宋体"/>
          <w:sz w:val="24"/>
        </w:rPr>
        <w:t>甲方（需方）：___________________________      计价单位：____________</w:t>
      </w:r>
    </w:p>
    <w:p w14:paraId="09AFE75B" w14:textId="77777777" w:rsidR="00A52E7B" w:rsidRDefault="00000000">
      <w:pPr>
        <w:spacing w:line="360" w:lineRule="auto"/>
        <w:rPr>
          <w:rFonts w:ascii="宋体" w:hAnsi="宋体"/>
          <w:sz w:val="24"/>
        </w:rPr>
      </w:pPr>
      <w:r>
        <w:rPr>
          <w:rFonts w:ascii="宋体" w:hAnsi="宋体"/>
          <w:sz w:val="24"/>
        </w:rPr>
        <w:t>乙方（供方）：___________________________      计量单位：_____________</w:t>
      </w:r>
    </w:p>
    <w:p w14:paraId="3C4B4475" w14:textId="77777777" w:rsidR="00A52E7B" w:rsidRDefault="00A52E7B">
      <w:pPr>
        <w:spacing w:line="360" w:lineRule="auto"/>
        <w:rPr>
          <w:rFonts w:ascii="宋体" w:hAnsi="宋体"/>
          <w:sz w:val="24"/>
        </w:rPr>
      </w:pPr>
    </w:p>
    <w:p w14:paraId="2E8E1166" w14:textId="77777777" w:rsidR="00A52E7B" w:rsidRDefault="00000000">
      <w:pPr>
        <w:spacing w:line="360" w:lineRule="auto"/>
        <w:rPr>
          <w:rFonts w:ascii="宋体" w:hAnsi="宋体"/>
          <w:sz w:val="24"/>
        </w:rPr>
      </w:pPr>
      <w:r>
        <w:rPr>
          <w:rFonts w:ascii="宋体" w:hAnsi="宋体"/>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448"/>
        <w:gridCol w:w="850"/>
        <w:gridCol w:w="1134"/>
        <w:gridCol w:w="1559"/>
        <w:gridCol w:w="1567"/>
        <w:gridCol w:w="15"/>
      </w:tblGrid>
      <w:tr w:rsidR="00A52E7B" w14:paraId="5CB8FF97" w14:textId="77777777">
        <w:trPr>
          <w:gridAfter w:val="1"/>
          <w:wAfter w:w="15" w:type="dxa"/>
          <w:trHeight w:val="452"/>
        </w:trPr>
        <w:tc>
          <w:tcPr>
            <w:tcW w:w="3071" w:type="dxa"/>
            <w:vAlign w:val="center"/>
          </w:tcPr>
          <w:p w14:paraId="1B3E482E" w14:textId="77777777" w:rsidR="00A52E7B" w:rsidRDefault="00000000">
            <w:pPr>
              <w:spacing w:line="360" w:lineRule="auto"/>
              <w:jc w:val="center"/>
              <w:rPr>
                <w:rFonts w:ascii="宋体" w:hAnsi="宋体"/>
                <w:sz w:val="21"/>
                <w:szCs w:val="21"/>
              </w:rPr>
            </w:pPr>
            <w:r>
              <w:rPr>
                <w:rFonts w:ascii="宋体" w:hAnsi="宋体" w:hint="eastAsia"/>
                <w:sz w:val="21"/>
                <w:szCs w:val="21"/>
              </w:rPr>
              <w:t>项目类别</w:t>
            </w:r>
          </w:p>
        </w:tc>
        <w:tc>
          <w:tcPr>
            <w:tcW w:w="984" w:type="dxa"/>
            <w:vAlign w:val="center"/>
          </w:tcPr>
          <w:p w14:paraId="3F63C32F" w14:textId="77777777" w:rsidR="00A52E7B" w:rsidRDefault="00000000">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14:paraId="7143BDEF" w14:textId="77777777" w:rsidR="00A52E7B" w:rsidRDefault="00000000">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14:paraId="4EDA6E30" w14:textId="77777777" w:rsidR="00A52E7B" w:rsidRDefault="00000000">
            <w:pPr>
              <w:spacing w:line="360" w:lineRule="auto"/>
              <w:jc w:val="center"/>
              <w:rPr>
                <w:rFonts w:ascii="宋体" w:hAnsi="宋体"/>
                <w:sz w:val="21"/>
                <w:szCs w:val="21"/>
              </w:rPr>
            </w:pPr>
            <w:r>
              <w:rPr>
                <w:rFonts w:ascii="宋体" w:hAnsi="宋体"/>
                <w:sz w:val="21"/>
                <w:szCs w:val="21"/>
              </w:rPr>
              <w:t>总价</w:t>
            </w:r>
          </w:p>
        </w:tc>
        <w:tc>
          <w:tcPr>
            <w:tcW w:w="1559" w:type="dxa"/>
            <w:vAlign w:val="center"/>
          </w:tcPr>
          <w:p w14:paraId="2CC204BA" w14:textId="77777777" w:rsidR="00A52E7B" w:rsidRDefault="00000000">
            <w:pPr>
              <w:spacing w:line="360" w:lineRule="auto"/>
              <w:jc w:val="center"/>
              <w:rPr>
                <w:rFonts w:ascii="宋体" w:hAnsi="宋体"/>
                <w:sz w:val="21"/>
                <w:szCs w:val="21"/>
              </w:rPr>
            </w:pPr>
            <w:r>
              <w:rPr>
                <w:rFonts w:ascii="宋体" w:hAnsi="宋体" w:hint="eastAsia"/>
                <w:sz w:val="21"/>
                <w:szCs w:val="21"/>
              </w:rPr>
              <w:t>服务</w:t>
            </w:r>
            <w:r>
              <w:rPr>
                <w:rFonts w:ascii="宋体" w:hAnsi="宋体"/>
                <w:sz w:val="21"/>
                <w:szCs w:val="21"/>
              </w:rPr>
              <w:t>时间</w:t>
            </w:r>
          </w:p>
        </w:tc>
        <w:tc>
          <w:tcPr>
            <w:tcW w:w="1567" w:type="dxa"/>
            <w:vAlign w:val="center"/>
          </w:tcPr>
          <w:p w14:paraId="2A3C0C84" w14:textId="77777777" w:rsidR="00A52E7B" w:rsidRDefault="00000000">
            <w:pPr>
              <w:spacing w:line="360" w:lineRule="auto"/>
              <w:jc w:val="center"/>
              <w:rPr>
                <w:rFonts w:ascii="宋体" w:hAnsi="宋体"/>
                <w:sz w:val="21"/>
                <w:szCs w:val="21"/>
              </w:rPr>
            </w:pPr>
            <w:r>
              <w:rPr>
                <w:rFonts w:ascii="宋体" w:hAnsi="宋体" w:hint="eastAsia"/>
                <w:sz w:val="21"/>
                <w:szCs w:val="21"/>
              </w:rPr>
              <w:t>服务</w:t>
            </w:r>
            <w:r>
              <w:rPr>
                <w:rFonts w:ascii="宋体" w:hAnsi="宋体"/>
                <w:sz w:val="21"/>
                <w:szCs w:val="21"/>
              </w:rPr>
              <w:t>地点</w:t>
            </w:r>
          </w:p>
        </w:tc>
      </w:tr>
      <w:tr w:rsidR="00A52E7B" w14:paraId="7D66DA36" w14:textId="77777777">
        <w:trPr>
          <w:gridAfter w:val="1"/>
          <w:wAfter w:w="15" w:type="dxa"/>
        </w:trPr>
        <w:tc>
          <w:tcPr>
            <w:tcW w:w="3071" w:type="dxa"/>
            <w:vAlign w:val="center"/>
          </w:tcPr>
          <w:p w14:paraId="40322350" w14:textId="77777777" w:rsidR="00A52E7B" w:rsidRDefault="00A52E7B">
            <w:pPr>
              <w:spacing w:line="360" w:lineRule="auto"/>
              <w:jc w:val="center"/>
              <w:rPr>
                <w:rFonts w:ascii="宋体" w:hAnsi="宋体"/>
                <w:sz w:val="21"/>
                <w:szCs w:val="21"/>
              </w:rPr>
            </w:pPr>
          </w:p>
        </w:tc>
        <w:tc>
          <w:tcPr>
            <w:tcW w:w="984" w:type="dxa"/>
            <w:vAlign w:val="center"/>
          </w:tcPr>
          <w:p w14:paraId="5E819DA3" w14:textId="77777777" w:rsidR="00A52E7B" w:rsidRDefault="00A52E7B">
            <w:pPr>
              <w:spacing w:line="360" w:lineRule="auto"/>
              <w:jc w:val="center"/>
              <w:rPr>
                <w:rFonts w:ascii="宋体" w:hAnsi="宋体"/>
                <w:sz w:val="21"/>
                <w:szCs w:val="21"/>
              </w:rPr>
            </w:pPr>
          </w:p>
        </w:tc>
        <w:tc>
          <w:tcPr>
            <w:tcW w:w="1298" w:type="dxa"/>
            <w:gridSpan w:val="2"/>
            <w:vAlign w:val="center"/>
          </w:tcPr>
          <w:p w14:paraId="2D894D6F" w14:textId="77777777" w:rsidR="00A52E7B" w:rsidRDefault="00A52E7B">
            <w:pPr>
              <w:spacing w:line="360" w:lineRule="auto"/>
              <w:jc w:val="center"/>
              <w:rPr>
                <w:rFonts w:ascii="宋体" w:hAnsi="宋体"/>
                <w:sz w:val="21"/>
                <w:szCs w:val="21"/>
              </w:rPr>
            </w:pPr>
          </w:p>
        </w:tc>
        <w:tc>
          <w:tcPr>
            <w:tcW w:w="1134" w:type="dxa"/>
            <w:vAlign w:val="center"/>
          </w:tcPr>
          <w:p w14:paraId="076C5F4A" w14:textId="77777777" w:rsidR="00A52E7B" w:rsidRDefault="00A52E7B">
            <w:pPr>
              <w:spacing w:line="360" w:lineRule="auto"/>
              <w:jc w:val="center"/>
              <w:rPr>
                <w:rFonts w:ascii="宋体" w:hAnsi="宋体"/>
                <w:sz w:val="21"/>
                <w:szCs w:val="21"/>
              </w:rPr>
            </w:pPr>
          </w:p>
        </w:tc>
        <w:tc>
          <w:tcPr>
            <w:tcW w:w="1559" w:type="dxa"/>
            <w:vAlign w:val="center"/>
          </w:tcPr>
          <w:p w14:paraId="639043B1" w14:textId="77777777" w:rsidR="00A52E7B" w:rsidRDefault="00A52E7B">
            <w:pPr>
              <w:spacing w:line="360" w:lineRule="auto"/>
              <w:jc w:val="center"/>
              <w:rPr>
                <w:rFonts w:ascii="宋体" w:hAnsi="宋体"/>
                <w:sz w:val="21"/>
                <w:szCs w:val="21"/>
              </w:rPr>
            </w:pPr>
          </w:p>
        </w:tc>
        <w:tc>
          <w:tcPr>
            <w:tcW w:w="1567" w:type="dxa"/>
            <w:vAlign w:val="center"/>
          </w:tcPr>
          <w:p w14:paraId="3081C4C7" w14:textId="77777777" w:rsidR="00A52E7B" w:rsidRDefault="00A52E7B">
            <w:pPr>
              <w:spacing w:line="360" w:lineRule="auto"/>
              <w:jc w:val="center"/>
              <w:rPr>
                <w:rFonts w:ascii="宋体" w:hAnsi="宋体"/>
                <w:sz w:val="21"/>
                <w:szCs w:val="21"/>
              </w:rPr>
            </w:pPr>
          </w:p>
        </w:tc>
      </w:tr>
      <w:tr w:rsidR="00A52E7B" w14:paraId="67489F53" w14:textId="77777777">
        <w:trPr>
          <w:gridAfter w:val="1"/>
          <w:wAfter w:w="15" w:type="dxa"/>
        </w:trPr>
        <w:tc>
          <w:tcPr>
            <w:tcW w:w="3071" w:type="dxa"/>
            <w:vAlign w:val="center"/>
          </w:tcPr>
          <w:p w14:paraId="6DCE343D" w14:textId="77777777" w:rsidR="00A52E7B" w:rsidRDefault="00A52E7B">
            <w:pPr>
              <w:spacing w:line="360" w:lineRule="auto"/>
              <w:jc w:val="center"/>
              <w:rPr>
                <w:rFonts w:ascii="宋体" w:hAnsi="宋体"/>
                <w:sz w:val="21"/>
                <w:szCs w:val="21"/>
              </w:rPr>
            </w:pPr>
          </w:p>
        </w:tc>
        <w:tc>
          <w:tcPr>
            <w:tcW w:w="984" w:type="dxa"/>
            <w:vAlign w:val="center"/>
          </w:tcPr>
          <w:p w14:paraId="1AB6F449" w14:textId="77777777" w:rsidR="00A52E7B" w:rsidRDefault="00A52E7B">
            <w:pPr>
              <w:spacing w:line="360" w:lineRule="auto"/>
              <w:jc w:val="center"/>
              <w:rPr>
                <w:rFonts w:ascii="宋体" w:hAnsi="宋体"/>
                <w:sz w:val="21"/>
                <w:szCs w:val="21"/>
              </w:rPr>
            </w:pPr>
          </w:p>
        </w:tc>
        <w:tc>
          <w:tcPr>
            <w:tcW w:w="1298" w:type="dxa"/>
            <w:gridSpan w:val="2"/>
            <w:vAlign w:val="center"/>
          </w:tcPr>
          <w:p w14:paraId="77C64C30" w14:textId="77777777" w:rsidR="00A52E7B" w:rsidRDefault="00A52E7B">
            <w:pPr>
              <w:spacing w:line="360" w:lineRule="auto"/>
              <w:jc w:val="center"/>
              <w:rPr>
                <w:rFonts w:ascii="宋体" w:hAnsi="宋体"/>
                <w:sz w:val="21"/>
                <w:szCs w:val="21"/>
              </w:rPr>
            </w:pPr>
          </w:p>
        </w:tc>
        <w:tc>
          <w:tcPr>
            <w:tcW w:w="1134" w:type="dxa"/>
            <w:vAlign w:val="center"/>
          </w:tcPr>
          <w:p w14:paraId="0D65CC12" w14:textId="77777777" w:rsidR="00A52E7B" w:rsidRDefault="00A52E7B">
            <w:pPr>
              <w:spacing w:line="360" w:lineRule="auto"/>
              <w:jc w:val="center"/>
              <w:rPr>
                <w:rFonts w:ascii="宋体" w:hAnsi="宋体"/>
                <w:sz w:val="21"/>
                <w:szCs w:val="21"/>
              </w:rPr>
            </w:pPr>
          </w:p>
        </w:tc>
        <w:tc>
          <w:tcPr>
            <w:tcW w:w="1559" w:type="dxa"/>
            <w:vAlign w:val="center"/>
          </w:tcPr>
          <w:p w14:paraId="1552811E" w14:textId="77777777" w:rsidR="00A52E7B" w:rsidRDefault="00A52E7B">
            <w:pPr>
              <w:spacing w:line="360" w:lineRule="auto"/>
              <w:jc w:val="center"/>
              <w:rPr>
                <w:rFonts w:ascii="宋体" w:hAnsi="宋体"/>
                <w:sz w:val="21"/>
                <w:szCs w:val="21"/>
              </w:rPr>
            </w:pPr>
          </w:p>
        </w:tc>
        <w:tc>
          <w:tcPr>
            <w:tcW w:w="1567" w:type="dxa"/>
            <w:vAlign w:val="center"/>
          </w:tcPr>
          <w:p w14:paraId="193026AE" w14:textId="77777777" w:rsidR="00A52E7B" w:rsidRDefault="00A52E7B">
            <w:pPr>
              <w:spacing w:line="360" w:lineRule="auto"/>
              <w:jc w:val="center"/>
              <w:rPr>
                <w:rFonts w:ascii="宋体" w:hAnsi="宋体"/>
                <w:sz w:val="21"/>
                <w:szCs w:val="21"/>
              </w:rPr>
            </w:pPr>
          </w:p>
        </w:tc>
      </w:tr>
      <w:tr w:rsidR="00A52E7B" w14:paraId="63789AEC" w14:textId="77777777">
        <w:trPr>
          <w:gridAfter w:val="1"/>
          <w:wAfter w:w="15" w:type="dxa"/>
        </w:trPr>
        <w:tc>
          <w:tcPr>
            <w:tcW w:w="3071" w:type="dxa"/>
            <w:vAlign w:val="center"/>
          </w:tcPr>
          <w:p w14:paraId="6815233E" w14:textId="77777777" w:rsidR="00A52E7B" w:rsidRDefault="00A52E7B">
            <w:pPr>
              <w:spacing w:line="360" w:lineRule="auto"/>
              <w:jc w:val="center"/>
              <w:rPr>
                <w:rFonts w:ascii="宋体" w:hAnsi="宋体"/>
                <w:sz w:val="21"/>
                <w:szCs w:val="21"/>
              </w:rPr>
            </w:pPr>
          </w:p>
        </w:tc>
        <w:tc>
          <w:tcPr>
            <w:tcW w:w="984" w:type="dxa"/>
            <w:vAlign w:val="center"/>
          </w:tcPr>
          <w:p w14:paraId="0DF5F78A" w14:textId="77777777" w:rsidR="00A52E7B" w:rsidRDefault="00A52E7B">
            <w:pPr>
              <w:spacing w:line="360" w:lineRule="auto"/>
              <w:jc w:val="center"/>
              <w:rPr>
                <w:rFonts w:ascii="宋体" w:hAnsi="宋体"/>
                <w:sz w:val="21"/>
                <w:szCs w:val="21"/>
              </w:rPr>
            </w:pPr>
          </w:p>
        </w:tc>
        <w:tc>
          <w:tcPr>
            <w:tcW w:w="1298" w:type="dxa"/>
            <w:gridSpan w:val="2"/>
            <w:vAlign w:val="center"/>
          </w:tcPr>
          <w:p w14:paraId="30261FD5" w14:textId="77777777" w:rsidR="00A52E7B" w:rsidRDefault="00A52E7B">
            <w:pPr>
              <w:spacing w:line="360" w:lineRule="auto"/>
              <w:jc w:val="center"/>
              <w:rPr>
                <w:rFonts w:ascii="宋体" w:hAnsi="宋体"/>
                <w:sz w:val="21"/>
                <w:szCs w:val="21"/>
              </w:rPr>
            </w:pPr>
          </w:p>
        </w:tc>
        <w:tc>
          <w:tcPr>
            <w:tcW w:w="1134" w:type="dxa"/>
            <w:vAlign w:val="center"/>
          </w:tcPr>
          <w:p w14:paraId="419FF8C8" w14:textId="77777777" w:rsidR="00A52E7B" w:rsidRDefault="00A52E7B">
            <w:pPr>
              <w:spacing w:line="360" w:lineRule="auto"/>
              <w:jc w:val="center"/>
              <w:rPr>
                <w:rFonts w:ascii="宋体" w:hAnsi="宋体"/>
                <w:sz w:val="21"/>
                <w:szCs w:val="21"/>
              </w:rPr>
            </w:pPr>
          </w:p>
        </w:tc>
        <w:tc>
          <w:tcPr>
            <w:tcW w:w="1559" w:type="dxa"/>
            <w:vAlign w:val="center"/>
          </w:tcPr>
          <w:p w14:paraId="3117F8A8" w14:textId="77777777" w:rsidR="00A52E7B" w:rsidRDefault="00A52E7B">
            <w:pPr>
              <w:spacing w:line="360" w:lineRule="auto"/>
              <w:jc w:val="center"/>
              <w:rPr>
                <w:rFonts w:ascii="宋体" w:hAnsi="宋体"/>
                <w:sz w:val="21"/>
                <w:szCs w:val="21"/>
              </w:rPr>
            </w:pPr>
          </w:p>
        </w:tc>
        <w:tc>
          <w:tcPr>
            <w:tcW w:w="1567" w:type="dxa"/>
            <w:vAlign w:val="center"/>
          </w:tcPr>
          <w:p w14:paraId="7FAB235D" w14:textId="77777777" w:rsidR="00A52E7B" w:rsidRDefault="00A52E7B">
            <w:pPr>
              <w:spacing w:line="360" w:lineRule="auto"/>
              <w:jc w:val="center"/>
              <w:rPr>
                <w:rFonts w:ascii="宋体" w:hAnsi="宋体"/>
                <w:sz w:val="21"/>
                <w:szCs w:val="21"/>
              </w:rPr>
            </w:pPr>
          </w:p>
        </w:tc>
      </w:tr>
      <w:tr w:rsidR="00A52E7B" w14:paraId="032BB2DA" w14:textId="77777777">
        <w:trPr>
          <w:gridAfter w:val="1"/>
          <w:wAfter w:w="15" w:type="dxa"/>
        </w:trPr>
        <w:tc>
          <w:tcPr>
            <w:tcW w:w="3071" w:type="dxa"/>
            <w:vAlign w:val="center"/>
          </w:tcPr>
          <w:p w14:paraId="24DC3E8E" w14:textId="77777777" w:rsidR="00A52E7B" w:rsidRDefault="00A52E7B">
            <w:pPr>
              <w:spacing w:line="360" w:lineRule="auto"/>
              <w:jc w:val="center"/>
              <w:rPr>
                <w:rFonts w:ascii="宋体" w:hAnsi="宋体"/>
                <w:sz w:val="21"/>
                <w:szCs w:val="21"/>
              </w:rPr>
            </w:pPr>
          </w:p>
        </w:tc>
        <w:tc>
          <w:tcPr>
            <w:tcW w:w="984" w:type="dxa"/>
            <w:vAlign w:val="center"/>
          </w:tcPr>
          <w:p w14:paraId="305899DD" w14:textId="77777777" w:rsidR="00A52E7B" w:rsidRDefault="00A52E7B">
            <w:pPr>
              <w:spacing w:line="360" w:lineRule="auto"/>
              <w:jc w:val="center"/>
              <w:rPr>
                <w:rFonts w:ascii="宋体" w:hAnsi="宋体"/>
                <w:sz w:val="21"/>
                <w:szCs w:val="21"/>
              </w:rPr>
            </w:pPr>
          </w:p>
        </w:tc>
        <w:tc>
          <w:tcPr>
            <w:tcW w:w="1298" w:type="dxa"/>
            <w:gridSpan w:val="2"/>
            <w:vAlign w:val="center"/>
          </w:tcPr>
          <w:p w14:paraId="521389AD" w14:textId="77777777" w:rsidR="00A52E7B" w:rsidRDefault="00A52E7B">
            <w:pPr>
              <w:spacing w:line="360" w:lineRule="auto"/>
              <w:jc w:val="center"/>
              <w:rPr>
                <w:rFonts w:ascii="宋体" w:hAnsi="宋体"/>
                <w:sz w:val="21"/>
                <w:szCs w:val="21"/>
              </w:rPr>
            </w:pPr>
          </w:p>
        </w:tc>
        <w:tc>
          <w:tcPr>
            <w:tcW w:w="1134" w:type="dxa"/>
            <w:vAlign w:val="center"/>
          </w:tcPr>
          <w:p w14:paraId="52959C3F" w14:textId="77777777" w:rsidR="00A52E7B" w:rsidRDefault="00A52E7B">
            <w:pPr>
              <w:spacing w:line="360" w:lineRule="auto"/>
              <w:jc w:val="center"/>
              <w:rPr>
                <w:rFonts w:ascii="宋体" w:hAnsi="宋体"/>
                <w:sz w:val="21"/>
                <w:szCs w:val="21"/>
              </w:rPr>
            </w:pPr>
          </w:p>
        </w:tc>
        <w:tc>
          <w:tcPr>
            <w:tcW w:w="1559" w:type="dxa"/>
            <w:vAlign w:val="center"/>
          </w:tcPr>
          <w:p w14:paraId="5097F407" w14:textId="77777777" w:rsidR="00A52E7B" w:rsidRDefault="00A52E7B">
            <w:pPr>
              <w:spacing w:line="360" w:lineRule="auto"/>
              <w:jc w:val="center"/>
              <w:rPr>
                <w:rFonts w:ascii="宋体" w:hAnsi="宋体"/>
                <w:sz w:val="21"/>
                <w:szCs w:val="21"/>
              </w:rPr>
            </w:pPr>
          </w:p>
        </w:tc>
        <w:tc>
          <w:tcPr>
            <w:tcW w:w="1567" w:type="dxa"/>
            <w:vAlign w:val="center"/>
          </w:tcPr>
          <w:p w14:paraId="707993E5" w14:textId="77777777" w:rsidR="00A52E7B" w:rsidRDefault="00A52E7B">
            <w:pPr>
              <w:spacing w:line="360" w:lineRule="auto"/>
              <w:jc w:val="center"/>
              <w:rPr>
                <w:rFonts w:ascii="宋体" w:hAnsi="宋体"/>
                <w:sz w:val="21"/>
                <w:szCs w:val="21"/>
              </w:rPr>
            </w:pPr>
          </w:p>
        </w:tc>
      </w:tr>
      <w:tr w:rsidR="00A52E7B" w14:paraId="355C82D2" w14:textId="77777777">
        <w:trPr>
          <w:gridAfter w:val="1"/>
          <w:wAfter w:w="15" w:type="dxa"/>
        </w:trPr>
        <w:tc>
          <w:tcPr>
            <w:tcW w:w="3071" w:type="dxa"/>
            <w:vAlign w:val="center"/>
          </w:tcPr>
          <w:p w14:paraId="3E791602" w14:textId="77777777" w:rsidR="00A52E7B" w:rsidRDefault="00A52E7B">
            <w:pPr>
              <w:spacing w:line="360" w:lineRule="auto"/>
              <w:jc w:val="center"/>
              <w:rPr>
                <w:rFonts w:ascii="宋体" w:hAnsi="宋体"/>
                <w:sz w:val="21"/>
                <w:szCs w:val="21"/>
              </w:rPr>
            </w:pPr>
          </w:p>
        </w:tc>
        <w:tc>
          <w:tcPr>
            <w:tcW w:w="984" w:type="dxa"/>
            <w:vAlign w:val="center"/>
          </w:tcPr>
          <w:p w14:paraId="464E2923" w14:textId="77777777" w:rsidR="00A52E7B" w:rsidRDefault="00A52E7B">
            <w:pPr>
              <w:spacing w:line="360" w:lineRule="auto"/>
              <w:jc w:val="center"/>
              <w:rPr>
                <w:rFonts w:ascii="宋体" w:hAnsi="宋体"/>
                <w:sz w:val="21"/>
                <w:szCs w:val="21"/>
              </w:rPr>
            </w:pPr>
          </w:p>
        </w:tc>
        <w:tc>
          <w:tcPr>
            <w:tcW w:w="1298" w:type="dxa"/>
            <w:gridSpan w:val="2"/>
            <w:vAlign w:val="center"/>
          </w:tcPr>
          <w:p w14:paraId="3F8D0F76" w14:textId="77777777" w:rsidR="00A52E7B" w:rsidRDefault="00A52E7B">
            <w:pPr>
              <w:spacing w:line="360" w:lineRule="auto"/>
              <w:jc w:val="center"/>
              <w:rPr>
                <w:rFonts w:ascii="宋体" w:hAnsi="宋体"/>
                <w:sz w:val="21"/>
                <w:szCs w:val="21"/>
              </w:rPr>
            </w:pPr>
          </w:p>
        </w:tc>
        <w:tc>
          <w:tcPr>
            <w:tcW w:w="1134" w:type="dxa"/>
            <w:vAlign w:val="center"/>
          </w:tcPr>
          <w:p w14:paraId="2197035A" w14:textId="77777777" w:rsidR="00A52E7B" w:rsidRDefault="00A52E7B">
            <w:pPr>
              <w:spacing w:line="360" w:lineRule="auto"/>
              <w:jc w:val="center"/>
              <w:rPr>
                <w:rFonts w:ascii="宋体" w:hAnsi="宋体"/>
                <w:sz w:val="21"/>
                <w:szCs w:val="21"/>
              </w:rPr>
            </w:pPr>
          </w:p>
        </w:tc>
        <w:tc>
          <w:tcPr>
            <w:tcW w:w="1559" w:type="dxa"/>
            <w:vAlign w:val="center"/>
          </w:tcPr>
          <w:p w14:paraId="3968533C" w14:textId="77777777" w:rsidR="00A52E7B" w:rsidRDefault="00A52E7B">
            <w:pPr>
              <w:spacing w:line="360" w:lineRule="auto"/>
              <w:jc w:val="center"/>
              <w:rPr>
                <w:rFonts w:ascii="宋体" w:hAnsi="宋体"/>
                <w:sz w:val="21"/>
                <w:szCs w:val="21"/>
              </w:rPr>
            </w:pPr>
          </w:p>
        </w:tc>
        <w:tc>
          <w:tcPr>
            <w:tcW w:w="1567" w:type="dxa"/>
            <w:vAlign w:val="center"/>
          </w:tcPr>
          <w:p w14:paraId="724DFFD5" w14:textId="77777777" w:rsidR="00A52E7B" w:rsidRDefault="00A52E7B">
            <w:pPr>
              <w:spacing w:line="360" w:lineRule="auto"/>
              <w:jc w:val="center"/>
              <w:rPr>
                <w:rFonts w:ascii="宋体" w:hAnsi="宋体"/>
                <w:sz w:val="21"/>
                <w:szCs w:val="21"/>
              </w:rPr>
            </w:pPr>
          </w:p>
        </w:tc>
      </w:tr>
      <w:tr w:rsidR="00A52E7B" w14:paraId="5F972DE1" w14:textId="77777777">
        <w:trPr>
          <w:gridAfter w:val="1"/>
          <w:wAfter w:w="15" w:type="dxa"/>
        </w:trPr>
        <w:tc>
          <w:tcPr>
            <w:tcW w:w="3071" w:type="dxa"/>
            <w:vAlign w:val="center"/>
          </w:tcPr>
          <w:p w14:paraId="39137041" w14:textId="77777777" w:rsidR="00A52E7B" w:rsidRDefault="00A52E7B">
            <w:pPr>
              <w:spacing w:line="360" w:lineRule="auto"/>
              <w:jc w:val="center"/>
              <w:rPr>
                <w:rFonts w:ascii="宋体" w:hAnsi="宋体"/>
                <w:sz w:val="21"/>
                <w:szCs w:val="21"/>
              </w:rPr>
            </w:pPr>
          </w:p>
        </w:tc>
        <w:tc>
          <w:tcPr>
            <w:tcW w:w="984" w:type="dxa"/>
            <w:vAlign w:val="center"/>
          </w:tcPr>
          <w:p w14:paraId="39C64FC5" w14:textId="77777777" w:rsidR="00A52E7B" w:rsidRDefault="00A52E7B">
            <w:pPr>
              <w:spacing w:line="360" w:lineRule="auto"/>
              <w:jc w:val="center"/>
              <w:rPr>
                <w:rFonts w:ascii="宋体" w:hAnsi="宋体"/>
                <w:sz w:val="21"/>
                <w:szCs w:val="21"/>
              </w:rPr>
            </w:pPr>
          </w:p>
        </w:tc>
        <w:tc>
          <w:tcPr>
            <w:tcW w:w="1298" w:type="dxa"/>
            <w:gridSpan w:val="2"/>
            <w:vAlign w:val="center"/>
          </w:tcPr>
          <w:p w14:paraId="07EF1076" w14:textId="77777777" w:rsidR="00A52E7B" w:rsidRDefault="00A52E7B">
            <w:pPr>
              <w:spacing w:line="360" w:lineRule="auto"/>
              <w:jc w:val="center"/>
              <w:rPr>
                <w:rFonts w:ascii="宋体" w:hAnsi="宋体"/>
                <w:sz w:val="21"/>
                <w:szCs w:val="21"/>
              </w:rPr>
            </w:pPr>
          </w:p>
        </w:tc>
        <w:tc>
          <w:tcPr>
            <w:tcW w:w="1134" w:type="dxa"/>
            <w:vAlign w:val="center"/>
          </w:tcPr>
          <w:p w14:paraId="795734D0" w14:textId="77777777" w:rsidR="00A52E7B" w:rsidRDefault="00A52E7B">
            <w:pPr>
              <w:spacing w:line="360" w:lineRule="auto"/>
              <w:jc w:val="center"/>
              <w:rPr>
                <w:rFonts w:ascii="宋体" w:hAnsi="宋体"/>
                <w:sz w:val="21"/>
                <w:szCs w:val="21"/>
              </w:rPr>
            </w:pPr>
          </w:p>
        </w:tc>
        <w:tc>
          <w:tcPr>
            <w:tcW w:w="1559" w:type="dxa"/>
            <w:vAlign w:val="center"/>
          </w:tcPr>
          <w:p w14:paraId="21920760" w14:textId="77777777" w:rsidR="00A52E7B" w:rsidRDefault="00A52E7B">
            <w:pPr>
              <w:spacing w:line="360" w:lineRule="auto"/>
              <w:jc w:val="center"/>
              <w:rPr>
                <w:rFonts w:ascii="宋体" w:hAnsi="宋体"/>
                <w:sz w:val="21"/>
                <w:szCs w:val="21"/>
              </w:rPr>
            </w:pPr>
          </w:p>
        </w:tc>
        <w:tc>
          <w:tcPr>
            <w:tcW w:w="1567" w:type="dxa"/>
            <w:vAlign w:val="center"/>
          </w:tcPr>
          <w:p w14:paraId="7A31B26E" w14:textId="77777777" w:rsidR="00A52E7B" w:rsidRDefault="00A52E7B">
            <w:pPr>
              <w:spacing w:line="360" w:lineRule="auto"/>
              <w:jc w:val="center"/>
              <w:rPr>
                <w:rFonts w:ascii="宋体" w:hAnsi="宋体"/>
                <w:sz w:val="21"/>
                <w:szCs w:val="21"/>
              </w:rPr>
            </w:pPr>
          </w:p>
        </w:tc>
      </w:tr>
      <w:tr w:rsidR="00A52E7B" w14:paraId="4E98381C" w14:textId="77777777">
        <w:trPr>
          <w:gridAfter w:val="1"/>
          <w:wAfter w:w="15" w:type="dxa"/>
        </w:trPr>
        <w:tc>
          <w:tcPr>
            <w:tcW w:w="3071" w:type="dxa"/>
            <w:vAlign w:val="center"/>
          </w:tcPr>
          <w:p w14:paraId="45C7FDC2" w14:textId="77777777" w:rsidR="00A52E7B" w:rsidRDefault="00A52E7B">
            <w:pPr>
              <w:spacing w:line="360" w:lineRule="auto"/>
              <w:jc w:val="center"/>
              <w:rPr>
                <w:rFonts w:ascii="宋体" w:hAnsi="宋体"/>
                <w:sz w:val="21"/>
                <w:szCs w:val="21"/>
              </w:rPr>
            </w:pPr>
          </w:p>
        </w:tc>
        <w:tc>
          <w:tcPr>
            <w:tcW w:w="984" w:type="dxa"/>
            <w:vAlign w:val="center"/>
          </w:tcPr>
          <w:p w14:paraId="245EE055" w14:textId="77777777" w:rsidR="00A52E7B" w:rsidRDefault="00A52E7B">
            <w:pPr>
              <w:spacing w:line="360" w:lineRule="auto"/>
              <w:jc w:val="center"/>
              <w:rPr>
                <w:rFonts w:ascii="宋体" w:hAnsi="宋体"/>
                <w:sz w:val="21"/>
                <w:szCs w:val="21"/>
              </w:rPr>
            </w:pPr>
          </w:p>
        </w:tc>
        <w:tc>
          <w:tcPr>
            <w:tcW w:w="1298" w:type="dxa"/>
            <w:gridSpan w:val="2"/>
            <w:vAlign w:val="center"/>
          </w:tcPr>
          <w:p w14:paraId="66D0E316" w14:textId="77777777" w:rsidR="00A52E7B" w:rsidRDefault="00A52E7B">
            <w:pPr>
              <w:spacing w:line="360" w:lineRule="auto"/>
              <w:jc w:val="center"/>
              <w:rPr>
                <w:rFonts w:ascii="宋体" w:hAnsi="宋体"/>
                <w:sz w:val="21"/>
                <w:szCs w:val="21"/>
              </w:rPr>
            </w:pPr>
          </w:p>
        </w:tc>
        <w:tc>
          <w:tcPr>
            <w:tcW w:w="1134" w:type="dxa"/>
            <w:vAlign w:val="center"/>
          </w:tcPr>
          <w:p w14:paraId="76A4A465" w14:textId="77777777" w:rsidR="00A52E7B" w:rsidRDefault="00A52E7B">
            <w:pPr>
              <w:spacing w:line="360" w:lineRule="auto"/>
              <w:jc w:val="center"/>
              <w:rPr>
                <w:rFonts w:ascii="宋体" w:hAnsi="宋体"/>
                <w:sz w:val="21"/>
                <w:szCs w:val="21"/>
              </w:rPr>
            </w:pPr>
          </w:p>
        </w:tc>
        <w:tc>
          <w:tcPr>
            <w:tcW w:w="1559" w:type="dxa"/>
            <w:vAlign w:val="center"/>
          </w:tcPr>
          <w:p w14:paraId="2543BBFE" w14:textId="77777777" w:rsidR="00A52E7B" w:rsidRDefault="00A52E7B">
            <w:pPr>
              <w:spacing w:line="360" w:lineRule="auto"/>
              <w:jc w:val="center"/>
              <w:rPr>
                <w:rFonts w:ascii="宋体" w:hAnsi="宋体"/>
                <w:sz w:val="21"/>
                <w:szCs w:val="21"/>
              </w:rPr>
            </w:pPr>
          </w:p>
        </w:tc>
        <w:tc>
          <w:tcPr>
            <w:tcW w:w="1567" w:type="dxa"/>
            <w:vAlign w:val="center"/>
          </w:tcPr>
          <w:p w14:paraId="328FB825" w14:textId="77777777" w:rsidR="00A52E7B" w:rsidRDefault="00A52E7B">
            <w:pPr>
              <w:spacing w:line="360" w:lineRule="auto"/>
              <w:jc w:val="center"/>
              <w:rPr>
                <w:rFonts w:ascii="宋体" w:hAnsi="宋体"/>
                <w:sz w:val="21"/>
                <w:szCs w:val="21"/>
              </w:rPr>
            </w:pPr>
          </w:p>
        </w:tc>
      </w:tr>
      <w:tr w:rsidR="00A52E7B" w14:paraId="381CD09E" w14:textId="77777777">
        <w:trPr>
          <w:gridAfter w:val="1"/>
          <w:wAfter w:w="15" w:type="dxa"/>
        </w:trPr>
        <w:tc>
          <w:tcPr>
            <w:tcW w:w="3071" w:type="dxa"/>
            <w:vAlign w:val="center"/>
          </w:tcPr>
          <w:p w14:paraId="40AD6DC0" w14:textId="77777777" w:rsidR="00A52E7B" w:rsidRDefault="00A52E7B">
            <w:pPr>
              <w:spacing w:line="360" w:lineRule="auto"/>
              <w:jc w:val="center"/>
              <w:rPr>
                <w:rFonts w:ascii="宋体" w:hAnsi="宋体"/>
                <w:sz w:val="21"/>
                <w:szCs w:val="21"/>
              </w:rPr>
            </w:pPr>
          </w:p>
        </w:tc>
        <w:tc>
          <w:tcPr>
            <w:tcW w:w="984" w:type="dxa"/>
            <w:vAlign w:val="center"/>
          </w:tcPr>
          <w:p w14:paraId="585847F3" w14:textId="77777777" w:rsidR="00A52E7B" w:rsidRDefault="00A52E7B">
            <w:pPr>
              <w:spacing w:line="360" w:lineRule="auto"/>
              <w:jc w:val="center"/>
              <w:rPr>
                <w:rFonts w:ascii="宋体" w:hAnsi="宋体"/>
                <w:sz w:val="21"/>
                <w:szCs w:val="21"/>
              </w:rPr>
            </w:pPr>
          </w:p>
        </w:tc>
        <w:tc>
          <w:tcPr>
            <w:tcW w:w="1298" w:type="dxa"/>
            <w:gridSpan w:val="2"/>
            <w:vAlign w:val="center"/>
          </w:tcPr>
          <w:p w14:paraId="4DCD1004" w14:textId="77777777" w:rsidR="00A52E7B" w:rsidRDefault="00A52E7B">
            <w:pPr>
              <w:spacing w:line="360" w:lineRule="auto"/>
              <w:jc w:val="center"/>
              <w:rPr>
                <w:rFonts w:ascii="宋体" w:hAnsi="宋体"/>
                <w:sz w:val="21"/>
                <w:szCs w:val="21"/>
              </w:rPr>
            </w:pPr>
          </w:p>
        </w:tc>
        <w:tc>
          <w:tcPr>
            <w:tcW w:w="1134" w:type="dxa"/>
            <w:vAlign w:val="center"/>
          </w:tcPr>
          <w:p w14:paraId="4EEC4205" w14:textId="77777777" w:rsidR="00A52E7B" w:rsidRDefault="00A52E7B">
            <w:pPr>
              <w:spacing w:line="360" w:lineRule="auto"/>
              <w:jc w:val="center"/>
              <w:rPr>
                <w:rFonts w:ascii="宋体" w:hAnsi="宋体"/>
                <w:sz w:val="21"/>
                <w:szCs w:val="21"/>
              </w:rPr>
            </w:pPr>
          </w:p>
        </w:tc>
        <w:tc>
          <w:tcPr>
            <w:tcW w:w="1559" w:type="dxa"/>
            <w:vAlign w:val="center"/>
          </w:tcPr>
          <w:p w14:paraId="58AD881E" w14:textId="77777777" w:rsidR="00A52E7B" w:rsidRDefault="00A52E7B">
            <w:pPr>
              <w:spacing w:line="360" w:lineRule="auto"/>
              <w:jc w:val="center"/>
              <w:rPr>
                <w:rFonts w:ascii="宋体" w:hAnsi="宋体"/>
                <w:sz w:val="21"/>
                <w:szCs w:val="21"/>
              </w:rPr>
            </w:pPr>
          </w:p>
        </w:tc>
        <w:tc>
          <w:tcPr>
            <w:tcW w:w="1567" w:type="dxa"/>
            <w:vAlign w:val="center"/>
          </w:tcPr>
          <w:p w14:paraId="144BB99F" w14:textId="77777777" w:rsidR="00A52E7B" w:rsidRDefault="00A52E7B">
            <w:pPr>
              <w:spacing w:line="360" w:lineRule="auto"/>
              <w:jc w:val="center"/>
              <w:rPr>
                <w:rFonts w:ascii="宋体" w:hAnsi="宋体"/>
                <w:sz w:val="21"/>
                <w:szCs w:val="21"/>
              </w:rPr>
            </w:pPr>
          </w:p>
        </w:tc>
      </w:tr>
      <w:tr w:rsidR="00A52E7B" w14:paraId="68B0E407" w14:textId="77777777">
        <w:trPr>
          <w:gridAfter w:val="1"/>
          <w:wAfter w:w="15" w:type="dxa"/>
          <w:cantSplit/>
        </w:trPr>
        <w:tc>
          <w:tcPr>
            <w:tcW w:w="9613" w:type="dxa"/>
            <w:gridSpan w:val="7"/>
            <w:vAlign w:val="center"/>
          </w:tcPr>
          <w:p w14:paraId="447C1EA8" w14:textId="77777777" w:rsidR="00A52E7B" w:rsidRDefault="00000000">
            <w:pPr>
              <w:spacing w:line="360" w:lineRule="auto"/>
              <w:rPr>
                <w:rFonts w:ascii="宋体" w:hAnsi="宋体"/>
                <w:sz w:val="21"/>
                <w:szCs w:val="21"/>
              </w:rPr>
            </w:pPr>
            <w:r>
              <w:rPr>
                <w:rFonts w:ascii="宋体" w:hAnsi="宋体"/>
                <w:sz w:val="21"/>
                <w:szCs w:val="21"/>
              </w:rPr>
              <w:t>合计人民币（小写）：</w:t>
            </w:r>
          </w:p>
        </w:tc>
      </w:tr>
      <w:tr w:rsidR="00A52E7B" w14:paraId="688B5BDD" w14:textId="77777777">
        <w:trPr>
          <w:gridAfter w:val="1"/>
          <w:wAfter w:w="15" w:type="dxa"/>
          <w:cantSplit/>
        </w:trPr>
        <w:tc>
          <w:tcPr>
            <w:tcW w:w="9613" w:type="dxa"/>
            <w:gridSpan w:val="7"/>
            <w:vAlign w:val="center"/>
          </w:tcPr>
          <w:p w14:paraId="6528C7F1" w14:textId="77777777" w:rsidR="00A52E7B" w:rsidRDefault="00000000">
            <w:pPr>
              <w:spacing w:line="360" w:lineRule="auto"/>
              <w:rPr>
                <w:rFonts w:ascii="宋体" w:hAnsi="宋体"/>
                <w:sz w:val="21"/>
                <w:szCs w:val="21"/>
              </w:rPr>
            </w:pPr>
            <w:r>
              <w:rPr>
                <w:rFonts w:ascii="宋体" w:hAnsi="宋体"/>
                <w:sz w:val="21"/>
                <w:szCs w:val="21"/>
              </w:rPr>
              <w:t>合计人民币（大写）：</w:t>
            </w:r>
          </w:p>
        </w:tc>
      </w:tr>
      <w:tr w:rsidR="00A52E7B" w14:paraId="2DD9C7CC" w14:textId="77777777">
        <w:trPr>
          <w:gridAfter w:val="1"/>
          <w:wAfter w:w="15" w:type="dxa"/>
          <w:cantSplit/>
          <w:trHeight w:val="2052"/>
        </w:trPr>
        <w:tc>
          <w:tcPr>
            <w:tcW w:w="9613" w:type="dxa"/>
            <w:gridSpan w:val="7"/>
          </w:tcPr>
          <w:p w14:paraId="45501C07" w14:textId="77777777" w:rsidR="00A52E7B" w:rsidRDefault="00000000">
            <w:pPr>
              <w:spacing w:line="360" w:lineRule="auto"/>
              <w:rPr>
                <w:rFonts w:ascii="宋体" w:hAnsi="宋体"/>
                <w:sz w:val="21"/>
                <w:szCs w:val="21"/>
              </w:rPr>
            </w:pPr>
            <w:r>
              <w:rPr>
                <w:rFonts w:ascii="宋体" w:hAnsi="宋体"/>
                <w:sz w:val="21"/>
                <w:szCs w:val="21"/>
              </w:rPr>
              <w:t>一、质量要求和技术标准：</w:t>
            </w:r>
          </w:p>
          <w:p w14:paraId="2D502437" w14:textId="77777777" w:rsidR="00A52E7B" w:rsidRDefault="00000000">
            <w:pPr>
              <w:spacing w:line="360" w:lineRule="auto"/>
              <w:rPr>
                <w:rFonts w:ascii="宋体" w:hAnsi="宋体"/>
                <w:sz w:val="21"/>
                <w:szCs w:val="21"/>
              </w:rPr>
            </w:pPr>
            <w:r>
              <w:rPr>
                <w:rFonts w:ascii="宋体" w:hAnsi="宋体"/>
                <w:sz w:val="21"/>
                <w:szCs w:val="21"/>
              </w:rPr>
              <w:t>1、服务措施：</w:t>
            </w:r>
          </w:p>
          <w:p w14:paraId="768A2C7E" w14:textId="77777777" w:rsidR="00A52E7B" w:rsidRDefault="00A52E7B">
            <w:pPr>
              <w:spacing w:line="360" w:lineRule="auto"/>
              <w:rPr>
                <w:rFonts w:ascii="宋体" w:hAnsi="宋体"/>
                <w:sz w:val="21"/>
                <w:szCs w:val="21"/>
              </w:rPr>
            </w:pPr>
          </w:p>
        </w:tc>
      </w:tr>
      <w:tr w:rsidR="00A52E7B" w14:paraId="3BF18F5B" w14:textId="77777777">
        <w:trPr>
          <w:trHeight w:val="1132"/>
        </w:trPr>
        <w:tc>
          <w:tcPr>
            <w:tcW w:w="9628" w:type="dxa"/>
            <w:gridSpan w:val="8"/>
          </w:tcPr>
          <w:p w14:paraId="16D2B7DA" w14:textId="77777777" w:rsidR="00A52E7B" w:rsidRDefault="00000000">
            <w:pPr>
              <w:spacing w:line="360" w:lineRule="auto"/>
              <w:rPr>
                <w:rFonts w:ascii="宋体" w:hAnsi="宋体"/>
                <w:sz w:val="21"/>
                <w:szCs w:val="21"/>
              </w:rPr>
            </w:pPr>
            <w:r>
              <w:rPr>
                <w:rFonts w:ascii="宋体" w:hAnsi="宋体" w:hint="eastAsia"/>
                <w:sz w:val="21"/>
                <w:szCs w:val="21"/>
              </w:rPr>
              <w:t>二</w:t>
            </w:r>
            <w:r>
              <w:rPr>
                <w:rFonts w:ascii="宋体" w:hAnsi="宋体"/>
                <w:sz w:val="21"/>
                <w:szCs w:val="21"/>
              </w:rPr>
              <w:t>、验收标准、方法：</w:t>
            </w:r>
          </w:p>
          <w:p w14:paraId="2CE3D866" w14:textId="77777777" w:rsidR="00A52E7B" w:rsidRDefault="00A52E7B">
            <w:pPr>
              <w:spacing w:line="360" w:lineRule="auto"/>
              <w:rPr>
                <w:rFonts w:ascii="宋体" w:hAnsi="宋体"/>
                <w:sz w:val="21"/>
                <w:szCs w:val="21"/>
              </w:rPr>
            </w:pPr>
          </w:p>
        </w:tc>
      </w:tr>
      <w:tr w:rsidR="00A52E7B" w14:paraId="2DBEEAD9" w14:textId="77777777">
        <w:trPr>
          <w:trHeight w:val="1127"/>
        </w:trPr>
        <w:tc>
          <w:tcPr>
            <w:tcW w:w="9628" w:type="dxa"/>
            <w:gridSpan w:val="8"/>
          </w:tcPr>
          <w:p w14:paraId="3D1568C8" w14:textId="77777777" w:rsidR="00A52E7B" w:rsidRDefault="00000000">
            <w:pPr>
              <w:spacing w:line="360" w:lineRule="auto"/>
              <w:rPr>
                <w:rFonts w:ascii="宋体" w:hAnsi="宋体"/>
                <w:sz w:val="21"/>
                <w:szCs w:val="21"/>
              </w:rPr>
            </w:pPr>
            <w:r>
              <w:rPr>
                <w:rFonts w:ascii="宋体" w:hAnsi="宋体" w:hint="eastAsia"/>
                <w:sz w:val="21"/>
                <w:szCs w:val="21"/>
              </w:rPr>
              <w:t>三</w:t>
            </w:r>
            <w:r>
              <w:rPr>
                <w:rFonts w:ascii="宋体" w:hAnsi="宋体"/>
                <w:sz w:val="21"/>
                <w:szCs w:val="21"/>
              </w:rPr>
              <w:t>、付款方式：</w:t>
            </w:r>
          </w:p>
          <w:p w14:paraId="79618882" w14:textId="77777777" w:rsidR="00A52E7B" w:rsidRDefault="00A52E7B">
            <w:pPr>
              <w:pStyle w:val="af6"/>
              <w:spacing w:line="360" w:lineRule="auto"/>
              <w:ind w:left="980"/>
              <w:rPr>
                <w:rFonts w:ascii="宋体" w:hAnsi="宋体"/>
                <w:sz w:val="21"/>
                <w:szCs w:val="21"/>
              </w:rPr>
            </w:pPr>
          </w:p>
        </w:tc>
      </w:tr>
      <w:tr w:rsidR="00A52E7B" w14:paraId="1B4F749B" w14:textId="77777777">
        <w:trPr>
          <w:trHeight w:val="1127"/>
        </w:trPr>
        <w:tc>
          <w:tcPr>
            <w:tcW w:w="9628" w:type="dxa"/>
            <w:gridSpan w:val="8"/>
          </w:tcPr>
          <w:p w14:paraId="104457FC" w14:textId="77777777" w:rsidR="00A52E7B" w:rsidRDefault="00000000">
            <w:pPr>
              <w:spacing w:line="360" w:lineRule="auto"/>
              <w:rPr>
                <w:rFonts w:ascii="宋体" w:hAnsi="宋体"/>
                <w:sz w:val="21"/>
                <w:szCs w:val="21"/>
              </w:rPr>
            </w:pPr>
            <w:r>
              <w:rPr>
                <w:rFonts w:ascii="宋体" w:hAnsi="宋体" w:hint="eastAsia"/>
                <w:sz w:val="21"/>
                <w:szCs w:val="21"/>
              </w:rPr>
              <w:t>四</w:t>
            </w:r>
            <w:r>
              <w:rPr>
                <w:rFonts w:ascii="宋体" w:hAnsi="宋体"/>
                <w:sz w:val="21"/>
                <w:szCs w:val="21"/>
              </w:rPr>
              <w:t>、违约责任：</w:t>
            </w:r>
          </w:p>
          <w:p w14:paraId="28F00729" w14:textId="77777777" w:rsidR="00A52E7B" w:rsidRDefault="00000000">
            <w:pPr>
              <w:spacing w:line="360" w:lineRule="auto"/>
              <w:rPr>
                <w:rFonts w:ascii="宋体" w:hAnsi="宋体"/>
                <w:sz w:val="21"/>
                <w:szCs w:val="21"/>
              </w:rPr>
            </w:pPr>
            <w:r>
              <w:rPr>
                <w:rFonts w:ascii="宋体" w:hAnsi="宋体"/>
                <w:sz w:val="21"/>
                <w:szCs w:val="21"/>
              </w:rPr>
              <w:t>按《</w:t>
            </w:r>
            <w:r>
              <w:rPr>
                <w:rFonts w:ascii="宋体" w:hAnsi="宋体" w:hint="eastAsia"/>
                <w:sz w:val="21"/>
                <w:szCs w:val="21"/>
              </w:rPr>
              <w:t>民法典</w:t>
            </w:r>
            <w:r>
              <w:rPr>
                <w:rFonts w:ascii="宋体" w:hAnsi="宋体"/>
                <w:sz w:val="21"/>
                <w:szCs w:val="21"/>
              </w:rPr>
              <w:t>》、《政府采购法》执行，或按双方约定。</w:t>
            </w:r>
          </w:p>
        </w:tc>
      </w:tr>
      <w:tr w:rsidR="00A52E7B" w14:paraId="1CDD63D5" w14:textId="77777777">
        <w:trPr>
          <w:trHeight w:val="1691"/>
        </w:trPr>
        <w:tc>
          <w:tcPr>
            <w:tcW w:w="9628" w:type="dxa"/>
            <w:gridSpan w:val="8"/>
          </w:tcPr>
          <w:p w14:paraId="52392770" w14:textId="77777777" w:rsidR="00A52E7B" w:rsidRDefault="00000000">
            <w:pPr>
              <w:spacing w:line="360" w:lineRule="auto"/>
              <w:rPr>
                <w:rFonts w:ascii="宋体" w:hAnsi="宋体"/>
                <w:sz w:val="21"/>
                <w:szCs w:val="21"/>
              </w:rPr>
            </w:pPr>
            <w:r>
              <w:rPr>
                <w:rFonts w:ascii="宋体" w:hAnsi="宋体" w:hint="eastAsia"/>
                <w:sz w:val="21"/>
                <w:szCs w:val="21"/>
              </w:rPr>
              <w:lastRenderedPageBreak/>
              <w:t>五</w:t>
            </w:r>
            <w:r>
              <w:rPr>
                <w:rFonts w:ascii="宋体" w:hAnsi="宋体"/>
                <w:sz w:val="21"/>
                <w:szCs w:val="21"/>
              </w:rPr>
              <w:t>、其他约定事项：</w:t>
            </w:r>
          </w:p>
          <w:p w14:paraId="75AAD850" w14:textId="77777777" w:rsidR="00A52E7B" w:rsidRDefault="00000000">
            <w:pPr>
              <w:spacing w:line="360" w:lineRule="auto"/>
              <w:rPr>
                <w:rFonts w:ascii="宋体" w:hAnsi="宋体"/>
                <w:sz w:val="21"/>
                <w:szCs w:val="21"/>
              </w:rPr>
            </w:pPr>
            <w:r>
              <w:rPr>
                <w:rFonts w:ascii="宋体" w:hAnsi="宋体"/>
                <w:sz w:val="21"/>
                <w:szCs w:val="21"/>
              </w:rPr>
              <w:t>1、</w:t>
            </w:r>
            <w:r>
              <w:rPr>
                <w:rFonts w:ascii="宋体" w:hAnsi="宋体" w:hint="eastAsia"/>
                <w:sz w:val="21"/>
                <w:szCs w:val="21"/>
              </w:rPr>
              <w:t>比选文件</w:t>
            </w:r>
            <w:r>
              <w:rPr>
                <w:rFonts w:ascii="宋体" w:hAnsi="宋体"/>
                <w:sz w:val="21"/>
                <w:szCs w:val="21"/>
              </w:rPr>
              <w:t>及其补遗文件、</w:t>
            </w:r>
            <w:r>
              <w:rPr>
                <w:rFonts w:ascii="宋体" w:hAnsi="宋体" w:hint="eastAsia"/>
                <w:sz w:val="21"/>
                <w:szCs w:val="21"/>
              </w:rPr>
              <w:t>投标</w:t>
            </w:r>
            <w:r>
              <w:rPr>
                <w:rFonts w:ascii="宋体" w:hAnsi="宋体"/>
                <w:sz w:val="21"/>
                <w:szCs w:val="21"/>
              </w:rPr>
              <w:t>文件和承诺是本合同不可分割的部分。</w:t>
            </w:r>
          </w:p>
          <w:p w14:paraId="36397318" w14:textId="77777777" w:rsidR="00A52E7B" w:rsidRDefault="00000000">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14:paraId="55012746" w14:textId="77777777" w:rsidR="00A52E7B" w:rsidRDefault="00000000">
            <w:pPr>
              <w:spacing w:line="360" w:lineRule="auto"/>
              <w:ind w:left="360"/>
              <w:rPr>
                <w:rFonts w:ascii="宋体" w:hAnsi="宋体"/>
                <w:sz w:val="21"/>
                <w:szCs w:val="21"/>
              </w:rPr>
            </w:pPr>
            <w:r>
              <w:rPr>
                <w:rFonts w:ascii="宋体" w:hAnsi="宋体"/>
                <w:sz w:val="21"/>
                <w:szCs w:val="21"/>
              </w:rPr>
              <w:t>本合同一式__份， 需方__份，供方__份，具同等法律效力。</w:t>
            </w:r>
          </w:p>
          <w:p w14:paraId="284C942E" w14:textId="77777777" w:rsidR="00A52E7B" w:rsidRDefault="00000000">
            <w:pPr>
              <w:spacing w:line="360" w:lineRule="auto"/>
              <w:rPr>
                <w:rFonts w:ascii="宋体" w:hAnsi="宋体"/>
                <w:sz w:val="21"/>
                <w:szCs w:val="21"/>
              </w:rPr>
            </w:pPr>
            <w:r>
              <w:rPr>
                <w:rFonts w:ascii="宋体" w:hAnsi="宋体" w:hint="eastAsia"/>
                <w:sz w:val="21"/>
                <w:szCs w:val="21"/>
              </w:rPr>
              <w:t>2</w:t>
            </w:r>
            <w:r>
              <w:rPr>
                <w:rFonts w:ascii="宋体" w:hAnsi="宋体"/>
                <w:sz w:val="21"/>
                <w:szCs w:val="21"/>
              </w:rPr>
              <w:t>、其他：</w:t>
            </w:r>
          </w:p>
        </w:tc>
      </w:tr>
      <w:tr w:rsidR="00A52E7B" w14:paraId="1ED258F5" w14:textId="77777777">
        <w:trPr>
          <w:trHeight w:val="4488"/>
        </w:trPr>
        <w:tc>
          <w:tcPr>
            <w:tcW w:w="4503" w:type="dxa"/>
            <w:gridSpan w:val="3"/>
          </w:tcPr>
          <w:p w14:paraId="744BA1EA" w14:textId="77777777" w:rsidR="00A52E7B" w:rsidRDefault="00000000">
            <w:pPr>
              <w:spacing w:line="360" w:lineRule="auto"/>
              <w:rPr>
                <w:rFonts w:ascii="宋体" w:hAnsi="宋体"/>
                <w:sz w:val="21"/>
                <w:szCs w:val="21"/>
              </w:rPr>
            </w:pPr>
            <w:r>
              <w:rPr>
                <w:rFonts w:ascii="宋体" w:hAnsi="宋体"/>
                <w:sz w:val="21"/>
                <w:szCs w:val="21"/>
              </w:rPr>
              <w:t>需方：</w:t>
            </w:r>
          </w:p>
          <w:p w14:paraId="148F8F69" w14:textId="77777777" w:rsidR="00A52E7B" w:rsidRDefault="00000000">
            <w:pPr>
              <w:spacing w:line="360" w:lineRule="auto"/>
              <w:rPr>
                <w:rFonts w:ascii="宋体" w:hAnsi="宋体"/>
                <w:sz w:val="21"/>
                <w:szCs w:val="21"/>
              </w:rPr>
            </w:pPr>
            <w:r>
              <w:rPr>
                <w:rFonts w:ascii="宋体" w:hAnsi="宋体"/>
                <w:sz w:val="21"/>
                <w:szCs w:val="21"/>
              </w:rPr>
              <w:t>地址：</w:t>
            </w:r>
          </w:p>
          <w:p w14:paraId="627D7D4B" w14:textId="77777777" w:rsidR="00A52E7B" w:rsidRDefault="00000000">
            <w:pPr>
              <w:spacing w:line="360" w:lineRule="auto"/>
              <w:rPr>
                <w:rFonts w:ascii="宋体" w:hAnsi="宋体"/>
                <w:sz w:val="21"/>
                <w:szCs w:val="21"/>
              </w:rPr>
            </w:pPr>
            <w:r>
              <w:rPr>
                <w:rFonts w:ascii="宋体" w:hAnsi="宋体"/>
                <w:sz w:val="21"/>
                <w:szCs w:val="21"/>
              </w:rPr>
              <w:t>联系电话：</w:t>
            </w:r>
          </w:p>
          <w:p w14:paraId="033C9166" w14:textId="77777777" w:rsidR="00A52E7B" w:rsidRDefault="00000000">
            <w:pPr>
              <w:spacing w:line="360" w:lineRule="auto"/>
              <w:rPr>
                <w:rFonts w:ascii="宋体" w:hAnsi="宋体"/>
                <w:sz w:val="21"/>
                <w:szCs w:val="21"/>
              </w:rPr>
            </w:pPr>
            <w:r>
              <w:rPr>
                <w:rFonts w:ascii="宋体" w:hAnsi="宋体"/>
                <w:sz w:val="21"/>
                <w:szCs w:val="21"/>
              </w:rPr>
              <w:t>授权代表：</w:t>
            </w:r>
          </w:p>
        </w:tc>
        <w:tc>
          <w:tcPr>
            <w:tcW w:w="5125" w:type="dxa"/>
            <w:gridSpan w:val="5"/>
          </w:tcPr>
          <w:p w14:paraId="45A29FCA" w14:textId="77777777" w:rsidR="00A52E7B" w:rsidRDefault="00000000">
            <w:pPr>
              <w:spacing w:line="360" w:lineRule="auto"/>
              <w:rPr>
                <w:rFonts w:ascii="宋体" w:hAnsi="宋体"/>
                <w:sz w:val="21"/>
                <w:szCs w:val="21"/>
              </w:rPr>
            </w:pPr>
            <w:r>
              <w:rPr>
                <w:rFonts w:ascii="宋体" w:hAnsi="宋体"/>
                <w:sz w:val="21"/>
                <w:szCs w:val="21"/>
              </w:rPr>
              <w:t>供方：</w:t>
            </w:r>
          </w:p>
          <w:p w14:paraId="0AD8E8E5" w14:textId="77777777" w:rsidR="00A52E7B" w:rsidRDefault="00000000">
            <w:pPr>
              <w:spacing w:line="360" w:lineRule="auto"/>
              <w:rPr>
                <w:rFonts w:ascii="宋体" w:hAnsi="宋体"/>
                <w:sz w:val="21"/>
                <w:szCs w:val="21"/>
              </w:rPr>
            </w:pPr>
            <w:r>
              <w:rPr>
                <w:rFonts w:ascii="宋体" w:hAnsi="宋体"/>
                <w:sz w:val="21"/>
                <w:szCs w:val="21"/>
              </w:rPr>
              <w:t>地址：</w:t>
            </w:r>
          </w:p>
          <w:p w14:paraId="3E6B61DF" w14:textId="77777777" w:rsidR="00A52E7B" w:rsidRDefault="00000000">
            <w:pPr>
              <w:spacing w:line="360" w:lineRule="auto"/>
              <w:rPr>
                <w:rFonts w:ascii="宋体" w:hAnsi="宋体"/>
                <w:sz w:val="21"/>
                <w:szCs w:val="21"/>
              </w:rPr>
            </w:pPr>
            <w:r>
              <w:rPr>
                <w:rFonts w:ascii="宋体" w:hAnsi="宋体"/>
                <w:sz w:val="21"/>
                <w:szCs w:val="21"/>
              </w:rPr>
              <w:t>电话：</w:t>
            </w:r>
          </w:p>
          <w:p w14:paraId="38968932" w14:textId="77777777" w:rsidR="00A52E7B" w:rsidRDefault="00000000">
            <w:pPr>
              <w:spacing w:line="360" w:lineRule="auto"/>
              <w:rPr>
                <w:rFonts w:ascii="宋体" w:hAnsi="宋体"/>
                <w:sz w:val="21"/>
                <w:szCs w:val="21"/>
              </w:rPr>
            </w:pPr>
            <w:r>
              <w:rPr>
                <w:rFonts w:ascii="宋体" w:hAnsi="宋体"/>
                <w:sz w:val="21"/>
                <w:szCs w:val="21"/>
              </w:rPr>
              <w:t>传真：</w:t>
            </w:r>
          </w:p>
          <w:p w14:paraId="021A0D33" w14:textId="77777777" w:rsidR="00A52E7B" w:rsidRDefault="00000000">
            <w:pPr>
              <w:spacing w:line="360" w:lineRule="auto"/>
              <w:rPr>
                <w:rFonts w:ascii="宋体" w:hAnsi="宋体"/>
                <w:sz w:val="21"/>
                <w:szCs w:val="21"/>
              </w:rPr>
            </w:pPr>
            <w:r>
              <w:rPr>
                <w:rFonts w:ascii="宋体" w:hAnsi="宋体"/>
                <w:sz w:val="21"/>
                <w:szCs w:val="21"/>
              </w:rPr>
              <w:t>开户银行：</w:t>
            </w:r>
          </w:p>
          <w:p w14:paraId="3C78FC53" w14:textId="77777777" w:rsidR="00A52E7B" w:rsidRDefault="00000000">
            <w:pPr>
              <w:spacing w:line="360" w:lineRule="auto"/>
              <w:rPr>
                <w:rFonts w:ascii="宋体" w:hAnsi="宋体"/>
                <w:sz w:val="21"/>
                <w:szCs w:val="21"/>
              </w:rPr>
            </w:pPr>
            <w:r>
              <w:rPr>
                <w:rFonts w:ascii="宋体" w:hAnsi="宋体"/>
                <w:sz w:val="21"/>
                <w:szCs w:val="21"/>
              </w:rPr>
              <w:t>账号：</w:t>
            </w:r>
          </w:p>
          <w:p w14:paraId="0874C8BC" w14:textId="77777777" w:rsidR="00A52E7B" w:rsidRDefault="00000000">
            <w:pPr>
              <w:spacing w:line="360" w:lineRule="auto"/>
              <w:rPr>
                <w:rFonts w:ascii="宋体" w:hAnsi="宋体"/>
                <w:sz w:val="21"/>
                <w:szCs w:val="21"/>
              </w:rPr>
            </w:pPr>
            <w:r>
              <w:rPr>
                <w:rFonts w:ascii="宋体" w:hAnsi="宋体"/>
                <w:sz w:val="21"/>
                <w:szCs w:val="21"/>
              </w:rPr>
              <w:t>授权代表：</w:t>
            </w:r>
          </w:p>
          <w:p w14:paraId="034590D8" w14:textId="77777777" w:rsidR="00A52E7B" w:rsidRDefault="00000000">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rsidR="00A52E7B" w14:paraId="79CAAB7E" w14:textId="77777777">
        <w:trPr>
          <w:trHeight w:val="882"/>
        </w:trPr>
        <w:tc>
          <w:tcPr>
            <w:tcW w:w="9628" w:type="dxa"/>
            <w:gridSpan w:val="8"/>
          </w:tcPr>
          <w:p w14:paraId="06AB621C" w14:textId="77777777" w:rsidR="00A52E7B" w:rsidRDefault="00000000">
            <w:pPr>
              <w:spacing w:line="360" w:lineRule="auto"/>
              <w:rPr>
                <w:rFonts w:ascii="宋体" w:hAnsi="宋体"/>
                <w:sz w:val="21"/>
                <w:szCs w:val="21"/>
              </w:rPr>
            </w:pPr>
            <w:r>
              <w:rPr>
                <w:rFonts w:ascii="宋体" w:hAnsi="宋体"/>
                <w:sz w:val="21"/>
                <w:szCs w:val="21"/>
              </w:rPr>
              <w:t>备注：</w:t>
            </w:r>
          </w:p>
          <w:p w14:paraId="77DF9201" w14:textId="77777777" w:rsidR="00A52E7B" w:rsidRDefault="00A52E7B">
            <w:pPr>
              <w:spacing w:line="360" w:lineRule="auto"/>
              <w:rPr>
                <w:rFonts w:ascii="宋体" w:hAnsi="宋体"/>
                <w:sz w:val="21"/>
                <w:szCs w:val="21"/>
              </w:rPr>
            </w:pPr>
          </w:p>
          <w:p w14:paraId="56F1154A" w14:textId="77777777" w:rsidR="00A52E7B" w:rsidRDefault="00A52E7B">
            <w:pPr>
              <w:spacing w:line="360" w:lineRule="auto"/>
              <w:rPr>
                <w:rFonts w:ascii="宋体" w:hAnsi="宋体"/>
                <w:sz w:val="21"/>
                <w:szCs w:val="21"/>
              </w:rPr>
            </w:pPr>
          </w:p>
        </w:tc>
      </w:tr>
    </w:tbl>
    <w:p w14:paraId="6F220B63" w14:textId="77777777" w:rsidR="00A52E7B" w:rsidRDefault="00000000">
      <w:pPr>
        <w:spacing w:line="360" w:lineRule="auto"/>
        <w:ind w:firstLineChars="200" w:firstLine="480"/>
        <w:rPr>
          <w:rFonts w:ascii="宋体" w:hAnsi="宋体"/>
          <w:sz w:val="24"/>
        </w:rPr>
      </w:pPr>
      <w:r>
        <w:rPr>
          <w:rFonts w:ascii="宋体" w:hAnsi="宋体"/>
          <w:sz w:val="24"/>
        </w:rPr>
        <w:t>签约时间：           年   月   日      签约地点：</w:t>
      </w:r>
    </w:p>
    <w:p w14:paraId="081BD6AB" w14:textId="77777777" w:rsidR="00A52E7B" w:rsidRDefault="00A52E7B">
      <w:pPr>
        <w:spacing w:line="500" w:lineRule="exact"/>
        <w:ind w:firstLineChars="200" w:firstLine="480"/>
        <w:rPr>
          <w:rFonts w:ascii="宋体" w:hAnsi="宋体"/>
          <w:sz w:val="24"/>
        </w:rPr>
        <w:sectPr w:rsidR="00A52E7B">
          <w:headerReference w:type="default" r:id="rId15"/>
          <w:pgSz w:w="11907" w:h="16840"/>
          <w:pgMar w:top="1134" w:right="1191" w:bottom="1134" w:left="1191" w:header="851" w:footer="992" w:gutter="0"/>
          <w:pgNumType w:fmt="numberInDash"/>
          <w:cols w:space="720"/>
          <w:docGrid w:linePitch="381" w:charSpace="-5735"/>
        </w:sectPr>
      </w:pPr>
    </w:p>
    <w:p w14:paraId="2F0721C8" w14:textId="77777777" w:rsidR="00A52E7B" w:rsidRDefault="00000000">
      <w:pPr>
        <w:pStyle w:val="23"/>
        <w:spacing w:line="360" w:lineRule="auto"/>
        <w:jc w:val="center"/>
        <w:rPr>
          <w:rFonts w:ascii="宋体" w:eastAsia="宋体" w:hAnsi="宋体"/>
          <w:sz w:val="36"/>
          <w:szCs w:val="30"/>
        </w:rPr>
      </w:pPr>
      <w:bookmarkStart w:id="110" w:name="_Toc89693272"/>
      <w:bookmarkStart w:id="111" w:name="_Toc112661622"/>
      <w:bookmarkEnd w:id="109"/>
      <w:r>
        <w:rPr>
          <w:rFonts w:ascii="宋体" w:eastAsia="宋体" w:hAnsi="宋体"/>
          <w:sz w:val="36"/>
          <w:szCs w:val="30"/>
        </w:rPr>
        <w:lastRenderedPageBreak/>
        <w:t>第七篇  响应文件编制要求</w:t>
      </w:r>
      <w:bookmarkEnd w:id="110"/>
      <w:bookmarkEnd w:id="111"/>
    </w:p>
    <w:p w14:paraId="2FAF581F" w14:textId="77777777" w:rsidR="00AE76AF" w:rsidRDefault="00AE76AF" w:rsidP="00AE76AF">
      <w:pPr>
        <w:pStyle w:val="3"/>
        <w:spacing w:before="0" w:after="0" w:line="360" w:lineRule="auto"/>
        <w:ind w:firstLineChars="200" w:firstLine="482"/>
        <w:rPr>
          <w:rFonts w:ascii="宋体" w:hAnsi="宋体"/>
          <w:sz w:val="24"/>
          <w:szCs w:val="24"/>
        </w:rPr>
      </w:pPr>
      <w:bookmarkStart w:id="112" w:name="_Toc110325795"/>
      <w:bookmarkStart w:id="113" w:name="_Toc89693273"/>
      <w:bookmarkStart w:id="114" w:name="_Toc112661623"/>
      <w:r>
        <w:rPr>
          <w:rFonts w:ascii="宋体" w:hAnsi="宋体"/>
          <w:sz w:val="24"/>
          <w:szCs w:val="24"/>
        </w:rPr>
        <w:t>一、经济部分</w:t>
      </w:r>
      <w:bookmarkEnd w:id="112"/>
      <w:bookmarkEnd w:id="113"/>
      <w:bookmarkEnd w:id="114"/>
    </w:p>
    <w:p w14:paraId="74D4669D" w14:textId="77777777" w:rsidR="00AE76AF" w:rsidRDefault="00AE76AF" w:rsidP="00AE76AF">
      <w:pPr>
        <w:snapToGrid w:val="0"/>
        <w:spacing w:line="360" w:lineRule="auto"/>
        <w:ind w:firstLineChars="200" w:firstLine="480"/>
        <w:rPr>
          <w:sz w:val="24"/>
          <w:szCs w:val="24"/>
        </w:rPr>
      </w:pPr>
      <w:r>
        <w:rPr>
          <w:sz w:val="24"/>
          <w:szCs w:val="24"/>
        </w:rPr>
        <w:t>（一）竞争性比选报价函</w:t>
      </w:r>
    </w:p>
    <w:p w14:paraId="13718E92" w14:textId="77777777" w:rsidR="00AE76AF" w:rsidRDefault="00AE76AF" w:rsidP="00AE76AF">
      <w:pPr>
        <w:snapToGrid w:val="0"/>
        <w:spacing w:line="360" w:lineRule="auto"/>
        <w:ind w:firstLineChars="200" w:firstLine="480"/>
        <w:rPr>
          <w:sz w:val="24"/>
          <w:szCs w:val="24"/>
        </w:rPr>
      </w:pPr>
      <w:r>
        <w:rPr>
          <w:rFonts w:hint="eastAsia"/>
          <w:sz w:val="24"/>
          <w:szCs w:val="24"/>
        </w:rPr>
        <w:t>（二）分项报价明细表</w:t>
      </w:r>
    </w:p>
    <w:p w14:paraId="0677427F" w14:textId="77777777" w:rsidR="00AE76AF" w:rsidRDefault="00AE76AF" w:rsidP="00AE76AF">
      <w:pPr>
        <w:pStyle w:val="3"/>
        <w:spacing w:before="0" w:after="0" w:line="360" w:lineRule="auto"/>
        <w:ind w:firstLineChars="200" w:firstLine="482"/>
        <w:rPr>
          <w:rFonts w:ascii="宋体" w:hAnsi="宋体"/>
          <w:sz w:val="24"/>
          <w:szCs w:val="24"/>
        </w:rPr>
      </w:pPr>
      <w:bookmarkStart w:id="115" w:name="_Toc110325796"/>
      <w:bookmarkStart w:id="116" w:name="_Toc89693274"/>
      <w:bookmarkStart w:id="117" w:name="_Toc78194469"/>
      <w:bookmarkStart w:id="118" w:name="_Toc112661624"/>
      <w:r>
        <w:rPr>
          <w:rFonts w:ascii="宋体" w:hAnsi="宋体" w:hint="eastAsia"/>
          <w:sz w:val="24"/>
          <w:szCs w:val="24"/>
        </w:rPr>
        <w:t>二、技术部分</w:t>
      </w:r>
      <w:bookmarkEnd w:id="115"/>
      <w:bookmarkEnd w:id="116"/>
      <w:bookmarkEnd w:id="117"/>
      <w:bookmarkEnd w:id="118"/>
    </w:p>
    <w:p w14:paraId="283EB23E" w14:textId="77777777" w:rsidR="00AE76AF" w:rsidRDefault="00AE76AF" w:rsidP="00AE76AF">
      <w:pPr>
        <w:snapToGrid w:val="0"/>
        <w:spacing w:line="360" w:lineRule="auto"/>
        <w:ind w:firstLineChars="200" w:firstLine="480"/>
        <w:rPr>
          <w:rFonts w:ascii="宋体" w:hAnsi="宋体"/>
          <w:sz w:val="24"/>
          <w:szCs w:val="24"/>
        </w:rPr>
      </w:pPr>
      <w:r>
        <w:rPr>
          <w:rFonts w:ascii="宋体" w:hAnsi="宋体" w:hint="eastAsia"/>
          <w:sz w:val="24"/>
          <w:szCs w:val="24"/>
        </w:rPr>
        <w:t>（一）服务方案</w:t>
      </w:r>
    </w:p>
    <w:p w14:paraId="0848BF88" w14:textId="77777777" w:rsidR="00AE76AF" w:rsidRDefault="00AE76AF" w:rsidP="00AE76AF">
      <w:pPr>
        <w:snapToGrid w:val="0"/>
        <w:spacing w:line="360" w:lineRule="auto"/>
        <w:ind w:firstLineChars="200" w:firstLine="480"/>
        <w:rPr>
          <w:sz w:val="24"/>
          <w:szCs w:val="24"/>
        </w:rPr>
      </w:pPr>
      <w:r>
        <w:rPr>
          <w:rFonts w:ascii="宋体" w:hAnsi="宋体" w:hint="eastAsia"/>
          <w:sz w:val="24"/>
          <w:szCs w:val="24"/>
        </w:rPr>
        <w:t>（二）技术响应偏离表</w:t>
      </w:r>
    </w:p>
    <w:p w14:paraId="69E87110" w14:textId="77777777" w:rsidR="00AE76AF" w:rsidRDefault="00AE76AF" w:rsidP="00AE76AF">
      <w:pPr>
        <w:pStyle w:val="3"/>
        <w:spacing w:before="0" w:after="0" w:line="360" w:lineRule="auto"/>
        <w:ind w:firstLineChars="200" w:firstLine="482"/>
        <w:rPr>
          <w:rFonts w:ascii="宋体" w:hAnsi="宋体"/>
          <w:sz w:val="24"/>
          <w:szCs w:val="24"/>
        </w:rPr>
      </w:pPr>
      <w:bookmarkStart w:id="119" w:name="_Toc110325797"/>
      <w:bookmarkStart w:id="120" w:name="_Toc89693275"/>
      <w:bookmarkStart w:id="121" w:name="_Toc112661625"/>
      <w:r>
        <w:rPr>
          <w:rFonts w:ascii="宋体" w:hAnsi="宋体"/>
          <w:sz w:val="24"/>
          <w:szCs w:val="24"/>
        </w:rPr>
        <w:t>三、商务部分</w:t>
      </w:r>
      <w:bookmarkEnd w:id="119"/>
      <w:bookmarkEnd w:id="120"/>
      <w:bookmarkEnd w:id="121"/>
    </w:p>
    <w:p w14:paraId="1546568C" w14:textId="77777777" w:rsidR="00AE76AF" w:rsidRDefault="00AE76AF" w:rsidP="00AE76AF">
      <w:pPr>
        <w:snapToGrid w:val="0"/>
        <w:spacing w:line="360" w:lineRule="auto"/>
        <w:ind w:firstLineChars="200" w:firstLine="480"/>
        <w:rPr>
          <w:sz w:val="24"/>
          <w:szCs w:val="24"/>
        </w:rPr>
      </w:pPr>
      <w:r>
        <w:rPr>
          <w:sz w:val="24"/>
          <w:szCs w:val="24"/>
        </w:rPr>
        <w:t>（一）</w:t>
      </w:r>
      <w:r>
        <w:rPr>
          <w:rFonts w:hint="eastAsia"/>
          <w:sz w:val="24"/>
          <w:szCs w:val="24"/>
        </w:rPr>
        <w:t>商务</w:t>
      </w:r>
      <w:r>
        <w:rPr>
          <w:rFonts w:ascii="宋体" w:hAnsi="宋体" w:hint="eastAsia"/>
          <w:sz w:val="24"/>
          <w:szCs w:val="24"/>
        </w:rPr>
        <w:t>响应偏离表</w:t>
      </w:r>
    </w:p>
    <w:p w14:paraId="4672E345" w14:textId="77777777" w:rsidR="00AE76AF" w:rsidRDefault="00AE76AF" w:rsidP="00AE76AF">
      <w:pPr>
        <w:snapToGrid w:val="0"/>
        <w:spacing w:line="360" w:lineRule="auto"/>
        <w:ind w:firstLineChars="200" w:firstLine="480"/>
        <w:rPr>
          <w:sz w:val="24"/>
          <w:szCs w:val="24"/>
        </w:rPr>
      </w:pPr>
      <w:r>
        <w:rPr>
          <w:sz w:val="24"/>
          <w:szCs w:val="24"/>
        </w:rPr>
        <w:t>（二）</w:t>
      </w:r>
      <w:r>
        <w:rPr>
          <w:rFonts w:hint="eastAsia"/>
          <w:sz w:val="24"/>
          <w:szCs w:val="24"/>
        </w:rPr>
        <w:t>其它优惠服务承诺</w:t>
      </w:r>
    </w:p>
    <w:p w14:paraId="4085A090" w14:textId="77777777" w:rsidR="00AE76AF" w:rsidRDefault="00AE76AF" w:rsidP="00AE76AF">
      <w:pPr>
        <w:pStyle w:val="3"/>
        <w:spacing w:before="0" w:after="0" w:line="360" w:lineRule="auto"/>
        <w:ind w:firstLineChars="200" w:firstLine="482"/>
        <w:rPr>
          <w:rFonts w:ascii="宋体" w:hAnsi="宋体"/>
          <w:sz w:val="24"/>
          <w:szCs w:val="24"/>
        </w:rPr>
      </w:pPr>
      <w:bookmarkStart w:id="122" w:name="_Toc110325798"/>
      <w:bookmarkStart w:id="123" w:name="_Toc89693276"/>
      <w:bookmarkStart w:id="124" w:name="_Toc112661626"/>
      <w:r>
        <w:rPr>
          <w:rFonts w:ascii="宋体" w:hAnsi="宋体"/>
          <w:sz w:val="24"/>
          <w:szCs w:val="24"/>
        </w:rPr>
        <w:t>四、资格条件及其他</w:t>
      </w:r>
      <w:bookmarkEnd w:id="122"/>
      <w:bookmarkEnd w:id="123"/>
      <w:bookmarkEnd w:id="124"/>
    </w:p>
    <w:p w14:paraId="616D8DA0" w14:textId="77777777" w:rsidR="00AE76AF" w:rsidRDefault="00AE76AF" w:rsidP="00AE76AF">
      <w:pPr>
        <w:snapToGrid w:val="0"/>
        <w:spacing w:line="360" w:lineRule="auto"/>
        <w:ind w:firstLineChars="200" w:firstLine="48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42DF20BF" w14:textId="77777777" w:rsidR="00AE76AF" w:rsidRDefault="00AE76AF" w:rsidP="00AE76AF">
      <w:pPr>
        <w:snapToGrid w:val="0"/>
        <w:spacing w:line="360" w:lineRule="auto"/>
        <w:ind w:firstLineChars="200" w:firstLine="480"/>
        <w:rPr>
          <w:sz w:val="24"/>
          <w:szCs w:val="24"/>
        </w:rPr>
      </w:pPr>
      <w:r>
        <w:rPr>
          <w:rFonts w:hint="eastAsia"/>
          <w:sz w:val="24"/>
          <w:szCs w:val="24"/>
        </w:rPr>
        <w:t>（二）法定代表人身份证明书（格式）</w:t>
      </w:r>
    </w:p>
    <w:p w14:paraId="04F80F44" w14:textId="77777777" w:rsidR="00AE76AF" w:rsidRDefault="00AE76AF" w:rsidP="00AE76AF">
      <w:pPr>
        <w:snapToGrid w:val="0"/>
        <w:spacing w:line="360" w:lineRule="auto"/>
        <w:ind w:firstLineChars="200" w:firstLine="480"/>
        <w:rPr>
          <w:sz w:val="24"/>
          <w:szCs w:val="24"/>
        </w:rPr>
      </w:pPr>
      <w:r>
        <w:rPr>
          <w:rFonts w:hint="eastAsia"/>
          <w:sz w:val="24"/>
          <w:szCs w:val="24"/>
        </w:rPr>
        <w:t>（三）法定代表人授权委托书（格式）</w:t>
      </w:r>
    </w:p>
    <w:p w14:paraId="3B6E48F1" w14:textId="77777777" w:rsidR="00AE76AF" w:rsidRDefault="00AE76AF" w:rsidP="00AE76AF">
      <w:pPr>
        <w:snapToGrid w:val="0"/>
        <w:spacing w:line="360" w:lineRule="auto"/>
        <w:ind w:firstLineChars="200" w:firstLine="480"/>
        <w:rPr>
          <w:sz w:val="24"/>
          <w:szCs w:val="24"/>
        </w:rPr>
      </w:pPr>
      <w:r>
        <w:rPr>
          <w:rFonts w:hint="eastAsia"/>
          <w:sz w:val="24"/>
          <w:szCs w:val="24"/>
        </w:rPr>
        <w:t>（四）基本资格条件承诺函（格式）</w:t>
      </w:r>
    </w:p>
    <w:p w14:paraId="10F129F5" w14:textId="77777777" w:rsidR="00AE76AF" w:rsidRDefault="00AE76AF" w:rsidP="00AE76AF">
      <w:pPr>
        <w:snapToGrid w:val="0"/>
        <w:spacing w:line="360" w:lineRule="auto"/>
        <w:ind w:firstLineChars="200" w:firstLine="480"/>
        <w:rPr>
          <w:sz w:val="24"/>
          <w:szCs w:val="24"/>
        </w:rPr>
      </w:pPr>
      <w:r>
        <w:rPr>
          <w:rFonts w:hint="eastAsia"/>
          <w:sz w:val="24"/>
          <w:szCs w:val="24"/>
        </w:rPr>
        <w:t>（五）特定资格条件证书或证明文件</w:t>
      </w:r>
    </w:p>
    <w:p w14:paraId="0EE35EC5" w14:textId="77777777" w:rsidR="00AE76AF" w:rsidRDefault="00AE76AF" w:rsidP="00AE76AF">
      <w:pPr>
        <w:snapToGrid w:val="0"/>
        <w:spacing w:line="360" w:lineRule="auto"/>
        <w:ind w:firstLineChars="200" w:firstLine="480"/>
        <w:rPr>
          <w:sz w:val="24"/>
          <w:szCs w:val="24"/>
        </w:rPr>
      </w:pPr>
      <w:r>
        <w:rPr>
          <w:rFonts w:hint="eastAsia"/>
          <w:sz w:val="24"/>
          <w:szCs w:val="24"/>
        </w:rPr>
        <w:t>（六）其他应提供的资料</w:t>
      </w:r>
    </w:p>
    <w:p w14:paraId="43B758F9" w14:textId="77777777" w:rsidR="00AE76AF" w:rsidRDefault="00AE76AF" w:rsidP="00AE76AF">
      <w:pPr>
        <w:snapToGrid w:val="0"/>
        <w:spacing w:line="360" w:lineRule="auto"/>
        <w:ind w:firstLineChars="200" w:firstLine="480"/>
        <w:rPr>
          <w:sz w:val="24"/>
          <w:szCs w:val="24"/>
        </w:rPr>
      </w:pPr>
      <w:r>
        <w:rPr>
          <w:rFonts w:hint="eastAsia"/>
          <w:sz w:val="24"/>
          <w:szCs w:val="24"/>
        </w:rPr>
        <w:t>1.</w:t>
      </w:r>
      <w:r>
        <w:rPr>
          <w:rFonts w:hint="eastAsia"/>
          <w:sz w:val="24"/>
          <w:szCs w:val="24"/>
        </w:rPr>
        <w:t>中小企业声明函、监狱企业证明文件、残疾人福利性单位声明函</w:t>
      </w:r>
    </w:p>
    <w:p w14:paraId="6BDD2524" w14:textId="77777777" w:rsidR="00AE76AF" w:rsidRDefault="00AE76AF" w:rsidP="00AE76AF">
      <w:pPr>
        <w:snapToGrid w:val="0"/>
        <w:spacing w:line="360" w:lineRule="auto"/>
        <w:ind w:firstLineChars="200" w:firstLine="480"/>
        <w:rPr>
          <w:rFonts w:ascii="宋体" w:hAnsi="宋体"/>
          <w:sz w:val="24"/>
          <w:szCs w:val="24"/>
        </w:rPr>
      </w:pPr>
      <w:r>
        <w:rPr>
          <w:rFonts w:hint="eastAsia"/>
          <w:sz w:val="24"/>
          <w:szCs w:val="24"/>
        </w:rPr>
        <w:t>2.</w:t>
      </w:r>
      <w:r>
        <w:rPr>
          <w:rFonts w:hint="eastAsia"/>
          <w:sz w:val="24"/>
          <w:szCs w:val="24"/>
        </w:rPr>
        <w:t>其他与项目有关的资料（自附）</w:t>
      </w:r>
    </w:p>
    <w:p w14:paraId="1DE6CA5F" w14:textId="77777777" w:rsidR="00AE76AF" w:rsidRDefault="00AE76AF" w:rsidP="00AE76AF">
      <w:pPr>
        <w:spacing w:line="440" w:lineRule="exact"/>
        <w:ind w:firstLineChars="200" w:firstLine="480"/>
        <w:rPr>
          <w:sz w:val="24"/>
          <w:szCs w:val="24"/>
        </w:rPr>
        <w:sectPr w:rsidR="00AE76AF">
          <w:headerReference w:type="default" r:id="rId16"/>
          <w:pgSz w:w="11907" w:h="16840"/>
          <w:pgMar w:top="1134" w:right="1191" w:bottom="1134" w:left="1191" w:header="851" w:footer="992" w:gutter="0"/>
          <w:pgNumType w:fmt="numberInDash"/>
          <w:cols w:space="720"/>
          <w:docGrid w:linePitch="381" w:charSpace="-5735"/>
        </w:sectPr>
      </w:pPr>
    </w:p>
    <w:p w14:paraId="39EE4E64" w14:textId="77777777" w:rsidR="00AE76AF" w:rsidRDefault="00AE76AF" w:rsidP="00AE76AF">
      <w:pPr>
        <w:pageBreakBefore/>
        <w:tabs>
          <w:tab w:val="left" w:pos="6300"/>
        </w:tabs>
        <w:snapToGrid w:val="0"/>
        <w:spacing w:line="360" w:lineRule="auto"/>
        <w:rPr>
          <w:b/>
          <w:sz w:val="24"/>
          <w:szCs w:val="24"/>
        </w:rPr>
      </w:pPr>
      <w:bookmarkStart w:id="125" w:name="_Toc313008356"/>
      <w:bookmarkStart w:id="126" w:name="_Toc313888360"/>
      <w:bookmarkStart w:id="127" w:name="_Toc342913419"/>
      <w:bookmarkStart w:id="128" w:name="_Toc23764522"/>
      <w:bookmarkStart w:id="129" w:name="_Toc283382454"/>
      <w:bookmarkStart w:id="130" w:name="_Toc12789073"/>
      <w:r>
        <w:rPr>
          <w:rFonts w:hint="eastAsia"/>
          <w:b/>
          <w:sz w:val="24"/>
          <w:szCs w:val="24"/>
        </w:rPr>
        <w:lastRenderedPageBreak/>
        <w:t xml:space="preserve">    </w:t>
      </w:r>
      <w:r>
        <w:rPr>
          <w:b/>
          <w:sz w:val="24"/>
          <w:szCs w:val="24"/>
        </w:rPr>
        <w:t>一、经济部分</w:t>
      </w:r>
      <w:bookmarkEnd w:id="125"/>
      <w:bookmarkEnd w:id="126"/>
      <w:bookmarkEnd w:id="127"/>
      <w:bookmarkEnd w:id="128"/>
    </w:p>
    <w:bookmarkEnd w:id="129"/>
    <w:bookmarkEnd w:id="130"/>
    <w:p w14:paraId="06422ECB" w14:textId="77777777" w:rsidR="00AE76AF" w:rsidRDefault="00AE76AF" w:rsidP="00AE76AF">
      <w:pPr>
        <w:tabs>
          <w:tab w:val="left" w:pos="6300"/>
        </w:tabs>
        <w:snapToGrid w:val="0"/>
        <w:spacing w:line="520" w:lineRule="exact"/>
        <w:ind w:firstLineChars="200" w:firstLine="480"/>
        <w:rPr>
          <w:sz w:val="24"/>
          <w:szCs w:val="24"/>
        </w:rPr>
      </w:pPr>
      <w:r>
        <w:rPr>
          <w:sz w:val="24"/>
          <w:szCs w:val="24"/>
        </w:rPr>
        <w:t>（一）竞争性比选报价函</w:t>
      </w:r>
    </w:p>
    <w:p w14:paraId="3409DAC5" w14:textId="77777777" w:rsidR="00AE76AF" w:rsidRDefault="00AE76AF" w:rsidP="00AE76AF">
      <w:pPr>
        <w:tabs>
          <w:tab w:val="left" w:pos="6300"/>
        </w:tabs>
        <w:snapToGrid w:val="0"/>
        <w:spacing w:line="520" w:lineRule="exact"/>
        <w:jc w:val="center"/>
        <w:outlineLvl w:val="0"/>
        <w:rPr>
          <w:b/>
          <w:szCs w:val="28"/>
        </w:rPr>
      </w:pPr>
      <w:r>
        <w:rPr>
          <w:b/>
          <w:szCs w:val="28"/>
        </w:rPr>
        <w:t>竞争性比选报价函</w:t>
      </w:r>
    </w:p>
    <w:p w14:paraId="791A73CE" w14:textId="77777777" w:rsidR="00AE76AF" w:rsidRDefault="00AE76AF" w:rsidP="00AE76AF">
      <w:pPr>
        <w:tabs>
          <w:tab w:val="left" w:pos="6300"/>
        </w:tabs>
        <w:snapToGrid w:val="0"/>
        <w:spacing w:line="520" w:lineRule="exact"/>
        <w:rPr>
          <w:sz w:val="24"/>
          <w:szCs w:val="24"/>
        </w:rPr>
      </w:pPr>
      <w:r>
        <w:rPr>
          <w:sz w:val="24"/>
          <w:szCs w:val="24"/>
          <w:u w:val="single"/>
        </w:rPr>
        <w:t>（采购代理机构名称）</w:t>
      </w:r>
      <w:r>
        <w:rPr>
          <w:sz w:val="24"/>
          <w:szCs w:val="24"/>
        </w:rPr>
        <w:t>：</w:t>
      </w:r>
    </w:p>
    <w:p w14:paraId="06D9A78A" w14:textId="77777777" w:rsidR="00AE76AF" w:rsidRDefault="00AE76AF" w:rsidP="00AE76AF">
      <w:pPr>
        <w:tabs>
          <w:tab w:val="left" w:pos="6300"/>
        </w:tabs>
        <w:snapToGrid w:val="0"/>
        <w:spacing w:line="520" w:lineRule="exact"/>
        <w:ind w:firstLineChars="200" w:firstLine="480"/>
        <w:rPr>
          <w:sz w:val="24"/>
          <w:szCs w:val="24"/>
        </w:rPr>
      </w:pPr>
      <w:r>
        <w:rPr>
          <w:sz w:val="24"/>
          <w:szCs w:val="24"/>
        </w:rPr>
        <w:t>我方收到</w:t>
      </w:r>
      <w:r>
        <w:rPr>
          <w:sz w:val="24"/>
          <w:szCs w:val="24"/>
        </w:rPr>
        <w:t>____________________________</w:t>
      </w:r>
      <w:r>
        <w:rPr>
          <w:sz w:val="24"/>
          <w:szCs w:val="24"/>
        </w:rPr>
        <w:t>（项目名称）的竞争性比选文件，经详细研究，决定参加该项目的比选。</w:t>
      </w:r>
    </w:p>
    <w:p w14:paraId="66FD1CCA" w14:textId="77777777" w:rsidR="00AE76AF" w:rsidRDefault="00AE76AF" w:rsidP="00AE76AF">
      <w:pPr>
        <w:tabs>
          <w:tab w:val="left" w:pos="6300"/>
        </w:tabs>
        <w:snapToGrid w:val="0"/>
        <w:spacing w:line="520" w:lineRule="exact"/>
        <w:ind w:firstLineChars="200" w:firstLine="480"/>
        <w:rPr>
          <w:sz w:val="24"/>
          <w:szCs w:val="24"/>
        </w:rPr>
      </w:pPr>
      <w:r>
        <w:rPr>
          <w:sz w:val="24"/>
          <w:szCs w:val="24"/>
        </w:rPr>
        <w:t>1.</w:t>
      </w:r>
      <w:r>
        <w:rPr>
          <w:sz w:val="24"/>
          <w:szCs w:val="24"/>
        </w:rPr>
        <w:t>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1746726A" w14:textId="77777777" w:rsidR="00AE76AF" w:rsidRDefault="00AE76AF" w:rsidP="00AE76AF">
      <w:pPr>
        <w:tabs>
          <w:tab w:val="left" w:pos="6300"/>
        </w:tabs>
        <w:snapToGrid w:val="0"/>
        <w:spacing w:line="520" w:lineRule="exact"/>
        <w:ind w:firstLineChars="200" w:firstLine="48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ascii="宋体" w:hAnsi="宋体" w:hint="eastAsia"/>
          <w:sz w:val="24"/>
          <w:szCs w:val="24"/>
        </w:rPr>
        <w:t>，电子文档</w:t>
      </w:r>
      <w:r>
        <w:rPr>
          <w:rFonts w:ascii="宋体" w:hAnsi="宋体"/>
          <w:sz w:val="24"/>
          <w:szCs w:val="24"/>
          <w:u w:val="single"/>
        </w:rPr>
        <w:t xml:space="preserve">   </w:t>
      </w:r>
      <w:r>
        <w:rPr>
          <w:rFonts w:ascii="宋体" w:hAnsi="宋体"/>
          <w:sz w:val="24"/>
          <w:szCs w:val="24"/>
        </w:rPr>
        <w:t>份 。</w:t>
      </w:r>
    </w:p>
    <w:p w14:paraId="049FF7BF" w14:textId="77777777" w:rsidR="00AE76AF" w:rsidRDefault="00AE76AF" w:rsidP="00AE76AF">
      <w:pPr>
        <w:tabs>
          <w:tab w:val="left" w:pos="6300"/>
        </w:tabs>
        <w:snapToGrid w:val="0"/>
        <w:spacing w:line="520" w:lineRule="exact"/>
        <w:ind w:firstLineChars="200" w:firstLine="480"/>
        <w:rPr>
          <w:rFonts w:ascii="宋体" w:hAnsi="宋体"/>
          <w:sz w:val="24"/>
          <w:szCs w:val="24"/>
        </w:rPr>
      </w:pPr>
      <w:r>
        <w:rPr>
          <w:rFonts w:ascii="宋体" w:hAnsi="宋体"/>
          <w:sz w:val="24"/>
          <w:szCs w:val="24"/>
        </w:rPr>
        <w:t>3.我方承诺：本次比选的有效期为90天。</w:t>
      </w:r>
    </w:p>
    <w:p w14:paraId="07F00673" w14:textId="77777777" w:rsidR="00AE76AF" w:rsidRDefault="00AE76AF" w:rsidP="00AE76AF">
      <w:pPr>
        <w:tabs>
          <w:tab w:val="left" w:pos="6300"/>
        </w:tabs>
        <w:snapToGrid w:val="0"/>
        <w:spacing w:line="520" w:lineRule="exact"/>
        <w:ind w:firstLineChars="200" w:firstLine="480"/>
        <w:rPr>
          <w:rFonts w:ascii="宋体" w:hAnsi="宋体"/>
          <w:sz w:val="24"/>
          <w:szCs w:val="24"/>
        </w:rPr>
      </w:pPr>
      <w:r>
        <w:rPr>
          <w:rFonts w:ascii="宋体" w:hAnsi="宋体"/>
          <w:sz w:val="24"/>
          <w:szCs w:val="24"/>
        </w:rPr>
        <w:t>4.我方完全理解和接受贵方竞争性比选文件的一切规定和要求及评审办法。</w:t>
      </w:r>
    </w:p>
    <w:p w14:paraId="1E3415C3" w14:textId="77777777" w:rsidR="00AE76AF" w:rsidRDefault="00AE76AF" w:rsidP="00AE76AF">
      <w:pPr>
        <w:tabs>
          <w:tab w:val="left" w:pos="6300"/>
        </w:tabs>
        <w:snapToGrid w:val="0"/>
        <w:spacing w:line="520" w:lineRule="exact"/>
        <w:ind w:firstLineChars="200" w:firstLine="48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4F33A538" w14:textId="77777777" w:rsidR="00AE76AF" w:rsidRDefault="00AE76AF" w:rsidP="00AE76AF">
      <w:pPr>
        <w:tabs>
          <w:tab w:val="left" w:pos="6300"/>
        </w:tabs>
        <w:snapToGrid w:val="0"/>
        <w:spacing w:line="520" w:lineRule="exact"/>
        <w:ind w:firstLineChars="200" w:firstLine="48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0B5624D9" w14:textId="77777777" w:rsidR="00AE76AF" w:rsidRDefault="00AE76AF" w:rsidP="00AE76AF">
      <w:pPr>
        <w:tabs>
          <w:tab w:val="left" w:pos="6300"/>
        </w:tabs>
        <w:snapToGrid w:val="0"/>
        <w:spacing w:line="520" w:lineRule="exact"/>
        <w:ind w:firstLineChars="200" w:firstLine="48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ascii="宋体" w:hAnsi="宋体" w:hint="eastAsia"/>
          <w:sz w:val="24"/>
          <w:szCs w:val="24"/>
        </w:rPr>
        <w:t>按</w:t>
      </w:r>
      <w:r>
        <w:rPr>
          <w:rFonts w:ascii="宋体" w:hAnsi="宋体"/>
          <w:sz w:val="24"/>
          <w:szCs w:val="24"/>
        </w:rPr>
        <w:t>竞争性比选文件规定</w:t>
      </w:r>
      <w:r>
        <w:rPr>
          <w:rFonts w:ascii="宋体" w:hAnsi="宋体" w:hint="eastAsia"/>
          <w:sz w:val="24"/>
          <w:szCs w:val="24"/>
        </w:rPr>
        <w:t>缴纳</w:t>
      </w:r>
      <w:r>
        <w:rPr>
          <w:rFonts w:ascii="宋体" w:hAnsi="宋体"/>
          <w:sz w:val="24"/>
          <w:szCs w:val="24"/>
        </w:rPr>
        <w:t>采购代理服务费。</w:t>
      </w:r>
    </w:p>
    <w:p w14:paraId="02D04199" w14:textId="77777777" w:rsidR="00AE76AF" w:rsidRDefault="00AE76AF" w:rsidP="00AE76AF">
      <w:pPr>
        <w:tabs>
          <w:tab w:val="left" w:pos="6300"/>
        </w:tabs>
        <w:snapToGrid w:val="0"/>
        <w:spacing w:line="520" w:lineRule="exact"/>
        <w:ind w:firstLineChars="200" w:firstLine="48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0A7136DE" w14:textId="77777777" w:rsidR="00AE76AF" w:rsidRDefault="00AE76AF" w:rsidP="00AE76AF">
      <w:pPr>
        <w:tabs>
          <w:tab w:val="left" w:pos="6300"/>
        </w:tabs>
        <w:snapToGrid w:val="0"/>
        <w:spacing w:line="520" w:lineRule="exact"/>
        <w:ind w:firstLine="570"/>
        <w:rPr>
          <w:sz w:val="24"/>
          <w:szCs w:val="24"/>
        </w:rPr>
      </w:pPr>
      <w:r>
        <w:rPr>
          <w:sz w:val="24"/>
          <w:szCs w:val="24"/>
        </w:rPr>
        <w:t>供应商（公章）：</w:t>
      </w:r>
    </w:p>
    <w:p w14:paraId="3452A38A" w14:textId="77777777" w:rsidR="00AE76AF" w:rsidRDefault="00AE76AF" w:rsidP="00AE76AF">
      <w:pPr>
        <w:tabs>
          <w:tab w:val="left" w:pos="6300"/>
        </w:tabs>
        <w:snapToGrid w:val="0"/>
        <w:spacing w:line="520" w:lineRule="exact"/>
        <w:ind w:firstLine="570"/>
        <w:rPr>
          <w:sz w:val="24"/>
          <w:szCs w:val="24"/>
        </w:rPr>
      </w:pPr>
      <w:r>
        <w:rPr>
          <w:sz w:val="24"/>
          <w:szCs w:val="24"/>
        </w:rPr>
        <w:t>地址：</w:t>
      </w:r>
      <w:r>
        <w:rPr>
          <w:sz w:val="24"/>
          <w:szCs w:val="24"/>
        </w:rPr>
        <w:t xml:space="preserve">  </w:t>
      </w:r>
    </w:p>
    <w:p w14:paraId="6158BB24" w14:textId="77777777" w:rsidR="00AE76AF" w:rsidRDefault="00AE76AF" w:rsidP="00AE76AF">
      <w:pPr>
        <w:tabs>
          <w:tab w:val="left" w:pos="6300"/>
        </w:tabs>
        <w:snapToGrid w:val="0"/>
        <w:spacing w:line="520" w:lineRule="exact"/>
        <w:ind w:firstLine="570"/>
        <w:rPr>
          <w:sz w:val="24"/>
          <w:szCs w:val="24"/>
        </w:rPr>
      </w:pPr>
      <w:r>
        <w:rPr>
          <w:sz w:val="24"/>
          <w:szCs w:val="24"/>
        </w:rPr>
        <w:t>电话：</w:t>
      </w:r>
      <w:r>
        <w:rPr>
          <w:sz w:val="24"/>
          <w:szCs w:val="24"/>
        </w:rPr>
        <w:t xml:space="preserve">                                             </w:t>
      </w:r>
      <w:r>
        <w:rPr>
          <w:sz w:val="24"/>
          <w:szCs w:val="24"/>
        </w:rPr>
        <w:t>传真：</w:t>
      </w:r>
    </w:p>
    <w:p w14:paraId="241032C1" w14:textId="77777777" w:rsidR="00AE76AF" w:rsidRDefault="00AE76AF" w:rsidP="00AE76AF">
      <w:pPr>
        <w:tabs>
          <w:tab w:val="left" w:pos="6300"/>
        </w:tabs>
        <w:snapToGrid w:val="0"/>
        <w:spacing w:line="520" w:lineRule="exact"/>
        <w:ind w:firstLine="570"/>
        <w:rPr>
          <w:sz w:val="24"/>
          <w:szCs w:val="24"/>
        </w:rPr>
      </w:pPr>
      <w:r>
        <w:rPr>
          <w:sz w:val="24"/>
          <w:szCs w:val="24"/>
        </w:rPr>
        <w:t>网址：</w:t>
      </w:r>
      <w:r>
        <w:rPr>
          <w:sz w:val="24"/>
          <w:szCs w:val="24"/>
        </w:rPr>
        <w:t xml:space="preserve">                                             </w:t>
      </w:r>
      <w:r>
        <w:rPr>
          <w:sz w:val="24"/>
          <w:szCs w:val="24"/>
        </w:rPr>
        <w:t>邮编：</w:t>
      </w:r>
    </w:p>
    <w:p w14:paraId="1C77C9AB" w14:textId="77777777" w:rsidR="00AE76AF" w:rsidRDefault="00AE76AF" w:rsidP="00AE76AF">
      <w:pPr>
        <w:tabs>
          <w:tab w:val="left" w:pos="6300"/>
        </w:tabs>
        <w:snapToGrid w:val="0"/>
        <w:spacing w:line="520" w:lineRule="exact"/>
        <w:ind w:firstLine="570"/>
        <w:rPr>
          <w:sz w:val="24"/>
          <w:szCs w:val="24"/>
        </w:rPr>
      </w:pPr>
      <w:r>
        <w:rPr>
          <w:sz w:val="24"/>
          <w:szCs w:val="24"/>
        </w:rPr>
        <w:t>联系人：</w:t>
      </w:r>
    </w:p>
    <w:p w14:paraId="3A805766" w14:textId="77777777" w:rsidR="00AE76AF" w:rsidRDefault="00AE76AF" w:rsidP="00AE76AF">
      <w:pPr>
        <w:tabs>
          <w:tab w:val="left" w:pos="6300"/>
        </w:tabs>
        <w:snapToGrid w:val="0"/>
        <w:spacing w:line="520" w:lineRule="exact"/>
        <w:ind w:firstLine="570"/>
        <w:rPr>
          <w:sz w:val="24"/>
          <w:szCs w:val="24"/>
        </w:rPr>
      </w:pPr>
    </w:p>
    <w:p w14:paraId="68A5B952" w14:textId="77777777" w:rsidR="00AE76AF" w:rsidRDefault="00AE76AF" w:rsidP="00AE76AF">
      <w:pPr>
        <w:snapToGrid w:val="0"/>
        <w:spacing w:line="520" w:lineRule="exact"/>
        <w:ind w:firstLineChars="200" w:firstLine="480"/>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38C373C1" w14:textId="77777777" w:rsidR="00AE76AF" w:rsidRDefault="00AE76AF" w:rsidP="00AE76AF">
      <w:pPr>
        <w:snapToGrid w:val="0"/>
        <w:spacing w:line="520" w:lineRule="exact"/>
        <w:ind w:firstLineChars="200" w:firstLine="480"/>
        <w:rPr>
          <w:sz w:val="24"/>
          <w:szCs w:val="24"/>
        </w:rPr>
      </w:pPr>
    </w:p>
    <w:p w14:paraId="3D3C7B58" w14:textId="77777777" w:rsidR="00AE76AF" w:rsidRDefault="00AE76AF" w:rsidP="00AE76AF">
      <w:pPr>
        <w:snapToGrid w:val="0"/>
        <w:spacing w:line="520" w:lineRule="exact"/>
        <w:ind w:firstLineChars="200" w:firstLine="480"/>
        <w:rPr>
          <w:sz w:val="24"/>
          <w:szCs w:val="24"/>
        </w:rPr>
        <w:sectPr w:rsidR="00AE76AF">
          <w:pgSz w:w="11907" w:h="16840"/>
          <w:pgMar w:top="1134" w:right="1191" w:bottom="1134" w:left="1191" w:header="851" w:footer="992" w:gutter="0"/>
          <w:pgNumType w:fmt="numberInDash"/>
          <w:cols w:space="720"/>
          <w:docGrid w:linePitch="380" w:charSpace="-5735"/>
        </w:sectPr>
      </w:pPr>
    </w:p>
    <w:p w14:paraId="5454BCB4" w14:textId="77777777" w:rsidR="00AE76AF" w:rsidRDefault="00AE76AF" w:rsidP="00AE76AF">
      <w:pPr>
        <w:pageBreakBefore/>
        <w:snapToGrid w:val="0"/>
        <w:spacing w:line="360" w:lineRule="auto"/>
        <w:ind w:firstLineChars="200" w:firstLine="480"/>
        <w:jc w:val="left"/>
        <w:rPr>
          <w:rFonts w:ascii="宋体" w:hAnsi="宋体"/>
          <w:sz w:val="24"/>
          <w:szCs w:val="24"/>
        </w:rPr>
      </w:pPr>
      <w:bookmarkStart w:id="131" w:name="_Toc23764523"/>
      <w:bookmarkStart w:id="132" w:name="_Toc313008357"/>
      <w:bookmarkStart w:id="133" w:name="_Toc342913420"/>
      <w:bookmarkStart w:id="134" w:name="_Toc313888361"/>
      <w:r>
        <w:rPr>
          <w:rFonts w:ascii="宋体" w:hAnsi="宋体" w:hint="eastAsia"/>
          <w:sz w:val="24"/>
          <w:szCs w:val="24"/>
        </w:rPr>
        <w:lastRenderedPageBreak/>
        <w:t>（二）分项报价明细表</w:t>
      </w:r>
    </w:p>
    <w:p w14:paraId="51D82825" w14:textId="77777777" w:rsidR="00AE76AF" w:rsidRDefault="00AE76AF" w:rsidP="00AE76AF">
      <w:pPr>
        <w:jc w:val="center"/>
        <w:rPr>
          <w:rFonts w:ascii="宋体" w:hAnsi="宋体"/>
          <w:b/>
          <w:szCs w:val="28"/>
        </w:rPr>
      </w:pPr>
      <w:r>
        <w:rPr>
          <w:rFonts w:ascii="宋体" w:hAnsi="宋体" w:hint="eastAsia"/>
          <w:b/>
          <w:szCs w:val="28"/>
        </w:rPr>
        <w:t>分项报价明细表</w:t>
      </w:r>
    </w:p>
    <w:p w14:paraId="6C88FCB7" w14:textId="77777777" w:rsidR="00AE76AF" w:rsidRDefault="00AE76AF" w:rsidP="00AE76AF">
      <w:pPr>
        <w:snapToGrid w:val="0"/>
        <w:rPr>
          <w:rFonts w:ascii="宋体" w:hAnsi="宋体"/>
          <w:sz w:val="24"/>
          <w:szCs w:val="24"/>
        </w:rPr>
      </w:pPr>
      <w:r>
        <w:rPr>
          <w:rFonts w:ascii="宋体" w:hAnsi="宋体" w:hint="eastAsia"/>
          <w:sz w:val="24"/>
          <w:szCs w:val="24"/>
        </w:rPr>
        <w:t>项目号：</w:t>
      </w:r>
    </w:p>
    <w:p w14:paraId="5E53DA2F" w14:textId="77777777" w:rsidR="00AE76AF" w:rsidRDefault="00AE76AF" w:rsidP="00AE76AF">
      <w:pPr>
        <w:snapToGrid w:val="0"/>
        <w:rPr>
          <w:rFonts w:ascii="宋体" w:hAnsi="宋体"/>
          <w:sz w:val="24"/>
          <w:szCs w:val="24"/>
        </w:rPr>
      </w:pPr>
      <w:r>
        <w:rPr>
          <w:rFonts w:ascii="宋体"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3744"/>
        <w:gridCol w:w="1985"/>
        <w:gridCol w:w="1275"/>
        <w:gridCol w:w="1638"/>
      </w:tblGrid>
      <w:tr w:rsidR="00AE76AF" w14:paraId="15020279" w14:textId="77777777" w:rsidTr="00670E95">
        <w:trPr>
          <w:trHeight w:hRule="exact" w:val="535"/>
          <w:jc w:val="center"/>
        </w:trPr>
        <w:tc>
          <w:tcPr>
            <w:tcW w:w="986" w:type="dxa"/>
            <w:vAlign w:val="center"/>
          </w:tcPr>
          <w:p w14:paraId="51E637E2" w14:textId="77777777" w:rsidR="00AE76AF" w:rsidRDefault="00AE76AF" w:rsidP="00670E95">
            <w:pPr>
              <w:jc w:val="center"/>
              <w:rPr>
                <w:b/>
                <w:sz w:val="21"/>
                <w:szCs w:val="21"/>
              </w:rPr>
            </w:pPr>
            <w:r>
              <w:rPr>
                <w:b/>
                <w:sz w:val="21"/>
                <w:szCs w:val="21"/>
              </w:rPr>
              <w:t>序号</w:t>
            </w:r>
          </w:p>
        </w:tc>
        <w:tc>
          <w:tcPr>
            <w:tcW w:w="3744" w:type="dxa"/>
            <w:vAlign w:val="center"/>
          </w:tcPr>
          <w:p w14:paraId="07FAA7C8" w14:textId="77777777" w:rsidR="00AE76AF" w:rsidRDefault="00AE76AF" w:rsidP="00670E95">
            <w:pPr>
              <w:jc w:val="center"/>
              <w:rPr>
                <w:b/>
                <w:sz w:val="21"/>
                <w:szCs w:val="21"/>
              </w:rPr>
            </w:pPr>
            <w:r>
              <w:rPr>
                <w:rFonts w:hint="eastAsia"/>
                <w:b/>
                <w:sz w:val="21"/>
                <w:szCs w:val="21"/>
              </w:rPr>
              <w:t>相关信息</w:t>
            </w:r>
          </w:p>
        </w:tc>
        <w:tc>
          <w:tcPr>
            <w:tcW w:w="1985" w:type="dxa"/>
            <w:vAlign w:val="center"/>
          </w:tcPr>
          <w:p w14:paraId="36034C7E" w14:textId="77777777" w:rsidR="00AE76AF" w:rsidRDefault="00AE76AF" w:rsidP="00670E95">
            <w:pPr>
              <w:jc w:val="center"/>
              <w:rPr>
                <w:b/>
                <w:sz w:val="21"/>
                <w:szCs w:val="21"/>
              </w:rPr>
            </w:pPr>
            <w:r>
              <w:rPr>
                <w:b/>
                <w:sz w:val="21"/>
                <w:szCs w:val="21"/>
              </w:rPr>
              <w:t>数量</w:t>
            </w:r>
          </w:p>
        </w:tc>
        <w:tc>
          <w:tcPr>
            <w:tcW w:w="1275" w:type="dxa"/>
            <w:vAlign w:val="center"/>
          </w:tcPr>
          <w:p w14:paraId="379A5763" w14:textId="77777777" w:rsidR="00AE76AF" w:rsidRDefault="00AE76AF" w:rsidP="00670E95">
            <w:pPr>
              <w:jc w:val="center"/>
              <w:rPr>
                <w:b/>
                <w:sz w:val="21"/>
                <w:szCs w:val="21"/>
              </w:rPr>
            </w:pPr>
            <w:r>
              <w:rPr>
                <w:b/>
                <w:sz w:val="21"/>
                <w:szCs w:val="21"/>
              </w:rPr>
              <w:t>单价</w:t>
            </w:r>
          </w:p>
        </w:tc>
        <w:tc>
          <w:tcPr>
            <w:tcW w:w="1638" w:type="dxa"/>
            <w:vAlign w:val="center"/>
          </w:tcPr>
          <w:p w14:paraId="37175419" w14:textId="77777777" w:rsidR="00AE76AF" w:rsidRDefault="00AE76AF" w:rsidP="00670E95">
            <w:pPr>
              <w:jc w:val="center"/>
              <w:rPr>
                <w:b/>
                <w:sz w:val="21"/>
                <w:szCs w:val="21"/>
              </w:rPr>
            </w:pPr>
            <w:r>
              <w:rPr>
                <w:b/>
                <w:sz w:val="21"/>
                <w:szCs w:val="21"/>
              </w:rPr>
              <w:t>合计</w:t>
            </w:r>
          </w:p>
        </w:tc>
      </w:tr>
      <w:tr w:rsidR="00AE76AF" w14:paraId="4F86A4C5" w14:textId="77777777" w:rsidTr="00670E95">
        <w:trPr>
          <w:trHeight w:hRule="exact" w:val="397"/>
          <w:jc w:val="center"/>
        </w:trPr>
        <w:tc>
          <w:tcPr>
            <w:tcW w:w="986" w:type="dxa"/>
            <w:vAlign w:val="center"/>
          </w:tcPr>
          <w:p w14:paraId="0925A910" w14:textId="77777777" w:rsidR="00AE76AF" w:rsidRDefault="00AE76AF" w:rsidP="00670E95">
            <w:pPr>
              <w:pStyle w:val="af2"/>
              <w:spacing w:line="240" w:lineRule="atLeast"/>
              <w:ind w:left="0"/>
              <w:outlineLvl w:val="0"/>
              <w:rPr>
                <w:sz w:val="21"/>
                <w:szCs w:val="21"/>
              </w:rPr>
            </w:pPr>
            <w:r>
              <w:rPr>
                <w:sz w:val="21"/>
                <w:szCs w:val="21"/>
              </w:rPr>
              <w:t>1</w:t>
            </w:r>
          </w:p>
        </w:tc>
        <w:tc>
          <w:tcPr>
            <w:tcW w:w="3744" w:type="dxa"/>
            <w:vAlign w:val="center"/>
          </w:tcPr>
          <w:p w14:paraId="04D37AC5" w14:textId="77777777" w:rsidR="00AE76AF" w:rsidRDefault="00AE76AF" w:rsidP="00670E95">
            <w:pPr>
              <w:jc w:val="center"/>
              <w:rPr>
                <w:sz w:val="21"/>
                <w:szCs w:val="21"/>
              </w:rPr>
            </w:pPr>
          </w:p>
        </w:tc>
        <w:tc>
          <w:tcPr>
            <w:tcW w:w="1985" w:type="dxa"/>
            <w:vAlign w:val="center"/>
          </w:tcPr>
          <w:p w14:paraId="401994A2" w14:textId="77777777" w:rsidR="00AE76AF" w:rsidRDefault="00AE76AF" w:rsidP="00670E95">
            <w:pPr>
              <w:jc w:val="center"/>
              <w:rPr>
                <w:sz w:val="21"/>
                <w:szCs w:val="21"/>
              </w:rPr>
            </w:pPr>
          </w:p>
        </w:tc>
        <w:tc>
          <w:tcPr>
            <w:tcW w:w="1275" w:type="dxa"/>
          </w:tcPr>
          <w:p w14:paraId="3067E61E" w14:textId="77777777" w:rsidR="00AE76AF" w:rsidRDefault="00AE76AF" w:rsidP="00670E95">
            <w:pPr>
              <w:jc w:val="center"/>
              <w:rPr>
                <w:sz w:val="21"/>
                <w:szCs w:val="21"/>
              </w:rPr>
            </w:pPr>
          </w:p>
        </w:tc>
        <w:tc>
          <w:tcPr>
            <w:tcW w:w="1638" w:type="dxa"/>
          </w:tcPr>
          <w:p w14:paraId="1CF3C985" w14:textId="77777777" w:rsidR="00AE76AF" w:rsidRDefault="00AE76AF" w:rsidP="00670E95">
            <w:pPr>
              <w:jc w:val="center"/>
              <w:rPr>
                <w:sz w:val="21"/>
                <w:szCs w:val="21"/>
              </w:rPr>
            </w:pPr>
          </w:p>
        </w:tc>
      </w:tr>
      <w:tr w:rsidR="00AE76AF" w14:paraId="3CA40832" w14:textId="77777777" w:rsidTr="00670E95">
        <w:trPr>
          <w:trHeight w:hRule="exact" w:val="397"/>
          <w:jc w:val="center"/>
        </w:trPr>
        <w:tc>
          <w:tcPr>
            <w:tcW w:w="986" w:type="dxa"/>
            <w:vAlign w:val="center"/>
          </w:tcPr>
          <w:p w14:paraId="7B6BEEE8" w14:textId="77777777" w:rsidR="00AE76AF" w:rsidRDefault="00AE76AF" w:rsidP="00670E95">
            <w:pPr>
              <w:pStyle w:val="af2"/>
              <w:spacing w:line="240" w:lineRule="atLeast"/>
              <w:ind w:left="0"/>
              <w:outlineLvl w:val="0"/>
              <w:rPr>
                <w:sz w:val="21"/>
                <w:szCs w:val="21"/>
              </w:rPr>
            </w:pPr>
            <w:r>
              <w:rPr>
                <w:sz w:val="21"/>
                <w:szCs w:val="21"/>
              </w:rPr>
              <w:t>2</w:t>
            </w:r>
          </w:p>
        </w:tc>
        <w:tc>
          <w:tcPr>
            <w:tcW w:w="3744" w:type="dxa"/>
            <w:vAlign w:val="center"/>
          </w:tcPr>
          <w:p w14:paraId="76B93636" w14:textId="77777777" w:rsidR="00AE76AF" w:rsidRDefault="00AE76AF" w:rsidP="00670E95">
            <w:pPr>
              <w:jc w:val="center"/>
              <w:rPr>
                <w:sz w:val="21"/>
                <w:szCs w:val="21"/>
              </w:rPr>
            </w:pPr>
          </w:p>
        </w:tc>
        <w:tc>
          <w:tcPr>
            <w:tcW w:w="1985" w:type="dxa"/>
            <w:vAlign w:val="center"/>
          </w:tcPr>
          <w:p w14:paraId="3A61A03E" w14:textId="77777777" w:rsidR="00AE76AF" w:rsidRDefault="00AE76AF" w:rsidP="00670E95">
            <w:pPr>
              <w:jc w:val="center"/>
              <w:rPr>
                <w:sz w:val="21"/>
                <w:szCs w:val="21"/>
              </w:rPr>
            </w:pPr>
          </w:p>
        </w:tc>
        <w:tc>
          <w:tcPr>
            <w:tcW w:w="1275" w:type="dxa"/>
          </w:tcPr>
          <w:p w14:paraId="4E4D3048" w14:textId="77777777" w:rsidR="00AE76AF" w:rsidRDefault="00AE76AF" w:rsidP="00670E95">
            <w:pPr>
              <w:jc w:val="center"/>
              <w:rPr>
                <w:sz w:val="21"/>
                <w:szCs w:val="21"/>
              </w:rPr>
            </w:pPr>
          </w:p>
        </w:tc>
        <w:tc>
          <w:tcPr>
            <w:tcW w:w="1638" w:type="dxa"/>
          </w:tcPr>
          <w:p w14:paraId="0242181F" w14:textId="77777777" w:rsidR="00AE76AF" w:rsidRDefault="00AE76AF" w:rsidP="00670E95">
            <w:pPr>
              <w:jc w:val="center"/>
              <w:rPr>
                <w:sz w:val="21"/>
                <w:szCs w:val="21"/>
              </w:rPr>
            </w:pPr>
          </w:p>
        </w:tc>
      </w:tr>
      <w:tr w:rsidR="00AE76AF" w14:paraId="5DE08FC8" w14:textId="77777777" w:rsidTr="00670E95">
        <w:trPr>
          <w:trHeight w:hRule="exact" w:val="397"/>
          <w:jc w:val="center"/>
        </w:trPr>
        <w:tc>
          <w:tcPr>
            <w:tcW w:w="986" w:type="dxa"/>
            <w:vAlign w:val="center"/>
          </w:tcPr>
          <w:p w14:paraId="7BDB4313" w14:textId="77777777" w:rsidR="00AE76AF" w:rsidRDefault="00AE76AF" w:rsidP="00670E95">
            <w:pPr>
              <w:pStyle w:val="af2"/>
              <w:spacing w:line="240" w:lineRule="atLeast"/>
              <w:ind w:left="0"/>
              <w:outlineLvl w:val="0"/>
              <w:rPr>
                <w:sz w:val="21"/>
                <w:szCs w:val="21"/>
              </w:rPr>
            </w:pPr>
            <w:r>
              <w:rPr>
                <w:sz w:val="21"/>
                <w:szCs w:val="21"/>
              </w:rPr>
              <w:t>3</w:t>
            </w:r>
          </w:p>
        </w:tc>
        <w:tc>
          <w:tcPr>
            <w:tcW w:w="3744" w:type="dxa"/>
            <w:vAlign w:val="center"/>
          </w:tcPr>
          <w:p w14:paraId="25A929BD" w14:textId="77777777" w:rsidR="00AE76AF" w:rsidRDefault="00AE76AF" w:rsidP="00670E95">
            <w:pPr>
              <w:jc w:val="center"/>
              <w:rPr>
                <w:bCs/>
                <w:kern w:val="0"/>
                <w:sz w:val="22"/>
              </w:rPr>
            </w:pPr>
          </w:p>
        </w:tc>
        <w:tc>
          <w:tcPr>
            <w:tcW w:w="1985" w:type="dxa"/>
            <w:vAlign w:val="center"/>
          </w:tcPr>
          <w:p w14:paraId="65B2F89F" w14:textId="77777777" w:rsidR="00AE76AF" w:rsidRDefault="00AE76AF" w:rsidP="00670E95">
            <w:pPr>
              <w:jc w:val="center"/>
              <w:rPr>
                <w:sz w:val="21"/>
                <w:szCs w:val="21"/>
              </w:rPr>
            </w:pPr>
          </w:p>
        </w:tc>
        <w:tc>
          <w:tcPr>
            <w:tcW w:w="1275" w:type="dxa"/>
          </w:tcPr>
          <w:p w14:paraId="1DF8D81C" w14:textId="77777777" w:rsidR="00AE76AF" w:rsidRDefault="00AE76AF" w:rsidP="00670E95">
            <w:pPr>
              <w:jc w:val="center"/>
              <w:rPr>
                <w:sz w:val="21"/>
                <w:szCs w:val="21"/>
              </w:rPr>
            </w:pPr>
          </w:p>
        </w:tc>
        <w:tc>
          <w:tcPr>
            <w:tcW w:w="1638" w:type="dxa"/>
          </w:tcPr>
          <w:p w14:paraId="6E8776AC" w14:textId="77777777" w:rsidR="00AE76AF" w:rsidRDefault="00AE76AF" w:rsidP="00670E95">
            <w:pPr>
              <w:jc w:val="center"/>
              <w:rPr>
                <w:sz w:val="21"/>
                <w:szCs w:val="21"/>
              </w:rPr>
            </w:pPr>
          </w:p>
        </w:tc>
      </w:tr>
      <w:tr w:rsidR="00AE76AF" w14:paraId="0864B258" w14:textId="77777777" w:rsidTr="00670E95">
        <w:trPr>
          <w:trHeight w:hRule="exact" w:val="397"/>
          <w:jc w:val="center"/>
        </w:trPr>
        <w:tc>
          <w:tcPr>
            <w:tcW w:w="986" w:type="dxa"/>
            <w:vAlign w:val="center"/>
          </w:tcPr>
          <w:p w14:paraId="0AF8C9B2" w14:textId="77777777" w:rsidR="00AE76AF" w:rsidRDefault="00AE76AF" w:rsidP="00670E95">
            <w:pPr>
              <w:pStyle w:val="af2"/>
              <w:spacing w:line="240" w:lineRule="atLeast"/>
              <w:ind w:left="0"/>
              <w:outlineLvl w:val="0"/>
              <w:rPr>
                <w:sz w:val="21"/>
                <w:szCs w:val="21"/>
              </w:rPr>
            </w:pPr>
            <w:r>
              <w:rPr>
                <w:sz w:val="21"/>
                <w:szCs w:val="21"/>
              </w:rPr>
              <w:t>4</w:t>
            </w:r>
          </w:p>
        </w:tc>
        <w:tc>
          <w:tcPr>
            <w:tcW w:w="3744" w:type="dxa"/>
            <w:vAlign w:val="center"/>
          </w:tcPr>
          <w:p w14:paraId="055E6392" w14:textId="77777777" w:rsidR="00AE76AF" w:rsidRDefault="00AE76AF" w:rsidP="00670E95">
            <w:pPr>
              <w:jc w:val="center"/>
              <w:rPr>
                <w:bCs/>
                <w:kern w:val="0"/>
                <w:sz w:val="22"/>
              </w:rPr>
            </w:pPr>
          </w:p>
        </w:tc>
        <w:tc>
          <w:tcPr>
            <w:tcW w:w="1985" w:type="dxa"/>
            <w:vAlign w:val="center"/>
          </w:tcPr>
          <w:p w14:paraId="111E8A78" w14:textId="77777777" w:rsidR="00AE76AF" w:rsidRDefault="00AE76AF" w:rsidP="00670E95">
            <w:pPr>
              <w:jc w:val="center"/>
              <w:rPr>
                <w:sz w:val="21"/>
                <w:szCs w:val="21"/>
              </w:rPr>
            </w:pPr>
          </w:p>
        </w:tc>
        <w:tc>
          <w:tcPr>
            <w:tcW w:w="1275" w:type="dxa"/>
          </w:tcPr>
          <w:p w14:paraId="5BB2DA6F" w14:textId="77777777" w:rsidR="00AE76AF" w:rsidRDefault="00AE76AF" w:rsidP="00670E95">
            <w:pPr>
              <w:jc w:val="center"/>
              <w:rPr>
                <w:sz w:val="21"/>
                <w:szCs w:val="21"/>
              </w:rPr>
            </w:pPr>
          </w:p>
        </w:tc>
        <w:tc>
          <w:tcPr>
            <w:tcW w:w="1638" w:type="dxa"/>
          </w:tcPr>
          <w:p w14:paraId="7772C10B" w14:textId="77777777" w:rsidR="00AE76AF" w:rsidRDefault="00AE76AF" w:rsidP="00670E95">
            <w:pPr>
              <w:jc w:val="center"/>
              <w:rPr>
                <w:sz w:val="21"/>
                <w:szCs w:val="21"/>
              </w:rPr>
            </w:pPr>
          </w:p>
        </w:tc>
      </w:tr>
      <w:tr w:rsidR="00AE76AF" w14:paraId="4D522B49" w14:textId="77777777" w:rsidTr="00670E95">
        <w:trPr>
          <w:trHeight w:hRule="exact" w:val="397"/>
          <w:jc w:val="center"/>
        </w:trPr>
        <w:tc>
          <w:tcPr>
            <w:tcW w:w="986" w:type="dxa"/>
            <w:vAlign w:val="center"/>
          </w:tcPr>
          <w:p w14:paraId="1A1A8A73" w14:textId="77777777" w:rsidR="00AE76AF" w:rsidRDefault="00AE76AF" w:rsidP="00670E95">
            <w:pPr>
              <w:pStyle w:val="af2"/>
              <w:spacing w:line="240" w:lineRule="atLeast"/>
              <w:ind w:left="0"/>
              <w:outlineLvl w:val="0"/>
              <w:rPr>
                <w:sz w:val="21"/>
                <w:szCs w:val="21"/>
              </w:rPr>
            </w:pPr>
            <w:r>
              <w:rPr>
                <w:sz w:val="21"/>
                <w:szCs w:val="21"/>
              </w:rPr>
              <w:t>5</w:t>
            </w:r>
          </w:p>
        </w:tc>
        <w:tc>
          <w:tcPr>
            <w:tcW w:w="3744" w:type="dxa"/>
            <w:vAlign w:val="center"/>
          </w:tcPr>
          <w:p w14:paraId="073E2543" w14:textId="77777777" w:rsidR="00AE76AF" w:rsidRDefault="00AE76AF" w:rsidP="00670E95">
            <w:pPr>
              <w:jc w:val="center"/>
              <w:rPr>
                <w:sz w:val="21"/>
                <w:szCs w:val="21"/>
              </w:rPr>
            </w:pPr>
          </w:p>
        </w:tc>
        <w:tc>
          <w:tcPr>
            <w:tcW w:w="1985" w:type="dxa"/>
            <w:vAlign w:val="center"/>
          </w:tcPr>
          <w:p w14:paraId="762839C1" w14:textId="77777777" w:rsidR="00AE76AF" w:rsidRDefault="00AE76AF" w:rsidP="00670E95">
            <w:pPr>
              <w:jc w:val="center"/>
              <w:rPr>
                <w:sz w:val="21"/>
                <w:szCs w:val="21"/>
              </w:rPr>
            </w:pPr>
          </w:p>
        </w:tc>
        <w:tc>
          <w:tcPr>
            <w:tcW w:w="1275" w:type="dxa"/>
          </w:tcPr>
          <w:p w14:paraId="003C86B8" w14:textId="77777777" w:rsidR="00AE76AF" w:rsidRDefault="00AE76AF" w:rsidP="00670E95">
            <w:pPr>
              <w:jc w:val="center"/>
              <w:rPr>
                <w:sz w:val="21"/>
                <w:szCs w:val="21"/>
              </w:rPr>
            </w:pPr>
          </w:p>
        </w:tc>
        <w:tc>
          <w:tcPr>
            <w:tcW w:w="1638" w:type="dxa"/>
          </w:tcPr>
          <w:p w14:paraId="2D090003" w14:textId="77777777" w:rsidR="00AE76AF" w:rsidRDefault="00AE76AF" w:rsidP="00670E95">
            <w:pPr>
              <w:jc w:val="center"/>
              <w:rPr>
                <w:sz w:val="21"/>
                <w:szCs w:val="21"/>
              </w:rPr>
            </w:pPr>
          </w:p>
        </w:tc>
      </w:tr>
      <w:tr w:rsidR="00AE76AF" w14:paraId="12977E11" w14:textId="77777777" w:rsidTr="00670E95">
        <w:trPr>
          <w:trHeight w:hRule="exact" w:val="397"/>
          <w:jc w:val="center"/>
        </w:trPr>
        <w:tc>
          <w:tcPr>
            <w:tcW w:w="986" w:type="dxa"/>
            <w:vAlign w:val="center"/>
          </w:tcPr>
          <w:p w14:paraId="64538096" w14:textId="77777777" w:rsidR="00AE76AF" w:rsidRDefault="00AE76AF" w:rsidP="00670E95">
            <w:pPr>
              <w:pStyle w:val="af2"/>
              <w:spacing w:line="240" w:lineRule="atLeast"/>
              <w:ind w:left="0"/>
              <w:outlineLvl w:val="0"/>
              <w:rPr>
                <w:sz w:val="21"/>
                <w:szCs w:val="21"/>
              </w:rPr>
            </w:pPr>
            <w:r>
              <w:rPr>
                <w:sz w:val="21"/>
                <w:szCs w:val="21"/>
              </w:rPr>
              <w:t>6</w:t>
            </w:r>
          </w:p>
        </w:tc>
        <w:tc>
          <w:tcPr>
            <w:tcW w:w="3744" w:type="dxa"/>
            <w:vAlign w:val="center"/>
          </w:tcPr>
          <w:p w14:paraId="7278D800" w14:textId="77777777" w:rsidR="00AE76AF" w:rsidRDefault="00AE76AF" w:rsidP="00670E95">
            <w:pPr>
              <w:jc w:val="center"/>
              <w:rPr>
                <w:sz w:val="21"/>
                <w:szCs w:val="21"/>
              </w:rPr>
            </w:pPr>
          </w:p>
        </w:tc>
        <w:tc>
          <w:tcPr>
            <w:tcW w:w="1985" w:type="dxa"/>
            <w:vAlign w:val="center"/>
          </w:tcPr>
          <w:p w14:paraId="21036C37" w14:textId="77777777" w:rsidR="00AE76AF" w:rsidRDefault="00AE76AF" w:rsidP="00670E95">
            <w:pPr>
              <w:jc w:val="center"/>
              <w:rPr>
                <w:sz w:val="21"/>
                <w:szCs w:val="21"/>
              </w:rPr>
            </w:pPr>
          </w:p>
        </w:tc>
        <w:tc>
          <w:tcPr>
            <w:tcW w:w="1275" w:type="dxa"/>
          </w:tcPr>
          <w:p w14:paraId="1B5B4955" w14:textId="77777777" w:rsidR="00AE76AF" w:rsidRDefault="00AE76AF" w:rsidP="00670E95">
            <w:pPr>
              <w:jc w:val="center"/>
              <w:rPr>
                <w:sz w:val="21"/>
                <w:szCs w:val="21"/>
              </w:rPr>
            </w:pPr>
          </w:p>
        </w:tc>
        <w:tc>
          <w:tcPr>
            <w:tcW w:w="1638" w:type="dxa"/>
          </w:tcPr>
          <w:p w14:paraId="18190312" w14:textId="77777777" w:rsidR="00AE76AF" w:rsidRDefault="00AE76AF" w:rsidP="00670E95">
            <w:pPr>
              <w:jc w:val="center"/>
              <w:rPr>
                <w:sz w:val="21"/>
                <w:szCs w:val="21"/>
              </w:rPr>
            </w:pPr>
          </w:p>
        </w:tc>
      </w:tr>
      <w:tr w:rsidR="00AE76AF" w14:paraId="706ADFAB" w14:textId="77777777" w:rsidTr="00670E95">
        <w:trPr>
          <w:trHeight w:hRule="exact" w:val="397"/>
          <w:jc w:val="center"/>
        </w:trPr>
        <w:tc>
          <w:tcPr>
            <w:tcW w:w="986" w:type="dxa"/>
            <w:vAlign w:val="center"/>
          </w:tcPr>
          <w:p w14:paraId="58CC1250" w14:textId="77777777" w:rsidR="00AE76AF" w:rsidRDefault="00AE76AF" w:rsidP="00670E95">
            <w:pPr>
              <w:pStyle w:val="af2"/>
              <w:spacing w:line="240" w:lineRule="atLeast"/>
              <w:ind w:left="0"/>
              <w:outlineLvl w:val="0"/>
              <w:rPr>
                <w:sz w:val="21"/>
                <w:szCs w:val="21"/>
              </w:rPr>
            </w:pPr>
            <w:r>
              <w:rPr>
                <w:sz w:val="21"/>
                <w:szCs w:val="21"/>
              </w:rPr>
              <w:t>7</w:t>
            </w:r>
          </w:p>
        </w:tc>
        <w:tc>
          <w:tcPr>
            <w:tcW w:w="3744" w:type="dxa"/>
            <w:vAlign w:val="center"/>
          </w:tcPr>
          <w:p w14:paraId="27E7737C" w14:textId="77777777" w:rsidR="00AE76AF" w:rsidRDefault="00AE76AF" w:rsidP="00670E95">
            <w:pPr>
              <w:jc w:val="center"/>
              <w:rPr>
                <w:b/>
                <w:sz w:val="21"/>
                <w:szCs w:val="21"/>
              </w:rPr>
            </w:pPr>
            <w:r>
              <w:rPr>
                <w:b/>
                <w:sz w:val="21"/>
                <w:szCs w:val="21"/>
              </w:rPr>
              <w:t>……</w:t>
            </w:r>
          </w:p>
        </w:tc>
        <w:tc>
          <w:tcPr>
            <w:tcW w:w="1985" w:type="dxa"/>
            <w:vAlign w:val="center"/>
          </w:tcPr>
          <w:p w14:paraId="75462F84" w14:textId="77777777" w:rsidR="00AE76AF" w:rsidRDefault="00AE76AF" w:rsidP="00670E95">
            <w:pPr>
              <w:jc w:val="center"/>
              <w:rPr>
                <w:sz w:val="21"/>
                <w:szCs w:val="21"/>
              </w:rPr>
            </w:pPr>
          </w:p>
        </w:tc>
        <w:tc>
          <w:tcPr>
            <w:tcW w:w="1275" w:type="dxa"/>
          </w:tcPr>
          <w:p w14:paraId="2099C222" w14:textId="77777777" w:rsidR="00AE76AF" w:rsidRDefault="00AE76AF" w:rsidP="00670E95">
            <w:pPr>
              <w:jc w:val="center"/>
              <w:rPr>
                <w:sz w:val="21"/>
                <w:szCs w:val="21"/>
              </w:rPr>
            </w:pPr>
          </w:p>
        </w:tc>
        <w:tc>
          <w:tcPr>
            <w:tcW w:w="1638" w:type="dxa"/>
          </w:tcPr>
          <w:p w14:paraId="45B94A79" w14:textId="77777777" w:rsidR="00AE76AF" w:rsidRDefault="00AE76AF" w:rsidP="00670E95">
            <w:pPr>
              <w:jc w:val="center"/>
              <w:rPr>
                <w:sz w:val="21"/>
                <w:szCs w:val="21"/>
              </w:rPr>
            </w:pPr>
          </w:p>
        </w:tc>
      </w:tr>
      <w:tr w:rsidR="00AE76AF" w14:paraId="3A4BE85C" w14:textId="77777777" w:rsidTr="00670E95">
        <w:trPr>
          <w:trHeight w:hRule="exact" w:val="397"/>
          <w:jc w:val="center"/>
        </w:trPr>
        <w:tc>
          <w:tcPr>
            <w:tcW w:w="986" w:type="dxa"/>
            <w:vAlign w:val="center"/>
          </w:tcPr>
          <w:p w14:paraId="4F13898C" w14:textId="77777777" w:rsidR="00AE76AF" w:rsidRDefault="00AE76AF" w:rsidP="00670E95">
            <w:pPr>
              <w:pStyle w:val="af2"/>
              <w:spacing w:line="240" w:lineRule="atLeast"/>
              <w:ind w:left="0"/>
              <w:outlineLvl w:val="0"/>
              <w:rPr>
                <w:sz w:val="21"/>
                <w:szCs w:val="21"/>
              </w:rPr>
            </w:pPr>
          </w:p>
        </w:tc>
        <w:tc>
          <w:tcPr>
            <w:tcW w:w="5729" w:type="dxa"/>
            <w:gridSpan w:val="2"/>
            <w:vAlign w:val="center"/>
          </w:tcPr>
          <w:p w14:paraId="3B90A563" w14:textId="77777777" w:rsidR="00AE76AF" w:rsidRDefault="00AE76AF" w:rsidP="00670E95">
            <w:pPr>
              <w:jc w:val="center"/>
              <w:rPr>
                <w:b/>
                <w:sz w:val="21"/>
                <w:szCs w:val="21"/>
              </w:rPr>
            </w:pPr>
            <w:r>
              <w:rPr>
                <w:b/>
                <w:sz w:val="21"/>
                <w:szCs w:val="21"/>
              </w:rPr>
              <w:t>总计</w:t>
            </w:r>
          </w:p>
        </w:tc>
        <w:tc>
          <w:tcPr>
            <w:tcW w:w="2913" w:type="dxa"/>
            <w:gridSpan w:val="2"/>
          </w:tcPr>
          <w:p w14:paraId="3725A586" w14:textId="77777777" w:rsidR="00AE76AF" w:rsidRDefault="00AE76AF" w:rsidP="00670E95">
            <w:pPr>
              <w:rPr>
                <w:sz w:val="21"/>
                <w:szCs w:val="21"/>
              </w:rPr>
            </w:pPr>
          </w:p>
        </w:tc>
      </w:tr>
    </w:tbl>
    <w:p w14:paraId="0D1DF3BB" w14:textId="77777777" w:rsidR="00AE76AF" w:rsidRDefault="00AE76AF" w:rsidP="00AE76AF">
      <w:pPr>
        <w:spacing w:line="360" w:lineRule="auto"/>
        <w:ind w:firstLineChars="250" w:firstLine="600"/>
        <w:rPr>
          <w:rFonts w:ascii="宋体" w:hAnsi="宋体"/>
          <w:sz w:val="24"/>
          <w:szCs w:val="28"/>
        </w:rPr>
      </w:pPr>
    </w:p>
    <w:p w14:paraId="511C0C66" w14:textId="77777777" w:rsidR="00AE76AF" w:rsidRDefault="00AE76AF" w:rsidP="00AE76AF">
      <w:pPr>
        <w:spacing w:line="360" w:lineRule="auto"/>
        <w:ind w:firstLineChars="250" w:firstLine="600"/>
        <w:rPr>
          <w:rFonts w:ascii="宋体" w:hAnsi="宋体"/>
          <w:sz w:val="24"/>
          <w:szCs w:val="28"/>
        </w:rPr>
      </w:pPr>
    </w:p>
    <w:p w14:paraId="3C147920" w14:textId="77777777" w:rsidR="00AE76AF" w:rsidRDefault="00AE76AF" w:rsidP="00AE76AF">
      <w:pPr>
        <w:spacing w:line="360" w:lineRule="auto"/>
        <w:rPr>
          <w:rFonts w:ascii="宋体" w:hAnsi="宋体"/>
          <w:sz w:val="24"/>
          <w:szCs w:val="28"/>
        </w:rPr>
      </w:pPr>
      <w:r>
        <w:rPr>
          <w:rFonts w:ascii="宋体" w:hAnsi="宋体" w:hint="eastAsia"/>
          <w:sz w:val="24"/>
          <w:szCs w:val="28"/>
        </w:rPr>
        <w:t>供应商：                     法定代表人（或法定代表人授权代表）或自然人：</w:t>
      </w:r>
    </w:p>
    <w:p w14:paraId="787792D1" w14:textId="77777777" w:rsidR="00AE76AF" w:rsidRDefault="00AE76AF" w:rsidP="00AE76AF">
      <w:pPr>
        <w:spacing w:line="360" w:lineRule="auto"/>
        <w:rPr>
          <w:rFonts w:ascii="宋体" w:hAnsi="宋体"/>
          <w:sz w:val="24"/>
          <w:szCs w:val="28"/>
        </w:rPr>
      </w:pPr>
      <w:r>
        <w:rPr>
          <w:rFonts w:ascii="宋体" w:hAnsi="宋体" w:hint="eastAsia"/>
          <w:sz w:val="24"/>
          <w:szCs w:val="28"/>
        </w:rPr>
        <w:t xml:space="preserve">   </w:t>
      </w:r>
    </w:p>
    <w:p w14:paraId="1E486619" w14:textId="77777777" w:rsidR="00AE76AF" w:rsidRDefault="00AE76AF" w:rsidP="00AE76AF">
      <w:pPr>
        <w:spacing w:line="360" w:lineRule="auto"/>
        <w:ind w:firstLineChars="300" w:firstLine="720"/>
        <w:rPr>
          <w:rFonts w:ascii="宋体" w:hAnsi="宋体"/>
          <w:sz w:val="24"/>
          <w:szCs w:val="28"/>
        </w:rPr>
      </w:pPr>
      <w:r>
        <w:rPr>
          <w:rFonts w:ascii="宋体" w:hAnsi="宋体" w:hint="eastAsia"/>
          <w:sz w:val="24"/>
          <w:szCs w:val="28"/>
        </w:rPr>
        <w:t>（供应商公章）                               （签字或盖章）</w:t>
      </w:r>
    </w:p>
    <w:p w14:paraId="5A817E75" w14:textId="77777777" w:rsidR="00AE76AF" w:rsidRDefault="00AE76AF" w:rsidP="00AE76AF">
      <w:pPr>
        <w:tabs>
          <w:tab w:val="left" w:pos="6300"/>
        </w:tabs>
        <w:snapToGrid w:val="0"/>
        <w:spacing w:line="360" w:lineRule="auto"/>
        <w:ind w:firstLine="570"/>
        <w:rPr>
          <w:rFonts w:ascii="宋体" w:hAnsi="宋体"/>
          <w:sz w:val="24"/>
        </w:rPr>
      </w:pPr>
      <w:r>
        <w:rPr>
          <w:rFonts w:ascii="宋体" w:hAnsi="宋体" w:hint="eastAsia"/>
          <w:sz w:val="24"/>
          <w:szCs w:val="28"/>
        </w:rPr>
        <w:t xml:space="preserve">                                              年     月     日</w:t>
      </w:r>
    </w:p>
    <w:p w14:paraId="34DD433E" w14:textId="77777777" w:rsidR="00AE76AF" w:rsidRDefault="00AE76AF" w:rsidP="00AE76AF">
      <w:pPr>
        <w:snapToGrid w:val="0"/>
        <w:spacing w:line="500" w:lineRule="exact"/>
        <w:ind w:firstLineChars="200" w:firstLine="480"/>
        <w:rPr>
          <w:rFonts w:ascii="宋体" w:hAnsi="宋体"/>
          <w:sz w:val="24"/>
          <w:szCs w:val="28"/>
        </w:rPr>
      </w:pPr>
    </w:p>
    <w:p w14:paraId="27697B37" w14:textId="77777777" w:rsidR="00AE76AF" w:rsidRDefault="00AE76AF" w:rsidP="00AE76AF">
      <w:pPr>
        <w:snapToGrid w:val="0"/>
        <w:spacing w:line="360" w:lineRule="auto"/>
        <w:ind w:firstLineChars="200" w:firstLine="480"/>
        <w:rPr>
          <w:rFonts w:ascii="宋体" w:hAnsi="宋体"/>
          <w:sz w:val="24"/>
          <w:szCs w:val="28"/>
        </w:rPr>
      </w:pPr>
      <w:r>
        <w:rPr>
          <w:rFonts w:ascii="宋体" w:hAnsi="宋体" w:hint="eastAsia"/>
          <w:sz w:val="24"/>
          <w:szCs w:val="28"/>
        </w:rPr>
        <w:t>注：</w:t>
      </w:r>
    </w:p>
    <w:p w14:paraId="14A8B0B8" w14:textId="77777777" w:rsidR="00AE76AF" w:rsidRDefault="00AE76AF" w:rsidP="00AE76AF">
      <w:pPr>
        <w:snapToGrid w:val="0"/>
        <w:spacing w:line="360" w:lineRule="auto"/>
        <w:ind w:firstLineChars="200" w:firstLine="480"/>
        <w:rPr>
          <w:rFonts w:ascii="宋体" w:hAnsi="宋体"/>
          <w:sz w:val="24"/>
          <w:szCs w:val="28"/>
        </w:rPr>
      </w:pPr>
      <w:r>
        <w:rPr>
          <w:rFonts w:ascii="宋体" w:hAnsi="宋体" w:hint="eastAsia"/>
          <w:sz w:val="24"/>
          <w:szCs w:val="28"/>
        </w:rPr>
        <w:t>1.供应商可自行设计表格格式，分项内容应当完整；</w:t>
      </w:r>
    </w:p>
    <w:p w14:paraId="26903E1D" w14:textId="77777777" w:rsidR="00AE76AF" w:rsidRDefault="00AE76AF" w:rsidP="00AE76AF">
      <w:pPr>
        <w:snapToGrid w:val="0"/>
        <w:spacing w:line="360" w:lineRule="auto"/>
        <w:ind w:firstLineChars="200" w:firstLine="480"/>
        <w:rPr>
          <w:rFonts w:ascii="宋体" w:hAnsi="宋体"/>
          <w:sz w:val="24"/>
          <w:szCs w:val="28"/>
        </w:rPr>
      </w:pPr>
      <w:r>
        <w:rPr>
          <w:rFonts w:ascii="宋体" w:hAnsi="宋体" w:hint="eastAsia"/>
          <w:sz w:val="24"/>
          <w:szCs w:val="28"/>
        </w:rPr>
        <w:t>2.该表可扩展；</w:t>
      </w:r>
    </w:p>
    <w:p w14:paraId="06ABAC04" w14:textId="77777777" w:rsidR="00AE76AF" w:rsidRDefault="00AE76AF" w:rsidP="00AE76AF">
      <w:pPr>
        <w:snapToGrid w:val="0"/>
        <w:spacing w:line="360" w:lineRule="auto"/>
        <w:ind w:firstLineChars="200" w:firstLine="480"/>
        <w:rPr>
          <w:rFonts w:ascii="宋体" w:hAnsi="宋体"/>
          <w:sz w:val="24"/>
          <w:szCs w:val="28"/>
        </w:rPr>
      </w:pPr>
    </w:p>
    <w:p w14:paraId="02F2C1E4" w14:textId="77777777" w:rsidR="00AE76AF" w:rsidRDefault="00AE76AF" w:rsidP="00AE76AF">
      <w:pPr>
        <w:snapToGrid w:val="0"/>
        <w:spacing w:line="360" w:lineRule="auto"/>
        <w:ind w:firstLineChars="200" w:firstLine="480"/>
        <w:rPr>
          <w:rFonts w:ascii="宋体" w:hAnsi="宋体"/>
          <w:sz w:val="24"/>
          <w:szCs w:val="28"/>
        </w:rPr>
      </w:pPr>
    </w:p>
    <w:p w14:paraId="3604F04A" w14:textId="77777777" w:rsidR="00AE76AF" w:rsidRDefault="00AE76AF" w:rsidP="00AE76AF">
      <w:pPr>
        <w:snapToGrid w:val="0"/>
        <w:spacing w:line="360" w:lineRule="auto"/>
        <w:ind w:firstLineChars="200" w:firstLine="480"/>
        <w:rPr>
          <w:rFonts w:ascii="宋体" w:hAnsi="宋体"/>
          <w:sz w:val="24"/>
          <w:szCs w:val="28"/>
        </w:rPr>
      </w:pPr>
    </w:p>
    <w:p w14:paraId="76832405" w14:textId="77777777" w:rsidR="00AE76AF" w:rsidRDefault="00AE76AF" w:rsidP="00AE76AF">
      <w:pPr>
        <w:snapToGrid w:val="0"/>
        <w:spacing w:line="360" w:lineRule="auto"/>
        <w:ind w:firstLineChars="200" w:firstLine="480"/>
        <w:rPr>
          <w:rFonts w:ascii="宋体" w:hAnsi="宋体"/>
          <w:sz w:val="24"/>
          <w:szCs w:val="28"/>
        </w:rPr>
      </w:pPr>
    </w:p>
    <w:p w14:paraId="2009BC32" w14:textId="77777777" w:rsidR="00AE76AF" w:rsidRDefault="00AE76AF" w:rsidP="00AE76AF">
      <w:pPr>
        <w:snapToGrid w:val="0"/>
        <w:spacing w:line="360" w:lineRule="auto"/>
        <w:ind w:firstLineChars="200" w:firstLine="480"/>
        <w:rPr>
          <w:rFonts w:ascii="宋体" w:hAnsi="宋体"/>
          <w:sz w:val="24"/>
          <w:szCs w:val="28"/>
        </w:rPr>
      </w:pPr>
    </w:p>
    <w:p w14:paraId="30857EB1" w14:textId="77777777" w:rsidR="00AE76AF" w:rsidRDefault="00AE76AF" w:rsidP="00AE76AF">
      <w:pPr>
        <w:pageBreakBefore/>
        <w:tabs>
          <w:tab w:val="left" w:pos="6300"/>
        </w:tabs>
        <w:snapToGrid w:val="0"/>
        <w:spacing w:line="360" w:lineRule="auto"/>
        <w:rPr>
          <w:b/>
          <w:sz w:val="24"/>
          <w:szCs w:val="24"/>
        </w:rPr>
      </w:pPr>
      <w:r>
        <w:rPr>
          <w:rFonts w:hint="eastAsia"/>
          <w:b/>
          <w:sz w:val="24"/>
          <w:szCs w:val="24"/>
        </w:rPr>
        <w:lastRenderedPageBreak/>
        <w:t xml:space="preserve">    </w:t>
      </w:r>
      <w:r>
        <w:rPr>
          <w:b/>
          <w:sz w:val="24"/>
          <w:szCs w:val="24"/>
        </w:rPr>
        <w:t>二、</w:t>
      </w:r>
      <w:r>
        <w:rPr>
          <w:rFonts w:hint="eastAsia"/>
          <w:b/>
          <w:sz w:val="24"/>
          <w:szCs w:val="24"/>
        </w:rPr>
        <w:t>技术</w:t>
      </w:r>
      <w:r>
        <w:rPr>
          <w:b/>
          <w:sz w:val="24"/>
          <w:szCs w:val="24"/>
        </w:rPr>
        <w:t>部分</w:t>
      </w:r>
      <w:bookmarkEnd w:id="131"/>
      <w:bookmarkEnd w:id="132"/>
      <w:bookmarkEnd w:id="133"/>
      <w:bookmarkEnd w:id="134"/>
    </w:p>
    <w:p w14:paraId="0C5A0C71" w14:textId="77777777" w:rsidR="00AE76AF" w:rsidRDefault="00AE76AF" w:rsidP="00AE76AF">
      <w:pPr>
        <w:snapToGrid w:val="0"/>
        <w:spacing w:line="360" w:lineRule="auto"/>
        <w:rPr>
          <w:rFonts w:ascii="宋体" w:hAnsi="宋体"/>
          <w:sz w:val="24"/>
          <w:szCs w:val="24"/>
        </w:rPr>
      </w:pPr>
      <w:r>
        <w:rPr>
          <w:rFonts w:hint="eastAsia"/>
          <w:sz w:val="24"/>
          <w:szCs w:val="24"/>
        </w:rPr>
        <w:t xml:space="preserve">    </w:t>
      </w:r>
      <w:r>
        <w:rPr>
          <w:rFonts w:ascii="宋体" w:hAnsi="宋体" w:hint="eastAsia"/>
          <w:sz w:val="24"/>
          <w:szCs w:val="24"/>
        </w:rPr>
        <w:t>（一）服务方案</w:t>
      </w:r>
    </w:p>
    <w:p w14:paraId="759C111B" w14:textId="77777777" w:rsidR="00AE76AF" w:rsidRDefault="00AE76AF" w:rsidP="00AE76AF">
      <w:pPr>
        <w:snapToGrid w:val="0"/>
        <w:spacing w:line="360" w:lineRule="auto"/>
        <w:rPr>
          <w:rFonts w:ascii="宋体" w:hAnsi="宋体"/>
          <w:sz w:val="24"/>
          <w:szCs w:val="24"/>
        </w:rPr>
      </w:pPr>
      <w:r>
        <w:rPr>
          <w:rFonts w:ascii="宋体" w:hAnsi="宋体" w:hint="eastAsia"/>
          <w:sz w:val="24"/>
          <w:szCs w:val="24"/>
        </w:rPr>
        <w:t xml:space="preserve">    （二）技术响应偏离表</w:t>
      </w:r>
    </w:p>
    <w:p w14:paraId="7F4932A3" w14:textId="77777777" w:rsidR="00AE76AF" w:rsidRDefault="00AE76AF" w:rsidP="00AE76AF">
      <w:pPr>
        <w:tabs>
          <w:tab w:val="left" w:pos="6300"/>
        </w:tabs>
        <w:snapToGrid w:val="0"/>
        <w:spacing w:line="360" w:lineRule="auto"/>
        <w:jc w:val="center"/>
        <w:rPr>
          <w:rFonts w:ascii="宋体" w:hAnsi="宋体"/>
          <w:szCs w:val="24"/>
        </w:rPr>
      </w:pPr>
      <w:r>
        <w:rPr>
          <w:rFonts w:ascii="宋体" w:hAnsi="宋体" w:hint="eastAsia"/>
          <w:szCs w:val="24"/>
        </w:rPr>
        <w:t>技术响应偏离表</w:t>
      </w:r>
    </w:p>
    <w:p w14:paraId="3628A4E8" w14:textId="77777777" w:rsidR="00AE76AF" w:rsidRDefault="00AE76AF" w:rsidP="00AE76AF">
      <w:pPr>
        <w:pStyle w:val="af6"/>
        <w:tabs>
          <w:tab w:val="left" w:pos="6300"/>
        </w:tabs>
        <w:snapToGrid w:val="0"/>
        <w:spacing w:line="360" w:lineRule="auto"/>
        <w:ind w:firstLineChars="200" w:firstLine="480"/>
        <w:outlineLvl w:val="0"/>
        <w:rPr>
          <w:rFonts w:ascii="宋体" w:hAnsi="宋体"/>
          <w:sz w:val="24"/>
        </w:rPr>
      </w:pPr>
      <w:r>
        <w:rPr>
          <w:rFonts w:ascii="宋体" w:hAnsi="宋体" w:hint="eastAsia"/>
          <w:sz w:val="24"/>
        </w:rPr>
        <w:t>项目号：</w:t>
      </w:r>
    </w:p>
    <w:p w14:paraId="504B1E57" w14:textId="77777777" w:rsidR="00AE76AF" w:rsidRDefault="00AE76AF" w:rsidP="00AE76AF">
      <w:pPr>
        <w:pStyle w:val="af6"/>
        <w:tabs>
          <w:tab w:val="left" w:pos="6300"/>
        </w:tabs>
        <w:snapToGrid w:val="0"/>
        <w:spacing w:line="360" w:lineRule="auto"/>
        <w:ind w:firstLineChars="200" w:firstLine="480"/>
        <w:outlineLvl w:val="0"/>
        <w:rPr>
          <w:rFonts w:ascii="宋体" w:hAnsi="宋体"/>
          <w:sz w:val="24"/>
        </w:rPr>
      </w:pPr>
      <w:r>
        <w:rPr>
          <w:rFonts w:ascii="宋体"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633"/>
      </w:tblGrid>
      <w:tr w:rsidR="00AE76AF" w14:paraId="20AB8A4C" w14:textId="77777777" w:rsidTr="00670E95">
        <w:trPr>
          <w:trHeight w:val="515"/>
          <w:jc w:val="center"/>
        </w:trPr>
        <w:tc>
          <w:tcPr>
            <w:tcW w:w="1138" w:type="dxa"/>
            <w:vAlign w:val="center"/>
          </w:tcPr>
          <w:p w14:paraId="6CD7C313" w14:textId="77777777" w:rsidR="00AE76AF" w:rsidRDefault="00AE76AF" w:rsidP="00670E95">
            <w:pPr>
              <w:tabs>
                <w:tab w:val="left" w:pos="6300"/>
              </w:tabs>
              <w:snapToGrid w:val="0"/>
              <w:jc w:val="center"/>
              <w:outlineLvl w:val="0"/>
              <w:rPr>
                <w:rFonts w:ascii="宋体" w:hAnsi="宋体"/>
                <w:sz w:val="21"/>
                <w:szCs w:val="21"/>
              </w:rPr>
            </w:pPr>
            <w:r>
              <w:rPr>
                <w:rFonts w:ascii="宋体" w:hAnsi="宋体" w:hint="eastAsia"/>
                <w:sz w:val="21"/>
                <w:szCs w:val="21"/>
              </w:rPr>
              <w:t>序号</w:t>
            </w:r>
          </w:p>
        </w:tc>
        <w:tc>
          <w:tcPr>
            <w:tcW w:w="2658" w:type="dxa"/>
            <w:vAlign w:val="center"/>
          </w:tcPr>
          <w:p w14:paraId="2C639715" w14:textId="77777777" w:rsidR="00AE76AF" w:rsidRDefault="00AE76AF" w:rsidP="00670E95">
            <w:pPr>
              <w:tabs>
                <w:tab w:val="left" w:pos="6300"/>
              </w:tabs>
              <w:snapToGrid w:val="0"/>
              <w:jc w:val="center"/>
              <w:outlineLvl w:val="0"/>
              <w:rPr>
                <w:rFonts w:ascii="宋体" w:hAnsi="宋体"/>
                <w:sz w:val="21"/>
                <w:szCs w:val="21"/>
              </w:rPr>
            </w:pPr>
            <w:r>
              <w:rPr>
                <w:rFonts w:ascii="宋体" w:hAnsi="宋体" w:hint="eastAsia"/>
                <w:sz w:val="21"/>
                <w:szCs w:val="21"/>
              </w:rPr>
              <w:t>采购需求</w:t>
            </w:r>
          </w:p>
        </w:tc>
        <w:tc>
          <w:tcPr>
            <w:tcW w:w="2759" w:type="dxa"/>
            <w:vAlign w:val="center"/>
          </w:tcPr>
          <w:p w14:paraId="03A7B8C1" w14:textId="77777777" w:rsidR="00AE76AF" w:rsidRDefault="00AE76AF" w:rsidP="00670E95">
            <w:pPr>
              <w:tabs>
                <w:tab w:val="left" w:pos="6300"/>
              </w:tabs>
              <w:snapToGrid w:val="0"/>
              <w:jc w:val="center"/>
              <w:outlineLvl w:val="0"/>
              <w:rPr>
                <w:rFonts w:ascii="宋体" w:hAnsi="宋体"/>
                <w:sz w:val="21"/>
                <w:szCs w:val="21"/>
              </w:rPr>
            </w:pPr>
            <w:r>
              <w:rPr>
                <w:rFonts w:ascii="宋体" w:hAnsi="宋体" w:hint="eastAsia"/>
                <w:sz w:val="21"/>
                <w:szCs w:val="21"/>
              </w:rPr>
              <w:t>响应情况</w:t>
            </w:r>
          </w:p>
        </w:tc>
        <w:tc>
          <w:tcPr>
            <w:tcW w:w="2633" w:type="dxa"/>
            <w:vAlign w:val="center"/>
          </w:tcPr>
          <w:p w14:paraId="54677976" w14:textId="77777777" w:rsidR="00AE76AF" w:rsidRDefault="00AE76AF" w:rsidP="00670E95">
            <w:pPr>
              <w:tabs>
                <w:tab w:val="left" w:pos="6300"/>
              </w:tabs>
              <w:snapToGrid w:val="0"/>
              <w:jc w:val="center"/>
              <w:outlineLvl w:val="0"/>
              <w:rPr>
                <w:rFonts w:ascii="宋体" w:hAnsi="宋体"/>
                <w:sz w:val="21"/>
                <w:szCs w:val="21"/>
              </w:rPr>
            </w:pPr>
            <w:r>
              <w:rPr>
                <w:rFonts w:ascii="宋体" w:hAnsi="宋体" w:hint="eastAsia"/>
                <w:sz w:val="21"/>
                <w:szCs w:val="21"/>
              </w:rPr>
              <w:t>差异说明</w:t>
            </w:r>
          </w:p>
        </w:tc>
      </w:tr>
      <w:tr w:rsidR="00AE76AF" w14:paraId="63D893BE" w14:textId="77777777" w:rsidTr="00670E95">
        <w:trPr>
          <w:trHeight w:val="599"/>
          <w:jc w:val="center"/>
        </w:trPr>
        <w:tc>
          <w:tcPr>
            <w:tcW w:w="1138" w:type="dxa"/>
            <w:vAlign w:val="center"/>
          </w:tcPr>
          <w:p w14:paraId="6FE544B2" w14:textId="77777777" w:rsidR="00AE76AF" w:rsidRDefault="00AE76AF" w:rsidP="00670E95">
            <w:pPr>
              <w:tabs>
                <w:tab w:val="left" w:pos="6300"/>
              </w:tabs>
              <w:snapToGrid w:val="0"/>
              <w:jc w:val="center"/>
              <w:outlineLvl w:val="0"/>
              <w:rPr>
                <w:rFonts w:ascii="宋体" w:hAnsi="宋体"/>
                <w:sz w:val="21"/>
                <w:szCs w:val="21"/>
              </w:rPr>
            </w:pPr>
          </w:p>
        </w:tc>
        <w:tc>
          <w:tcPr>
            <w:tcW w:w="2658" w:type="dxa"/>
            <w:vAlign w:val="center"/>
          </w:tcPr>
          <w:p w14:paraId="49895E9E" w14:textId="77777777" w:rsidR="00AE76AF" w:rsidRDefault="00AE76AF" w:rsidP="00670E95">
            <w:pPr>
              <w:tabs>
                <w:tab w:val="left" w:pos="6300"/>
              </w:tabs>
              <w:snapToGrid w:val="0"/>
              <w:jc w:val="center"/>
              <w:outlineLvl w:val="0"/>
              <w:rPr>
                <w:rFonts w:ascii="宋体" w:hAnsi="宋体"/>
                <w:sz w:val="21"/>
                <w:szCs w:val="21"/>
              </w:rPr>
            </w:pPr>
          </w:p>
        </w:tc>
        <w:tc>
          <w:tcPr>
            <w:tcW w:w="2759" w:type="dxa"/>
            <w:vAlign w:val="center"/>
          </w:tcPr>
          <w:p w14:paraId="35FFBA47" w14:textId="77777777" w:rsidR="00AE76AF" w:rsidRDefault="00AE76AF" w:rsidP="00670E95">
            <w:pPr>
              <w:tabs>
                <w:tab w:val="left" w:pos="6300"/>
              </w:tabs>
              <w:snapToGrid w:val="0"/>
              <w:jc w:val="center"/>
              <w:outlineLvl w:val="0"/>
              <w:rPr>
                <w:rFonts w:ascii="宋体" w:hAnsi="宋体"/>
                <w:sz w:val="21"/>
                <w:szCs w:val="21"/>
              </w:rPr>
            </w:pPr>
          </w:p>
        </w:tc>
        <w:tc>
          <w:tcPr>
            <w:tcW w:w="2633" w:type="dxa"/>
            <w:vAlign w:val="center"/>
          </w:tcPr>
          <w:p w14:paraId="2E99F855" w14:textId="77777777" w:rsidR="00AE76AF" w:rsidRDefault="00AE76AF" w:rsidP="00670E95">
            <w:pPr>
              <w:tabs>
                <w:tab w:val="left" w:pos="6300"/>
              </w:tabs>
              <w:snapToGrid w:val="0"/>
              <w:jc w:val="center"/>
              <w:outlineLvl w:val="0"/>
              <w:rPr>
                <w:rFonts w:ascii="宋体" w:hAnsi="宋体"/>
                <w:sz w:val="21"/>
                <w:szCs w:val="21"/>
              </w:rPr>
            </w:pPr>
          </w:p>
        </w:tc>
      </w:tr>
      <w:tr w:rsidR="00AE76AF" w14:paraId="1686BF08" w14:textId="77777777" w:rsidTr="00670E95">
        <w:trPr>
          <w:trHeight w:val="599"/>
          <w:jc w:val="center"/>
        </w:trPr>
        <w:tc>
          <w:tcPr>
            <w:tcW w:w="1138" w:type="dxa"/>
            <w:vAlign w:val="center"/>
          </w:tcPr>
          <w:p w14:paraId="06A8C914" w14:textId="77777777" w:rsidR="00AE76AF" w:rsidRDefault="00AE76AF" w:rsidP="00670E95">
            <w:pPr>
              <w:tabs>
                <w:tab w:val="left" w:pos="6300"/>
              </w:tabs>
              <w:snapToGrid w:val="0"/>
              <w:jc w:val="center"/>
              <w:outlineLvl w:val="0"/>
              <w:rPr>
                <w:rFonts w:ascii="宋体" w:hAnsi="宋体"/>
                <w:sz w:val="21"/>
                <w:szCs w:val="21"/>
              </w:rPr>
            </w:pPr>
          </w:p>
        </w:tc>
        <w:tc>
          <w:tcPr>
            <w:tcW w:w="2658" w:type="dxa"/>
            <w:vAlign w:val="center"/>
          </w:tcPr>
          <w:p w14:paraId="1436AAB5" w14:textId="77777777" w:rsidR="00AE76AF" w:rsidRDefault="00AE76AF" w:rsidP="00670E95">
            <w:pPr>
              <w:tabs>
                <w:tab w:val="left" w:pos="6300"/>
              </w:tabs>
              <w:snapToGrid w:val="0"/>
              <w:jc w:val="center"/>
              <w:outlineLvl w:val="0"/>
              <w:rPr>
                <w:rFonts w:ascii="宋体" w:hAnsi="宋体"/>
                <w:sz w:val="21"/>
                <w:szCs w:val="21"/>
              </w:rPr>
            </w:pPr>
          </w:p>
        </w:tc>
        <w:tc>
          <w:tcPr>
            <w:tcW w:w="2759" w:type="dxa"/>
            <w:vAlign w:val="center"/>
          </w:tcPr>
          <w:p w14:paraId="103F9C34" w14:textId="77777777" w:rsidR="00AE76AF" w:rsidRDefault="00AE76AF" w:rsidP="00670E95">
            <w:pPr>
              <w:tabs>
                <w:tab w:val="left" w:pos="6300"/>
              </w:tabs>
              <w:snapToGrid w:val="0"/>
              <w:jc w:val="center"/>
              <w:outlineLvl w:val="0"/>
              <w:rPr>
                <w:rFonts w:ascii="宋体" w:hAnsi="宋体"/>
                <w:sz w:val="21"/>
                <w:szCs w:val="21"/>
              </w:rPr>
            </w:pPr>
          </w:p>
        </w:tc>
        <w:tc>
          <w:tcPr>
            <w:tcW w:w="2633" w:type="dxa"/>
            <w:vAlign w:val="center"/>
          </w:tcPr>
          <w:p w14:paraId="73581E13" w14:textId="77777777" w:rsidR="00AE76AF" w:rsidRDefault="00AE76AF" w:rsidP="00670E95">
            <w:pPr>
              <w:tabs>
                <w:tab w:val="left" w:pos="6300"/>
              </w:tabs>
              <w:snapToGrid w:val="0"/>
              <w:jc w:val="center"/>
              <w:outlineLvl w:val="0"/>
              <w:rPr>
                <w:rFonts w:ascii="宋体" w:hAnsi="宋体"/>
                <w:sz w:val="21"/>
                <w:szCs w:val="21"/>
              </w:rPr>
            </w:pPr>
          </w:p>
        </w:tc>
      </w:tr>
      <w:tr w:rsidR="00AE76AF" w14:paraId="30A820D5" w14:textId="77777777" w:rsidTr="00670E95">
        <w:trPr>
          <w:trHeight w:val="599"/>
          <w:jc w:val="center"/>
        </w:trPr>
        <w:tc>
          <w:tcPr>
            <w:tcW w:w="1138" w:type="dxa"/>
            <w:vAlign w:val="center"/>
          </w:tcPr>
          <w:p w14:paraId="4A5B60C2" w14:textId="77777777" w:rsidR="00AE76AF" w:rsidRDefault="00AE76AF" w:rsidP="00670E95">
            <w:pPr>
              <w:tabs>
                <w:tab w:val="left" w:pos="6300"/>
              </w:tabs>
              <w:snapToGrid w:val="0"/>
              <w:jc w:val="center"/>
              <w:outlineLvl w:val="0"/>
              <w:rPr>
                <w:rFonts w:ascii="宋体" w:hAnsi="宋体"/>
                <w:sz w:val="21"/>
                <w:szCs w:val="21"/>
              </w:rPr>
            </w:pPr>
          </w:p>
        </w:tc>
        <w:tc>
          <w:tcPr>
            <w:tcW w:w="2658" w:type="dxa"/>
            <w:vAlign w:val="center"/>
          </w:tcPr>
          <w:p w14:paraId="2E9BDDED" w14:textId="77777777" w:rsidR="00AE76AF" w:rsidRDefault="00AE76AF" w:rsidP="00670E95">
            <w:pPr>
              <w:tabs>
                <w:tab w:val="left" w:pos="6300"/>
              </w:tabs>
              <w:snapToGrid w:val="0"/>
              <w:jc w:val="center"/>
              <w:outlineLvl w:val="0"/>
              <w:rPr>
                <w:rFonts w:ascii="宋体" w:hAnsi="宋体"/>
                <w:sz w:val="21"/>
                <w:szCs w:val="21"/>
              </w:rPr>
            </w:pPr>
          </w:p>
        </w:tc>
        <w:tc>
          <w:tcPr>
            <w:tcW w:w="2759" w:type="dxa"/>
            <w:vAlign w:val="center"/>
          </w:tcPr>
          <w:p w14:paraId="2C9D92B5" w14:textId="77777777" w:rsidR="00AE76AF" w:rsidRDefault="00AE76AF" w:rsidP="00670E95">
            <w:pPr>
              <w:tabs>
                <w:tab w:val="left" w:pos="6300"/>
              </w:tabs>
              <w:snapToGrid w:val="0"/>
              <w:jc w:val="center"/>
              <w:outlineLvl w:val="0"/>
              <w:rPr>
                <w:rFonts w:ascii="宋体" w:hAnsi="宋体"/>
                <w:sz w:val="21"/>
                <w:szCs w:val="21"/>
              </w:rPr>
            </w:pPr>
          </w:p>
        </w:tc>
        <w:tc>
          <w:tcPr>
            <w:tcW w:w="2633" w:type="dxa"/>
            <w:vAlign w:val="center"/>
          </w:tcPr>
          <w:p w14:paraId="3411F9C7" w14:textId="77777777" w:rsidR="00AE76AF" w:rsidRDefault="00AE76AF" w:rsidP="00670E95">
            <w:pPr>
              <w:tabs>
                <w:tab w:val="left" w:pos="6300"/>
              </w:tabs>
              <w:snapToGrid w:val="0"/>
              <w:jc w:val="center"/>
              <w:outlineLvl w:val="0"/>
              <w:rPr>
                <w:rFonts w:ascii="宋体" w:hAnsi="宋体"/>
                <w:sz w:val="21"/>
                <w:szCs w:val="21"/>
              </w:rPr>
            </w:pPr>
          </w:p>
        </w:tc>
      </w:tr>
      <w:tr w:rsidR="00AE76AF" w14:paraId="66DA8DEE" w14:textId="77777777" w:rsidTr="00670E95">
        <w:trPr>
          <w:trHeight w:val="599"/>
          <w:jc w:val="center"/>
        </w:trPr>
        <w:tc>
          <w:tcPr>
            <w:tcW w:w="1138" w:type="dxa"/>
            <w:vAlign w:val="center"/>
          </w:tcPr>
          <w:p w14:paraId="3D00678B" w14:textId="77777777" w:rsidR="00AE76AF" w:rsidRDefault="00AE76AF" w:rsidP="00670E95">
            <w:pPr>
              <w:tabs>
                <w:tab w:val="left" w:pos="6300"/>
              </w:tabs>
              <w:snapToGrid w:val="0"/>
              <w:jc w:val="center"/>
              <w:outlineLvl w:val="0"/>
              <w:rPr>
                <w:rFonts w:ascii="宋体" w:hAnsi="宋体"/>
                <w:sz w:val="21"/>
                <w:szCs w:val="21"/>
              </w:rPr>
            </w:pPr>
          </w:p>
        </w:tc>
        <w:tc>
          <w:tcPr>
            <w:tcW w:w="2658" w:type="dxa"/>
            <w:vAlign w:val="center"/>
          </w:tcPr>
          <w:p w14:paraId="53910301" w14:textId="77777777" w:rsidR="00AE76AF" w:rsidRDefault="00AE76AF" w:rsidP="00670E95">
            <w:pPr>
              <w:tabs>
                <w:tab w:val="left" w:pos="6300"/>
              </w:tabs>
              <w:snapToGrid w:val="0"/>
              <w:jc w:val="center"/>
              <w:outlineLvl w:val="0"/>
              <w:rPr>
                <w:rFonts w:ascii="宋体" w:hAnsi="宋体"/>
                <w:sz w:val="21"/>
                <w:szCs w:val="21"/>
              </w:rPr>
            </w:pPr>
          </w:p>
        </w:tc>
        <w:tc>
          <w:tcPr>
            <w:tcW w:w="2759" w:type="dxa"/>
            <w:vAlign w:val="center"/>
          </w:tcPr>
          <w:p w14:paraId="7D2D3073" w14:textId="77777777" w:rsidR="00AE76AF" w:rsidRDefault="00AE76AF" w:rsidP="00670E95">
            <w:pPr>
              <w:tabs>
                <w:tab w:val="left" w:pos="6300"/>
              </w:tabs>
              <w:snapToGrid w:val="0"/>
              <w:jc w:val="center"/>
              <w:outlineLvl w:val="0"/>
              <w:rPr>
                <w:rFonts w:ascii="宋体" w:hAnsi="宋体"/>
                <w:sz w:val="21"/>
                <w:szCs w:val="21"/>
              </w:rPr>
            </w:pPr>
          </w:p>
        </w:tc>
        <w:tc>
          <w:tcPr>
            <w:tcW w:w="2633" w:type="dxa"/>
            <w:vAlign w:val="center"/>
          </w:tcPr>
          <w:p w14:paraId="49A8ABFB" w14:textId="77777777" w:rsidR="00AE76AF" w:rsidRDefault="00AE76AF" w:rsidP="00670E95">
            <w:pPr>
              <w:tabs>
                <w:tab w:val="left" w:pos="6300"/>
              </w:tabs>
              <w:snapToGrid w:val="0"/>
              <w:jc w:val="center"/>
              <w:outlineLvl w:val="0"/>
              <w:rPr>
                <w:rFonts w:ascii="宋体" w:hAnsi="宋体"/>
                <w:sz w:val="21"/>
                <w:szCs w:val="21"/>
              </w:rPr>
            </w:pPr>
          </w:p>
        </w:tc>
      </w:tr>
      <w:tr w:rsidR="00AE76AF" w14:paraId="0ED506AB" w14:textId="77777777" w:rsidTr="00670E95">
        <w:trPr>
          <w:trHeight w:val="599"/>
          <w:jc w:val="center"/>
        </w:trPr>
        <w:tc>
          <w:tcPr>
            <w:tcW w:w="1138" w:type="dxa"/>
            <w:vAlign w:val="center"/>
          </w:tcPr>
          <w:p w14:paraId="6983C3D1" w14:textId="77777777" w:rsidR="00AE76AF" w:rsidRDefault="00AE76AF" w:rsidP="00670E95">
            <w:pPr>
              <w:tabs>
                <w:tab w:val="left" w:pos="6300"/>
              </w:tabs>
              <w:snapToGrid w:val="0"/>
              <w:jc w:val="center"/>
              <w:outlineLvl w:val="0"/>
              <w:rPr>
                <w:rFonts w:ascii="宋体" w:hAnsi="宋体"/>
                <w:sz w:val="21"/>
                <w:szCs w:val="21"/>
              </w:rPr>
            </w:pPr>
          </w:p>
        </w:tc>
        <w:tc>
          <w:tcPr>
            <w:tcW w:w="2658" w:type="dxa"/>
            <w:vAlign w:val="center"/>
          </w:tcPr>
          <w:p w14:paraId="7EFC1964" w14:textId="77777777" w:rsidR="00AE76AF" w:rsidRDefault="00AE76AF" w:rsidP="00670E95">
            <w:pPr>
              <w:tabs>
                <w:tab w:val="left" w:pos="6300"/>
              </w:tabs>
              <w:snapToGrid w:val="0"/>
              <w:jc w:val="center"/>
              <w:outlineLvl w:val="0"/>
              <w:rPr>
                <w:rFonts w:ascii="宋体" w:hAnsi="宋体"/>
                <w:sz w:val="21"/>
                <w:szCs w:val="21"/>
              </w:rPr>
            </w:pPr>
          </w:p>
        </w:tc>
        <w:tc>
          <w:tcPr>
            <w:tcW w:w="2759" w:type="dxa"/>
            <w:vAlign w:val="center"/>
          </w:tcPr>
          <w:p w14:paraId="286703D2" w14:textId="77777777" w:rsidR="00AE76AF" w:rsidRDefault="00AE76AF" w:rsidP="00670E95">
            <w:pPr>
              <w:tabs>
                <w:tab w:val="left" w:pos="6300"/>
              </w:tabs>
              <w:snapToGrid w:val="0"/>
              <w:jc w:val="center"/>
              <w:outlineLvl w:val="0"/>
              <w:rPr>
                <w:rFonts w:ascii="宋体" w:hAnsi="宋体"/>
                <w:sz w:val="21"/>
                <w:szCs w:val="21"/>
              </w:rPr>
            </w:pPr>
          </w:p>
        </w:tc>
        <w:tc>
          <w:tcPr>
            <w:tcW w:w="2633" w:type="dxa"/>
            <w:vAlign w:val="center"/>
          </w:tcPr>
          <w:p w14:paraId="130A57BF" w14:textId="77777777" w:rsidR="00AE76AF" w:rsidRDefault="00AE76AF" w:rsidP="00670E95">
            <w:pPr>
              <w:tabs>
                <w:tab w:val="left" w:pos="6300"/>
              </w:tabs>
              <w:snapToGrid w:val="0"/>
              <w:jc w:val="center"/>
              <w:outlineLvl w:val="0"/>
              <w:rPr>
                <w:rFonts w:ascii="宋体" w:hAnsi="宋体"/>
                <w:sz w:val="21"/>
                <w:szCs w:val="21"/>
              </w:rPr>
            </w:pPr>
          </w:p>
        </w:tc>
      </w:tr>
      <w:tr w:rsidR="00AE76AF" w14:paraId="5C98F8A2" w14:textId="77777777" w:rsidTr="00670E95">
        <w:trPr>
          <w:trHeight w:val="599"/>
          <w:jc w:val="center"/>
        </w:trPr>
        <w:tc>
          <w:tcPr>
            <w:tcW w:w="1138" w:type="dxa"/>
            <w:vAlign w:val="center"/>
          </w:tcPr>
          <w:p w14:paraId="1D6D7E27" w14:textId="77777777" w:rsidR="00AE76AF" w:rsidRDefault="00AE76AF" w:rsidP="00670E95">
            <w:pPr>
              <w:tabs>
                <w:tab w:val="left" w:pos="6300"/>
              </w:tabs>
              <w:snapToGrid w:val="0"/>
              <w:jc w:val="center"/>
              <w:outlineLvl w:val="0"/>
              <w:rPr>
                <w:rFonts w:ascii="宋体" w:hAnsi="宋体"/>
                <w:sz w:val="21"/>
                <w:szCs w:val="21"/>
              </w:rPr>
            </w:pPr>
          </w:p>
        </w:tc>
        <w:tc>
          <w:tcPr>
            <w:tcW w:w="2658" w:type="dxa"/>
            <w:vAlign w:val="center"/>
          </w:tcPr>
          <w:p w14:paraId="0C8D6235" w14:textId="77777777" w:rsidR="00AE76AF" w:rsidRDefault="00AE76AF" w:rsidP="00670E95">
            <w:pPr>
              <w:tabs>
                <w:tab w:val="left" w:pos="6300"/>
              </w:tabs>
              <w:snapToGrid w:val="0"/>
              <w:jc w:val="center"/>
              <w:outlineLvl w:val="0"/>
              <w:rPr>
                <w:rFonts w:ascii="宋体" w:hAnsi="宋体"/>
                <w:sz w:val="21"/>
                <w:szCs w:val="21"/>
              </w:rPr>
            </w:pPr>
          </w:p>
        </w:tc>
        <w:tc>
          <w:tcPr>
            <w:tcW w:w="2759" w:type="dxa"/>
            <w:vAlign w:val="center"/>
          </w:tcPr>
          <w:p w14:paraId="26FD3C09" w14:textId="77777777" w:rsidR="00AE76AF" w:rsidRDefault="00AE76AF" w:rsidP="00670E95">
            <w:pPr>
              <w:tabs>
                <w:tab w:val="left" w:pos="6300"/>
              </w:tabs>
              <w:snapToGrid w:val="0"/>
              <w:jc w:val="center"/>
              <w:outlineLvl w:val="0"/>
              <w:rPr>
                <w:rFonts w:ascii="宋体" w:hAnsi="宋体"/>
                <w:sz w:val="21"/>
                <w:szCs w:val="21"/>
              </w:rPr>
            </w:pPr>
          </w:p>
        </w:tc>
        <w:tc>
          <w:tcPr>
            <w:tcW w:w="2633" w:type="dxa"/>
            <w:vAlign w:val="center"/>
          </w:tcPr>
          <w:p w14:paraId="5BF4E243" w14:textId="77777777" w:rsidR="00AE76AF" w:rsidRDefault="00AE76AF" w:rsidP="00670E95">
            <w:pPr>
              <w:tabs>
                <w:tab w:val="left" w:pos="6300"/>
              </w:tabs>
              <w:snapToGrid w:val="0"/>
              <w:jc w:val="center"/>
              <w:outlineLvl w:val="0"/>
              <w:rPr>
                <w:rFonts w:ascii="宋体" w:hAnsi="宋体"/>
                <w:sz w:val="21"/>
                <w:szCs w:val="21"/>
              </w:rPr>
            </w:pPr>
          </w:p>
        </w:tc>
      </w:tr>
      <w:tr w:rsidR="00AE76AF" w14:paraId="63A42067" w14:textId="77777777" w:rsidTr="00670E95">
        <w:trPr>
          <w:trHeight w:val="599"/>
          <w:jc w:val="center"/>
        </w:trPr>
        <w:tc>
          <w:tcPr>
            <w:tcW w:w="1138" w:type="dxa"/>
            <w:vAlign w:val="center"/>
          </w:tcPr>
          <w:p w14:paraId="738745F3" w14:textId="77777777" w:rsidR="00AE76AF" w:rsidRDefault="00AE76AF" w:rsidP="00670E95">
            <w:pPr>
              <w:tabs>
                <w:tab w:val="left" w:pos="6300"/>
              </w:tabs>
              <w:snapToGrid w:val="0"/>
              <w:jc w:val="center"/>
              <w:outlineLvl w:val="0"/>
              <w:rPr>
                <w:rFonts w:ascii="宋体" w:hAnsi="宋体"/>
                <w:sz w:val="21"/>
                <w:szCs w:val="21"/>
              </w:rPr>
            </w:pPr>
          </w:p>
        </w:tc>
        <w:tc>
          <w:tcPr>
            <w:tcW w:w="2658" w:type="dxa"/>
            <w:vAlign w:val="center"/>
          </w:tcPr>
          <w:p w14:paraId="27937915" w14:textId="77777777" w:rsidR="00AE76AF" w:rsidRDefault="00AE76AF" w:rsidP="00670E95">
            <w:pPr>
              <w:tabs>
                <w:tab w:val="left" w:pos="6300"/>
              </w:tabs>
              <w:snapToGrid w:val="0"/>
              <w:jc w:val="center"/>
              <w:outlineLvl w:val="0"/>
              <w:rPr>
                <w:rFonts w:ascii="宋体" w:hAnsi="宋体"/>
                <w:sz w:val="21"/>
                <w:szCs w:val="21"/>
              </w:rPr>
            </w:pPr>
          </w:p>
        </w:tc>
        <w:tc>
          <w:tcPr>
            <w:tcW w:w="2759" w:type="dxa"/>
            <w:vAlign w:val="center"/>
          </w:tcPr>
          <w:p w14:paraId="5F98F391" w14:textId="77777777" w:rsidR="00AE76AF" w:rsidRDefault="00AE76AF" w:rsidP="00670E95">
            <w:pPr>
              <w:tabs>
                <w:tab w:val="left" w:pos="6300"/>
              </w:tabs>
              <w:snapToGrid w:val="0"/>
              <w:jc w:val="center"/>
              <w:outlineLvl w:val="0"/>
              <w:rPr>
                <w:rFonts w:ascii="宋体" w:hAnsi="宋体"/>
                <w:sz w:val="21"/>
                <w:szCs w:val="21"/>
              </w:rPr>
            </w:pPr>
          </w:p>
        </w:tc>
        <w:tc>
          <w:tcPr>
            <w:tcW w:w="2633" w:type="dxa"/>
            <w:vAlign w:val="center"/>
          </w:tcPr>
          <w:p w14:paraId="09C4F2D2" w14:textId="77777777" w:rsidR="00AE76AF" w:rsidRDefault="00AE76AF" w:rsidP="00670E95">
            <w:pPr>
              <w:tabs>
                <w:tab w:val="left" w:pos="6300"/>
              </w:tabs>
              <w:snapToGrid w:val="0"/>
              <w:jc w:val="center"/>
              <w:outlineLvl w:val="0"/>
              <w:rPr>
                <w:rFonts w:ascii="宋体" w:hAnsi="宋体"/>
                <w:sz w:val="21"/>
                <w:szCs w:val="21"/>
              </w:rPr>
            </w:pPr>
          </w:p>
        </w:tc>
      </w:tr>
    </w:tbl>
    <w:p w14:paraId="2A7BFF83" w14:textId="77777777" w:rsidR="00AE76AF" w:rsidRDefault="00AE76AF" w:rsidP="00AE76AF">
      <w:pPr>
        <w:spacing w:line="360" w:lineRule="auto"/>
        <w:ind w:firstLineChars="200" w:firstLine="480"/>
        <w:rPr>
          <w:rFonts w:ascii="宋体" w:hAnsi="宋体"/>
          <w:sz w:val="24"/>
          <w:szCs w:val="28"/>
        </w:rPr>
      </w:pPr>
    </w:p>
    <w:p w14:paraId="7206143C" w14:textId="77777777" w:rsidR="00AE76AF" w:rsidRDefault="00AE76AF" w:rsidP="00AE76AF">
      <w:pPr>
        <w:spacing w:line="360" w:lineRule="auto"/>
        <w:ind w:firstLineChars="200" w:firstLine="480"/>
        <w:rPr>
          <w:rFonts w:ascii="宋体" w:hAnsi="宋体"/>
          <w:sz w:val="24"/>
          <w:szCs w:val="28"/>
        </w:rPr>
      </w:pPr>
      <w:r>
        <w:rPr>
          <w:rFonts w:ascii="宋体" w:hAnsi="宋体" w:hint="eastAsia"/>
          <w:sz w:val="24"/>
          <w:szCs w:val="28"/>
        </w:rPr>
        <w:t>供应商：             法定代表人（或法定代表人授权代表）或自然人：</w:t>
      </w:r>
    </w:p>
    <w:p w14:paraId="6E434538" w14:textId="77777777" w:rsidR="00AE76AF" w:rsidRDefault="00AE76AF" w:rsidP="00AE76AF">
      <w:pPr>
        <w:spacing w:line="360" w:lineRule="auto"/>
        <w:ind w:firstLineChars="250" w:firstLine="600"/>
        <w:rPr>
          <w:rFonts w:ascii="宋体" w:hAnsi="宋体"/>
          <w:sz w:val="24"/>
          <w:szCs w:val="28"/>
        </w:rPr>
      </w:pPr>
    </w:p>
    <w:p w14:paraId="25C36643" w14:textId="77777777" w:rsidR="00AE76AF" w:rsidRDefault="00AE76AF" w:rsidP="00AE76AF">
      <w:pPr>
        <w:spacing w:line="360" w:lineRule="auto"/>
        <w:rPr>
          <w:rFonts w:ascii="宋体" w:hAnsi="宋体"/>
          <w:sz w:val="24"/>
          <w:szCs w:val="28"/>
        </w:rPr>
      </w:pPr>
      <w:r>
        <w:rPr>
          <w:rFonts w:ascii="宋体" w:hAnsi="宋体" w:hint="eastAsia"/>
          <w:sz w:val="24"/>
          <w:szCs w:val="28"/>
        </w:rPr>
        <w:t xml:space="preserve">   （供应商公章）                               （签字或盖章）</w:t>
      </w:r>
    </w:p>
    <w:p w14:paraId="5436E7FD" w14:textId="77777777" w:rsidR="00AE76AF" w:rsidRDefault="00AE76AF" w:rsidP="00AE76AF">
      <w:pPr>
        <w:tabs>
          <w:tab w:val="left" w:pos="6300"/>
        </w:tabs>
        <w:snapToGrid w:val="0"/>
        <w:spacing w:line="360" w:lineRule="auto"/>
        <w:ind w:firstLine="570"/>
        <w:rPr>
          <w:rFonts w:ascii="宋体" w:hAnsi="宋体"/>
          <w:sz w:val="24"/>
        </w:rPr>
      </w:pPr>
      <w:r>
        <w:rPr>
          <w:rFonts w:ascii="宋体" w:hAnsi="宋体" w:hint="eastAsia"/>
          <w:sz w:val="24"/>
          <w:szCs w:val="28"/>
        </w:rPr>
        <w:t xml:space="preserve">                                              年     月     日</w:t>
      </w:r>
    </w:p>
    <w:p w14:paraId="596EB1F8" w14:textId="77777777" w:rsidR="00AE76AF" w:rsidRDefault="00AE76AF" w:rsidP="00AE76AF">
      <w:pPr>
        <w:tabs>
          <w:tab w:val="left" w:pos="6300"/>
        </w:tabs>
        <w:snapToGrid w:val="0"/>
        <w:spacing w:line="360" w:lineRule="auto"/>
        <w:ind w:firstLineChars="200" w:firstLine="480"/>
        <w:rPr>
          <w:rFonts w:ascii="宋体" w:hAnsi="宋体"/>
          <w:sz w:val="24"/>
        </w:rPr>
      </w:pPr>
      <w:r>
        <w:rPr>
          <w:rFonts w:ascii="宋体" w:hAnsi="宋体" w:hint="eastAsia"/>
          <w:sz w:val="24"/>
        </w:rPr>
        <w:t>注：</w:t>
      </w:r>
    </w:p>
    <w:p w14:paraId="06AE67DD" w14:textId="77777777" w:rsidR="00AE76AF" w:rsidRDefault="00AE76AF" w:rsidP="00AE76AF">
      <w:pPr>
        <w:tabs>
          <w:tab w:val="left" w:pos="6300"/>
        </w:tabs>
        <w:snapToGrid w:val="0"/>
        <w:spacing w:line="360" w:lineRule="auto"/>
        <w:ind w:firstLineChars="200" w:firstLine="480"/>
        <w:rPr>
          <w:rFonts w:ascii="宋体" w:hAnsi="宋体"/>
          <w:sz w:val="24"/>
        </w:rPr>
      </w:pPr>
      <w:r>
        <w:rPr>
          <w:rFonts w:ascii="宋体" w:hAnsi="宋体" w:hint="eastAsia"/>
          <w:sz w:val="24"/>
          <w:szCs w:val="24"/>
        </w:rPr>
        <w:t>1</w:t>
      </w:r>
      <w:r>
        <w:rPr>
          <w:rFonts w:ascii="宋体" w:hAnsi="宋体" w:hint="eastAsia"/>
          <w:sz w:val="24"/>
        </w:rPr>
        <w:t>.本表即为对本项目“第二篇 采购技术和服务需求”中所列技术要求进行比较和响应；</w:t>
      </w:r>
    </w:p>
    <w:p w14:paraId="6BD34AEC" w14:textId="77777777" w:rsidR="00AE76AF" w:rsidRDefault="00AE76AF" w:rsidP="00AE76AF">
      <w:pPr>
        <w:tabs>
          <w:tab w:val="left" w:pos="6300"/>
        </w:tabs>
        <w:snapToGrid w:val="0"/>
        <w:spacing w:line="360" w:lineRule="auto"/>
        <w:ind w:firstLineChars="200" w:firstLine="480"/>
        <w:rPr>
          <w:rFonts w:ascii="宋体" w:hAnsi="宋体"/>
          <w:sz w:val="24"/>
        </w:rPr>
      </w:pPr>
      <w:r>
        <w:rPr>
          <w:rFonts w:ascii="宋体" w:hAnsi="宋体" w:hint="eastAsia"/>
          <w:sz w:val="24"/>
        </w:rPr>
        <w:t>2.该表必须按照招标要求逐条如实填写，根据响应情况在“差异说明”项填写正偏离或负偏离及原因，完全符合的填写“无差异”；</w:t>
      </w:r>
    </w:p>
    <w:p w14:paraId="23EE1E12" w14:textId="77777777" w:rsidR="00AE76AF" w:rsidRDefault="00AE76AF" w:rsidP="00AE76AF">
      <w:pPr>
        <w:tabs>
          <w:tab w:val="left" w:pos="6300"/>
        </w:tabs>
        <w:snapToGrid w:val="0"/>
        <w:spacing w:line="360" w:lineRule="auto"/>
        <w:ind w:firstLineChars="200" w:firstLine="480"/>
        <w:rPr>
          <w:rFonts w:ascii="宋体" w:hAnsi="宋体"/>
          <w:sz w:val="24"/>
        </w:rPr>
      </w:pPr>
      <w:r>
        <w:rPr>
          <w:rFonts w:ascii="宋体" w:hAnsi="宋体" w:hint="eastAsia"/>
          <w:sz w:val="24"/>
        </w:rPr>
        <w:t>3.该表可扩展；</w:t>
      </w:r>
    </w:p>
    <w:p w14:paraId="01046665" w14:textId="77777777" w:rsidR="00AE76AF" w:rsidRDefault="00AE76AF" w:rsidP="00AE76AF">
      <w:pPr>
        <w:pageBreakBefore/>
        <w:tabs>
          <w:tab w:val="left" w:pos="6300"/>
        </w:tabs>
        <w:snapToGrid w:val="0"/>
        <w:spacing w:line="360" w:lineRule="auto"/>
        <w:rPr>
          <w:b/>
          <w:sz w:val="24"/>
          <w:szCs w:val="24"/>
        </w:rPr>
      </w:pPr>
      <w:bookmarkStart w:id="135" w:name="_Toc313888362"/>
      <w:bookmarkStart w:id="136" w:name="_Toc23764524"/>
      <w:bookmarkStart w:id="137" w:name="_Toc342913421"/>
      <w:bookmarkStart w:id="138" w:name="_Toc313008358"/>
      <w:r>
        <w:rPr>
          <w:rFonts w:hint="eastAsia"/>
          <w:sz w:val="24"/>
          <w:szCs w:val="24"/>
        </w:rPr>
        <w:lastRenderedPageBreak/>
        <w:t xml:space="preserve">   </w:t>
      </w:r>
      <w:r>
        <w:rPr>
          <w:rFonts w:hint="eastAsia"/>
          <w:b/>
          <w:sz w:val="24"/>
          <w:szCs w:val="24"/>
        </w:rPr>
        <w:t xml:space="preserve"> </w:t>
      </w:r>
      <w:r>
        <w:rPr>
          <w:b/>
          <w:sz w:val="24"/>
          <w:szCs w:val="24"/>
        </w:rPr>
        <w:t>三、商务部分</w:t>
      </w:r>
      <w:bookmarkEnd w:id="135"/>
      <w:bookmarkEnd w:id="136"/>
      <w:bookmarkEnd w:id="137"/>
      <w:bookmarkEnd w:id="138"/>
    </w:p>
    <w:p w14:paraId="20D8D99B" w14:textId="77777777" w:rsidR="00AE76AF" w:rsidRDefault="00AE76AF" w:rsidP="00AE76AF">
      <w:pPr>
        <w:tabs>
          <w:tab w:val="left" w:pos="6300"/>
        </w:tabs>
        <w:snapToGrid w:val="0"/>
        <w:spacing w:line="360" w:lineRule="auto"/>
        <w:rPr>
          <w:sz w:val="24"/>
          <w:szCs w:val="24"/>
        </w:rPr>
      </w:pPr>
      <w:r>
        <w:rPr>
          <w:rFonts w:hint="eastAsia"/>
          <w:sz w:val="24"/>
          <w:szCs w:val="24"/>
        </w:rPr>
        <w:t xml:space="preserve">    </w:t>
      </w:r>
      <w:r>
        <w:rPr>
          <w:rFonts w:hint="eastAsia"/>
          <w:sz w:val="24"/>
          <w:szCs w:val="24"/>
        </w:rPr>
        <w:t>（一）商务要求响应情况（格式自定）：</w:t>
      </w:r>
    </w:p>
    <w:p w14:paraId="3A20C988" w14:textId="77777777" w:rsidR="00AE76AF" w:rsidRDefault="00AE76AF" w:rsidP="00AE76AF">
      <w:pPr>
        <w:tabs>
          <w:tab w:val="left" w:pos="6300"/>
        </w:tabs>
        <w:snapToGrid w:val="0"/>
        <w:spacing w:line="360" w:lineRule="auto"/>
        <w:rPr>
          <w:rFonts w:ascii="宋体" w:hAnsi="宋体"/>
          <w:sz w:val="24"/>
          <w:szCs w:val="24"/>
        </w:rPr>
      </w:pPr>
      <w:r>
        <w:rPr>
          <w:rFonts w:hint="eastAsia"/>
          <w:sz w:val="24"/>
          <w:szCs w:val="24"/>
        </w:rPr>
        <w:t xml:space="preserve">    </w:t>
      </w:r>
      <w:r>
        <w:rPr>
          <w:rFonts w:hint="eastAsia"/>
          <w:sz w:val="24"/>
          <w:szCs w:val="24"/>
        </w:rPr>
        <w:t>（二）商务响应偏离表</w:t>
      </w:r>
    </w:p>
    <w:p w14:paraId="16E02A8E" w14:textId="77777777" w:rsidR="00AE76AF" w:rsidRDefault="00AE76AF" w:rsidP="00AE76AF">
      <w:pPr>
        <w:tabs>
          <w:tab w:val="left" w:pos="6300"/>
        </w:tabs>
        <w:snapToGrid w:val="0"/>
        <w:spacing w:line="360" w:lineRule="auto"/>
        <w:jc w:val="center"/>
        <w:rPr>
          <w:rFonts w:ascii="宋体" w:hAnsi="宋体"/>
          <w:szCs w:val="28"/>
        </w:rPr>
      </w:pPr>
      <w:r>
        <w:rPr>
          <w:rFonts w:ascii="宋体" w:hAnsi="宋体" w:hint="eastAsia"/>
          <w:szCs w:val="28"/>
        </w:rPr>
        <w:t>商务响应偏离表</w:t>
      </w:r>
    </w:p>
    <w:p w14:paraId="30CD57F6" w14:textId="77777777" w:rsidR="00AE76AF" w:rsidRDefault="00AE76AF" w:rsidP="00AE76AF">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项目号：</w:t>
      </w:r>
    </w:p>
    <w:p w14:paraId="50B4520E" w14:textId="77777777" w:rsidR="00AE76AF" w:rsidRDefault="00AE76AF" w:rsidP="00AE76AF">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428"/>
        <w:gridCol w:w="2520"/>
        <w:gridCol w:w="2416"/>
      </w:tblGrid>
      <w:tr w:rsidR="00AE76AF" w14:paraId="44E47642" w14:textId="77777777" w:rsidTr="00670E95">
        <w:trPr>
          <w:trHeight w:val="516"/>
          <w:jc w:val="center"/>
        </w:trPr>
        <w:tc>
          <w:tcPr>
            <w:tcW w:w="1580" w:type="dxa"/>
            <w:vAlign w:val="center"/>
          </w:tcPr>
          <w:p w14:paraId="30BCCD30" w14:textId="77777777" w:rsidR="00AE76AF" w:rsidRDefault="00AE76AF" w:rsidP="00670E95">
            <w:pPr>
              <w:tabs>
                <w:tab w:val="left" w:pos="6300"/>
              </w:tabs>
              <w:snapToGrid w:val="0"/>
              <w:jc w:val="center"/>
              <w:outlineLvl w:val="0"/>
              <w:rPr>
                <w:rFonts w:ascii="宋体" w:hAnsi="宋体"/>
                <w:sz w:val="21"/>
                <w:szCs w:val="21"/>
              </w:rPr>
            </w:pPr>
            <w:r>
              <w:rPr>
                <w:rFonts w:ascii="宋体" w:hAnsi="宋体" w:hint="eastAsia"/>
                <w:sz w:val="21"/>
                <w:szCs w:val="21"/>
              </w:rPr>
              <w:t>序号</w:t>
            </w:r>
          </w:p>
        </w:tc>
        <w:tc>
          <w:tcPr>
            <w:tcW w:w="2428" w:type="dxa"/>
            <w:vAlign w:val="center"/>
          </w:tcPr>
          <w:p w14:paraId="561865B4" w14:textId="77777777" w:rsidR="00AE76AF" w:rsidRDefault="00AE76AF" w:rsidP="00670E95">
            <w:pPr>
              <w:tabs>
                <w:tab w:val="left" w:pos="6300"/>
              </w:tabs>
              <w:snapToGrid w:val="0"/>
              <w:jc w:val="center"/>
              <w:outlineLvl w:val="0"/>
              <w:rPr>
                <w:rFonts w:ascii="宋体" w:hAnsi="宋体"/>
                <w:sz w:val="21"/>
                <w:szCs w:val="21"/>
              </w:rPr>
            </w:pPr>
            <w:r>
              <w:rPr>
                <w:rFonts w:ascii="宋体" w:hAnsi="宋体" w:hint="eastAsia"/>
                <w:sz w:val="21"/>
                <w:szCs w:val="21"/>
              </w:rPr>
              <w:t>采购需求</w:t>
            </w:r>
          </w:p>
        </w:tc>
        <w:tc>
          <w:tcPr>
            <w:tcW w:w="2520" w:type="dxa"/>
            <w:vAlign w:val="center"/>
          </w:tcPr>
          <w:p w14:paraId="01029E3C" w14:textId="77777777" w:rsidR="00AE76AF" w:rsidRDefault="00AE76AF" w:rsidP="00670E95">
            <w:pPr>
              <w:tabs>
                <w:tab w:val="left" w:pos="6300"/>
              </w:tabs>
              <w:snapToGrid w:val="0"/>
              <w:jc w:val="center"/>
              <w:outlineLvl w:val="0"/>
              <w:rPr>
                <w:rFonts w:ascii="宋体" w:hAnsi="宋体"/>
                <w:sz w:val="21"/>
                <w:szCs w:val="21"/>
              </w:rPr>
            </w:pPr>
            <w:r>
              <w:rPr>
                <w:rFonts w:ascii="宋体" w:hAnsi="宋体" w:hint="eastAsia"/>
                <w:sz w:val="21"/>
                <w:szCs w:val="21"/>
              </w:rPr>
              <w:t>响应情况</w:t>
            </w:r>
          </w:p>
        </w:tc>
        <w:tc>
          <w:tcPr>
            <w:tcW w:w="2416" w:type="dxa"/>
            <w:vAlign w:val="center"/>
          </w:tcPr>
          <w:p w14:paraId="5C7D103A" w14:textId="77777777" w:rsidR="00AE76AF" w:rsidRDefault="00AE76AF" w:rsidP="00670E95">
            <w:pPr>
              <w:tabs>
                <w:tab w:val="left" w:pos="6300"/>
              </w:tabs>
              <w:snapToGrid w:val="0"/>
              <w:jc w:val="center"/>
              <w:outlineLvl w:val="0"/>
              <w:rPr>
                <w:rFonts w:ascii="宋体" w:hAnsi="宋体"/>
                <w:sz w:val="21"/>
                <w:szCs w:val="21"/>
              </w:rPr>
            </w:pPr>
            <w:r>
              <w:rPr>
                <w:rFonts w:ascii="宋体" w:hAnsi="宋体" w:hint="eastAsia"/>
                <w:sz w:val="21"/>
                <w:szCs w:val="21"/>
              </w:rPr>
              <w:t>差异说明</w:t>
            </w:r>
          </w:p>
        </w:tc>
      </w:tr>
      <w:tr w:rsidR="00AE76AF" w14:paraId="7AD35704" w14:textId="77777777" w:rsidTr="00670E95">
        <w:trPr>
          <w:trHeight w:val="600"/>
          <w:jc w:val="center"/>
        </w:trPr>
        <w:tc>
          <w:tcPr>
            <w:tcW w:w="1580" w:type="dxa"/>
            <w:vAlign w:val="center"/>
          </w:tcPr>
          <w:p w14:paraId="0B99AA94" w14:textId="77777777" w:rsidR="00AE76AF" w:rsidRDefault="00AE76AF" w:rsidP="00670E95">
            <w:pPr>
              <w:tabs>
                <w:tab w:val="left" w:pos="6300"/>
              </w:tabs>
              <w:snapToGrid w:val="0"/>
              <w:ind w:firstLineChars="200" w:firstLine="420"/>
              <w:rPr>
                <w:rFonts w:ascii="宋体" w:hAnsi="宋体"/>
                <w:sz w:val="21"/>
                <w:szCs w:val="21"/>
              </w:rPr>
            </w:pPr>
          </w:p>
        </w:tc>
        <w:tc>
          <w:tcPr>
            <w:tcW w:w="2428" w:type="dxa"/>
            <w:vAlign w:val="center"/>
          </w:tcPr>
          <w:p w14:paraId="2131B91F" w14:textId="77777777" w:rsidR="00AE76AF" w:rsidRDefault="00AE76AF" w:rsidP="00670E95">
            <w:pPr>
              <w:tabs>
                <w:tab w:val="left" w:pos="6300"/>
              </w:tabs>
              <w:snapToGrid w:val="0"/>
              <w:ind w:firstLineChars="200" w:firstLine="420"/>
              <w:rPr>
                <w:rFonts w:ascii="宋体" w:hAnsi="宋体"/>
                <w:sz w:val="21"/>
                <w:szCs w:val="21"/>
              </w:rPr>
            </w:pPr>
          </w:p>
        </w:tc>
        <w:tc>
          <w:tcPr>
            <w:tcW w:w="2520" w:type="dxa"/>
            <w:vAlign w:val="center"/>
          </w:tcPr>
          <w:p w14:paraId="0B97AD70" w14:textId="77777777" w:rsidR="00AE76AF" w:rsidRDefault="00AE76AF" w:rsidP="00670E95">
            <w:pPr>
              <w:tabs>
                <w:tab w:val="left" w:pos="6300"/>
              </w:tabs>
              <w:snapToGrid w:val="0"/>
              <w:ind w:firstLineChars="200" w:firstLine="420"/>
              <w:rPr>
                <w:rFonts w:ascii="宋体" w:hAnsi="宋体"/>
                <w:sz w:val="21"/>
                <w:szCs w:val="21"/>
              </w:rPr>
            </w:pPr>
          </w:p>
        </w:tc>
        <w:tc>
          <w:tcPr>
            <w:tcW w:w="2416" w:type="dxa"/>
            <w:vAlign w:val="center"/>
          </w:tcPr>
          <w:p w14:paraId="54E546A0" w14:textId="77777777" w:rsidR="00AE76AF" w:rsidRDefault="00AE76AF" w:rsidP="00670E95">
            <w:pPr>
              <w:tabs>
                <w:tab w:val="left" w:pos="6300"/>
              </w:tabs>
              <w:snapToGrid w:val="0"/>
              <w:ind w:firstLineChars="200" w:firstLine="420"/>
              <w:rPr>
                <w:rFonts w:ascii="宋体" w:hAnsi="宋体"/>
                <w:sz w:val="21"/>
                <w:szCs w:val="21"/>
              </w:rPr>
            </w:pPr>
          </w:p>
        </w:tc>
      </w:tr>
      <w:tr w:rsidR="00AE76AF" w14:paraId="3FCF2B96" w14:textId="77777777" w:rsidTr="00670E95">
        <w:trPr>
          <w:trHeight w:val="600"/>
          <w:jc w:val="center"/>
        </w:trPr>
        <w:tc>
          <w:tcPr>
            <w:tcW w:w="1580" w:type="dxa"/>
            <w:vAlign w:val="center"/>
          </w:tcPr>
          <w:p w14:paraId="18BE2E11" w14:textId="77777777" w:rsidR="00AE76AF" w:rsidRDefault="00AE76AF" w:rsidP="00670E95">
            <w:pPr>
              <w:tabs>
                <w:tab w:val="left" w:pos="6300"/>
              </w:tabs>
              <w:snapToGrid w:val="0"/>
              <w:ind w:firstLineChars="200" w:firstLine="420"/>
              <w:rPr>
                <w:rFonts w:ascii="宋体" w:hAnsi="宋体"/>
                <w:sz w:val="21"/>
                <w:szCs w:val="21"/>
              </w:rPr>
            </w:pPr>
          </w:p>
        </w:tc>
        <w:tc>
          <w:tcPr>
            <w:tcW w:w="2428" w:type="dxa"/>
            <w:vAlign w:val="center"/>
          </w:tcPr>
          <w:p w14:paraId="52F9EE28" w14:textId="77777777" w:rsidR="00AE76AF" w:rsidRDefault="00AE76AF" w:rsidP="00670E95">
            <w:pPr>
              <w:tabs>
                <w:tab w:val="left" w:pos="6300"/>
              </w:tabs>
              <w:snapToGrid w:val="0"/>
              <w:ind w:firstLineChars="200" w:firstLine="420"/>
              <w:rPr>
                <w:rFonts w:ascii="宋体" w:hAnsi="宋体"/>
                <w:sz w:val="21"/>
                <w:szCs w:val="21"/>
              </w:rPr>
            </w:pPr>
          </w:p>
        </w:tc>
        <w:tc>
          <w:tcPr>
            <w:tcW w:w="2520" w:type="dxa"/>
            <w:vAlign w:val="center"/>
          </w:tcPr>
          <w:p w14:paraId="59326645" w14:textId="77777777" w:rsidR="00AE76AF" w:rsidRDefault="00AE76AF" w:rsidP="00670E95">
            <w:pPr>
              <w:tabs>
                <w:tab w:val="left" w:pos="6300"/>
              </w:tabs>
              <w:snapToGrid w:val="0"/>
              <w:ind w:firstLineChars="200" w:firstLine="420"/>
              <w:rPr>
                <w:rFonts w:ascii="宋体" w:hAnsi="宋体"/>
                <w:sz w:val="21"/>
                <w:szCs w:val="21"/>
              </w:rPr>
            </w:pPr>
          </w:p>
        </w:tc>
        <w:tc>
          <w:tcPr>
            <w:tcW w:w="2416" w:type="dxa"/>
            <w:vAlign w:val="center"/>
          </w:tcPr>
          <w:p w14:paraId="7D8A5AED" w14:textId="77777777" w:rsidR="00AE76AF" w:rsidRDefault="00AE76AF" w:rsidP="00670E95">
            <w:pPr>
              <w:tabs>
                <w:tab w:val="left" w:pos="6300"/>
              </w:tabs>
              <w:snapToGrid w:val="0"/>
              <w:ind w:firstLineChars="200" w:firstLine="420"/>
              <w:rPr>
                <w:rFonts w:ascii="宋体" w:hAnsi="宋体"/>
                <w:sz w:val="21"/>
                <w:szCs w:val="21"/>
              </w:rPr>
            </w:pPr>
          </w:p>
        </w:tc>
      </w:tr>
      <w:tr w:rsidR="00AE76AF" w14:paraId="204866AC" w14:textId="77777777" w:rsidTr="00670E95">
        <w:trPr>
          <w:trHeight w:val="600"/>
          <w:jc w:val="center"/>
        </w:trPr>
        <w:tc>
          <w:tcPr>
            <w:tcW w:w="1580" w:type="dxa"/>
            <w:vAlign w:val="center"/>
          </w:tcPr>
          <w:p w14:paraId="09C7EC24" w14:textId="77777777" w:rsidR="00AE76AF" w:rsidRDefault="00AE76AF" w:rsidP="00670E95">
            <w:pPr>
              <w:tabs>
                <w:tab w:val="left" w:pos="6300"/>
              </w:tabs>
              <w:snapToGrid w:val="0"/>
              <w:ind w:firstLineChars="200" w:firstLine="420"/>
              <w:rPr>
                <w:rFonts w:ascii="宋体" w:hAnsi="宋体"/>
                <w:sz w:val="21"/>
                <w:szCs w:val="21"/>
              </w:rPr>
            </w:pPr>
          </w:p>
        </w:tc>
        <w:tc>
          <w:tcPr>
            <w:tcW w:w="2428" w:type="dxa"/>
            <w:vAlign w:val="center"/>
          </w:tcPr>
          <w:p w14:paraId="55BAE1F7" w14:textId="77777777" w:rsidR="00AE76AF" w:rsidRDefault="00AE76AF" w:rsidP="00670E95">
            <w:pPr>
              <w:tabs>
                <w:tab w:val="left" w:pos="6300"/>
              </w:tabs>
              <w:snapToGrid w:val="0"/>
              <w:ind w:firstLineChars="200" w:firstLine="420"/>
              <w:rPr>
                <w:rFonts w:ascii="宋体" w:hAnsi="宋体"/>
                <w:sz w:val="21"/>
                <w:szCs w:val="21"/>
              </w:rPr>
            </w:pPr>
          </w:p>
        </w:tc>
        <w:tc>
          <w:tcPr>
            <w:tcW w:w="2520" w:type="dxa"/>
            <w:vAlign w:val="center"/>
          </w:tcPr>
          <w:p w14:paraId="7D7BA61B" w14:textId="77777777" w:rsidR="00AE76AF" w:rsidRDefault="00AE76AF" w:rsidP="00670E95">
            <w:pPr>
              <w:tabs>
                <w:tab w:val="left" w:pos="6300"/>
              </w:tabs>
              <w:snapToGrid w:val="0"/>
              <w:ind w:firstLineChars="200" w:firstLine="420"/>
              <w:rPr>
                <w:rFonts w:ascii="宋体" w:hAnsi="宋体"/>
                <w:sz w:val="21"/>
                <w:szCs w:val="21"/>
              </w:rPr>
            </w:pPr>
          </w:p>
        </w:tc>
        <w:tc>
          <w:tcPr>
            <w:tcW w:w="2416" w:type="dxa"/>
            <w:vAlign w:val="center"/>
          </w:tcPr>
          <w:p w14:paraId="0BA050CC" w14:textId="77777777" w:rsidR="00AE76AF" w:rsidRDefault="00AE76AF" w:rsidP="00670E95">
            <w:pPr>
              <w:tabs>
                <w:tab w:val="left" w:pos="6300"/>
              </w:tabs>
              <w:snapToGrid w:val="0"/>
              <w:ind w:firstLineChars="200" w:firstLine="420"/>
              <w:rPr>
                <w:rFonts w:ascii="宋体" w:hAnsi="宋体"/>
                <w:sz w:val="21"/>
                <w:szCs w:val="21"/>
              </w:rPr>
            </w:pPr>
          </w:p>
        </w:tc>
      </w:tr>
      <w:tr w:rsidR="00AE76AF" w14:paraId="1C34EF9E" w14:textId="77777777" w:rsidTr="00670E95">
        <w:trPr>
          <w:trHeight w:val="600"/>
          <w:jc w:val="center"/>
        </w:trPr>
        <w:tc>
          <w:tcPr>
            <w:tcW w:w="1580" w:type="dxa"/>
            <w:vAlign w:val="center"/>
          </w:tcPr>
          <w:p w14:paraId="14978FAE" w14:textId="77777777" w:rsidR="00AE76AF" w:rsidRDefault="00AE76AF" w:rsidP="00670E95">
            <w:pPr>
              <w:tabs>
                <w:tab w:val="left" w:pos="6300"/>
              </w:tabs>
              <w:snapToGrid w:val="0"/>
              <w:ind w:firstLineChars="200" w:firstLine="420"/>
              <w:rPr>
                <w:rFonts w:ascii="宋体" w:hAnsi="宋体"/>
                <w:sz w:val="21"/>
                <w:szCs w:val="21"/>
              </w:rPr>
            </w:pPr>
          </w:p>
        </w:tc>
        <w:tc>
          <w:tcPr>
            <w:tcW w:w="2428" w:type="dxa"/>
            <w:vAlign w:val="center"/>
          </w:tcPr>
          <w:p w14:paraId="156FCCB9" w14:textId="77777777" w:rsidR="00AE76AF" w:rsidRDefault="00AE76AF" w:rsidP="00670E95">
            <w:pPr>
              <w:tabs>
                <w:tab w:val="left" w:pos="6300"/>
              </w:tabs>
              <w:snapToGrid w:val="0"/>
              <w:ind w:firstLineChars="200" w:firstLine="420"/>
              <w:rPr>
                <w:rFonts w:ascii="宋体" w:hAnsi="宋体"/>
                <w:sz w:val="21"/>
                <w:szCs w:val="21"/>
              </w:rPr>
            </w:pPr>
          </w:p>
        </w:tc>
        <w:tc>
          <w:tcPr>
            <w:tcW w:w="2520" w:type="dxa"/>
            <w:vAlign w:val="center"/>
          </w:tcPr>
          <w:p w14:paraId="7D0D85C2" w14:textId="77777777" w:rsidR="00AE76AF" w:rsidRDefault="00AE76AF" w:rsidP="00670E95">
            <w:pPr>
              <w:tabs>
                <w:tab w:val="left" w:pos="6300"/>
              </w:tabs>
              <w:snapToGrid w:val="0"/>
              <w:ind w:firstLineChars="200" w:firstLine="420"/>
              <w:rPr>
                <w:rFonts w:ascii="宋体" w:hAnsi="宋体"/>
                <w:sz w:val="21"/>
                <w:szCs w:val="21"/>
              </w:rPr>
            </w:pPr>
          </w:p>
        </w:tc>
        <w:tc>
          <w:tcPr>
            <w:tcW w:w="2416" w:type="dxa"/>
            <w:vAlign w:val="center"/>
          </w:tcPr>
          <w:p w14:paraId="0AD1584B" w14:textId="77777777" w:rsidR="00AE76AF" w:rsidRDefault="00AE76AF" w:rsidP="00670E95">
            <w:pPr>
              <w:tabs>
                <w:tab w:val="left" w:pos="6300"/>
              </w:tabs>
              <w:snapToGrid w:val="0"/>
              <w:ind w:firstLineChars="200" w:firstLine="420"/>
              <w:rPr>
                <w:rFonts w:ascii="宋体" w:hAnsi="宋体"/>
                <w:sz w:val="21"/>
                <w:szCs w:val="21"/>
              </w:rPr>
            </w:pPr>
          </w:p>
        </w:tc>
      </w:tr>
      <w:tr w:rsidR="00AE76AF" w14:paraId="00BD4FAC" w14:textId="77777777" w:rsidTr="00670E95">
        <w:trPr>
          <w:trHeight w:val="600"/>
          <w:jc w:val="center"/>
        </w:trPr>
        <w:tc>
          <w:tcPr>
            <w:tcW w:w="1580" w:type="dxa"/>
            <w:vAlign w:val="center"/>
          </w:tcPr>
          <w:p w14:paraId="35D946FB" w14:textId="77777777" w:rsidR="00AE76AF" w:rsidRDefault="00AE76AF" w:rsidP="00670E95">
            <w:pPr>
              <w:tabs>
                <w:tab w:val="left" w:pos="6300"/>
              </w:tabs>
              <w:snapToGrid w:val="0"/>
              <w:ind w:firstLineChars="200" w:firstLine="420"/>
              <w:rPr>
                <w:rFonts w:ascii="宋体" w:hAnsi="宋体"/>
                <w:sz w:val="21"/>
                <w:szCs w:val="21"/>
              </w:rPr>
            </w:pPr>
          </w:p>
        </w:tc>
        <w:tc>
          <w:tcPr>
            <w:tcW w:w="2428" w:type="dxa"/>
            <w:vAlign w:val="center"/>
          </w:tcPr>
          <w:p w14:paraId="6B84E911" w14:textId="77777777" w:rsidR="00AE76AF" w:rsidRDefault="00AE76AF" w:rsidP="00670E95">
            <w:pPr>
              <w:tabs>
                <w:tab w:val="left" w:pos="6300"/>
              </w:tabs>
              <w:snapToGrid w:val="0"/>
              <w:ind w:firstLineChars="200" w:firstLine="420"/>
              <w:rPr>
                <w:rFonts w:ascii="宋体" w:hAnsi="宋体"/>
                <w:sz w:val="21"/>
                <w:szCs w:val="21"/>
              </w:rPr>
            </w:pPr>
          </w:p>
        </w:tc>
        <w:tc>
          <w:tcPr>
            <w:tcW w:w="2520" w:type="dxa"/>
            <w:vAlign w:val="center"/>
          </w:tcPr>
          <w:p w14:paraId="64EE21DE" w14:textId="77777777" w:rsidR="00AE76AF" w:rsidRDefault="00AE76AF" w:rsidP="00670E95">
            <w:pPr>
              <w:tabs>
                <w:tab w:val="left" w:pos="6300"/>
              </w:tabs>
              <w:snapToGrid w:val="0"/>
              <w:ind w:firstLineChars="200" w:firstLine="420"/>
              <w:rPr>
                <w:rFonts w:ascii="宋体" w:hAnsi="宋体"/>
                <w:sz w:val="21"/>
                <w:szCs w:val="21"/>
              </w:rPr>
            </w:pPr>
          </w:p>
        </w:tc>
        <w:tc>
          <w:tcPr>
            <w:tcW w:w="2416" w:type="dxa"/>
            <w:vAlign w:val="center"/>
          </w:tcPr>
          <w:p w14:paraId="1E9622AF" w14:textId="77777777" w:rsidR="00AE76AF" w:rsidRDefault="00AE76AF" w:rsidP="00670E95">
            <w:pPr>
              <w:tabs>
                <w:tab w:val="left" w:pos="6300"/>
              </w:tabs>
              <w:snapToGrid w:val="0"/>
              <w:ind w:firstLineChars="200" w:firstLine="420"/>
              <w:rPr>
                <w:rFonts w:ascii="宋体" w:hAnsi="宋体"/>
                <w:sz w:val="21"/>
                <w:szCs w:val="21"/>
              </w:rPr>
            </w:pPr>
          </w:p>
        </w:tc>
      </w:tr>
      <w:tr w:rsidR="00AE76AF" w14:paraId="00E8E951" w14:textId="77777777" w:rsidTr="00670E95">
        <w:trPr>
          <w:trHeight w:val="600"/>
          <w:jc w:val="center"/>
        </w:trPr>
        <w:tc>
          <w:tcPr>
            <w:tcW w:w="1580" w:type="dxa"/>
            <w:vAlign w:val="center"/>
          </w:tcPr>
          <w:p w14:paraId="79A62085" w14:textId="77777777" w:rsidR="00AE76AF" w:rsidRDefault="00AE76AF" w:rsidP="00670E95">
            <w:pPr>
              <w:tabs>
                <w:tab w:val="left" w:pos="6300"/>
              </w:tabs>
              <w:snapToGrid w:val="0"/>
              <w:ind w:firstLineChars="200" w:firstLine="420"/>
              <w:rPr>
                <w:rFonts w:ascii="宋体" w:hAnsi="宋体"/>
                <w:sz w:val="21"/>
                <w:szCs w:val="21"/>
              </w:rPr>
            </w:pPr>
          </w:p>
        </w:tc>
        <w:tc>
          <w:tcPr>
            <w:tcW w:w="2428" w:type="dxa"/>
            <w:vAlign w:val="center"/>
          </w:tcPr>
          <w:p w14:paraId="753A8081" w14:textId="77777777" w:rsidR="00AE76AF" w:rsidRDefault="00AE76AF" w:rsidP="00670E95">
            <w:pPr>
              <w:tabs>
                <w:tab w:val="left" w:pos="6300"/>
              </w:tabs>
              <w:snapToGrid w:val="0"/>
              <w:ind w:firstLineChars="200" w:firstLine="420"/>
              <w:rPr>
                <w:rFonts w:ascii="宋体" w:hAnsi="宋体"/>
                <w:sz w:val="21"/>
                <w:szCs w:val="21"/>
              </w:rPr>
            </w:pPr>
          </w:p>
        </w:tc>
        <w:tc>
          <w:tcPr>
            <w:tcW w:w="2520" w:type="dxa"/>
            <w:vAlign w:val="center"/>
          </w:tcPr>
          <w:p w14:paraId="6060D9B6" w14:textId="77777777" w:rsidR="00AE76AF" w:rsidRDefault="00AE76AF" w:rsidP="00670E95">
            <w:pPr>
              <w:tabs>
                <w:tab w:val="left" w:pos="6300"/>
              </w:tabs>
              <w:snapToGrid w:val="0"/>
              <w:ind w:firstLineChars="200" w:firstLine="420"/>
              <w:rPr>
                <w:rFonts w:ascii="宋体" w:hAnsi="宋体"/>
                <w:sz w:val="21"/>
                <w:szCs w:val="21"/>
              </w:rPr>
            </w:pPr>
          </w:p>
        </w:tc>
        <w:tc>
          <w:tcPr>
            <w:tcW w:w="2416" w:type="dxa"/>
            <w:vAlign w:val="center"/>
          </w:tcPr>
          <w:p w14:paraId="7E8CF6E7" w14:textId="77777777" w:rsidR="00AE76AF" w:rsidRDefault="00AE76AF" w:rsidP="00670E95">
            <w:pPr>
              <w:tabs>
                <w:tab w:val="left" w:pos="6300"/>
              </w:tabs>
              <w:snapToGrid w:val="0"/>
              <w:ind w:firstLineChars="200" w:firstLine="420"/>
              <w:rPr>
                <w:rFonts w:ascii="宋体" w:hAnsi="宋体"/>
                <w:sz w:val="21"/>
                <w:szCs w:val="21"/>
              </w:rPr>
            </w:pPr>
          </w:p>
        </w:tc>
      </w:tr>
      <w:tr w:rsidR="00AE76AF" w14:paraId="29C88E25" w14:textId="77777777" w:rsidTr="00670E95">
        <w:trPr>
          <w:trHeight w:val="600"/>
          <w:jc w:val="center"/>
        </w:trPr>
        <w:tc>
          <w:tcPr>
            <w:tcW w:w="1580" w:type="dxa"/>
            <w:vAlign w:val="center"/>
          </w:tcPr>
          <w:p w14:paraId="024B8366" w14:textId="77777777" w:rsidR="00AE76AF" w:rsidRDefault="00AE76AF" w:rsidP="00670E95">
            <w:pPr>
              <w:tabs>
                <w:tab w:val="left" w:pos="6300"/>
              </w:tabs>
              <w:snapToGrid w:val="0"/>
              <w:ind w:firstLineChars="200" w:firstLine="420"/>
              <w:rPr>
                <w:rFonts w:ascii="宋体" w:hAnsi="宋体"/>
                <w:sz w:val="21"/>
                <w:szCs w:val="21"/>
              </w:rPr>
            </w:pPr>
          </w:p>
        </w:tc>
        <w:tc>
          <w:tcPr>
            <w:tcW w:w="2428" w:type="dxa"/>
            <w:vAlign w:val="center"/>
          </w:tcPr>
          <w:p w14:paraId="25FC91A9" w14:textId="77777777" w:rsidR="00AE76AF" w:rsidRDefault="00AE76AF" w:rsidP="00670E95">
            <w:pPr>
              <w:tabs>
                <w:tab w:val="left" w:pos="6300"/>
              </w:tabs>
              <w:snapToGrid w:val="0"/>
              <w:ind w:firstLineChars="200" w:firstLine="420"/>
              <w:rPr>
                <w:rFonts w:ascii="宋体" w:hAnsi="宋体"/>
                <w:sz w:val="21"/>
                <w:szCs w:val="21"/>
              </w:rPr>
            </w:pPr>
          </w:p>
        </w:tc>
        <w:tc>
          <w:tcPr>
            <w:tcW w:w="2520" w:type="dxa"/>
            <w:vAlign w:val="center"/>
          </w:tcPr>
          <w:p w14:paraId="656CC8CF" w14:textId="77777777" w:rsidR="00AE76AF" w:rsidRDefault="00AE76AF" w:rsidP="00670E95">
            <w:pPr>
              <w:tabs>
                <w:tab w:val="left" w:pos="6300"/>
              </w:tabs>
              <w:snapToGrid w:val="0"/>
              <w:ind w:firstLineChars="200" w:firstLine="420"/>
              <w:rPr>
                <w:rFonts w:ascii="宋体" w:hAnsi="宋体"/>
                <w:sz w:val="21"/>
                <w:szCs w:val="21"/>
              </w:rPr>
            </w:pPr>
          </w:p>
        </w:tc>
        <w:tc>
          <w:tcPr>
            <w:tcW w:w="2416" w:type="dxa"/>
            <w:vAlign w:val="center"/>
          </w:tcPr>
          <w:p w14:paraId="19609889" w14:textId="77777777" w:rsidR="00AE76AF" w:rsidRDefault="00AE76AF" w:rsidP="00670E95">
            <w:pPr>
              <w:tabs>
                <w:tab w:val="left" w:pos="6300"/>
              </w:tabs>
              <w:snapToGrid w:val="0"/>
              <w:ind w:firstLineChars="200" w:firstLine="420"/>
              <w:rPr>
                <w:rFonts w:ascii="宋体" w:hAnsi="宋体"/>
                <w:sz w:val="21"/>
                <w:szCs w:val="21"/>
              </w:rPr>
            </w:pPr>
          </w:p>
        </w:tc>
      </w:tr>
      <w:tr w:rsidR="00AE76AF" w14:paraId="1BCD9D9D" w14:textId="77777777" w:rsidTr="00670E95">
        <w:trPr>
          <w:trHeight w:val="600"/>
          <w:jc w:val="center"/>
        </w:trPr>
        <w:tc>
          <w:tcPr>
            <w:tcW w:w="1580" w:type="dxa"/>
            <w:vAlign w:val="center"/>
          </w:tcPr>
          <w:p w14:paraId="0E01FB22" w14:textId="77777777" w:rsidR="00AE76AF" w:rsidRDefault="00AE76AF" w:rsidP="00670E95">
            <w:pPr>
              <w:tabs>
                <w:tab w:val="left" w:pos="6300"/>
              </w:tabs>
              <w:snapToGrid w:val="0"/>
              <w:ind w:firstLineChars="200" w:firstLine="420"/>
              <w:rPr>
                <w:rFonts w:ascii="宋体" w:hAnsi="宋体"/>
                <w:sz w:val="21"/>
                <w:szCs w:val="21"/>
              </w:rPr>
            </w:pPr>
          </w:p>
        </w:tc>
        <w:tc>
          <w:tcPr>
            <w:tcW w:w="2428" w:type="dxa"/>
            <w:vAlign w:val="center"/>
          </w:tcPr>
          <w:p w14:paraId="7D0C0B15" w14:textId="77777777" w:rsidR="00AE76AF" w:rsidRDefault="00AE76AF" w:rsidP="00670E95">
            <w:pPr>
              <w:tabs>
                <w:tab w:val="left" w:pos="6300"/>
              </w:tabs>
              <w:snapToGrid w:val="0"/>
              <w:ind w:firstLineChars="200" w:firstLine="420"/>
              <w:rPr>
                <w:rFonts w:ascii="宋体" w:hAnsi="宋体"/>
                <w:sz w:val="21"/>
                <w:szCs w:val="21"/>
              </w:rPr>
            </w:pPr>
          </w:p>
        </w:tc>
        <w:tc>
          <w:tcPr>
            <w:tcW w:w="2520" w:type="dxa"/>
            <w:vAlign w:val="center"/>
          </w:tcPr>
          <w:p w14:paraId="52122C9F" w14:textId="77777777" w:rsidR="00AE76AF" w:rsidRDefault="00AE76AF" w:rsidP="00670E95">
            <w:pPr>
              <w:tabs>
                <w:tab w:val="left" w:pos="6300"/>
              </w:tabs>
              <w:snapToGrid w:val="0"/>
              <w:ind w:firstLineChars="200" w:firstLine="420"/>
              <w:rPr>
                <w:rFonts w:ascii="宋体" w:hAnsi="宋体"/>
                <w:sz w:val="21"/>
                <w:szCs w:val="21"/>
              </w:rPr>
            </w:pPr>
          </w:p>
        </w:tc>
        <w:tc>
          <w:tcPr>
            <w:tcW w:w="2416" w:type="dxa"/>
            <w:vAlign w:val="center"/>
          </w:tcPr>
          <w:p w14:paraId="1E46C3AE" w14:textId="77777777" w:rsidR="00AE76AF" w:rsidRDefault="00AE76AF" w:rsidP="00670E95">
            <w:pPr>
              <w:tabs>
                <w:tab w:val="left" w:pos="6300"/>
              </w:tabs>
              <w:snapToGrid w:val="0"/>
              <w:ind w:firstLineChars="200" w:firstLine="420"/>
              <w:rPr>
                <w:rFonts w:ascii="宋体" w:hAnsi="宋体"/>
                <w:sz w:val="21"/>
                <w:szCs w:val="21"/>
              </w:rPr>
            </w:pPr>
          </w:p>
        </w:tc>
      </w:tr>
      <w:tr w:rsidR="00AE76AF" w14:paraId="2FBDEE09" w14:textId="77777777" w:rsidTr="00670E95">
        <w:trPr>
          <w:trHeight w:val="600"/>
          <w:jc w:val="center"/>
        </w:trPr>
        <w:tc>
          <w:tcPr>
            <w:tcW w:w="1580" w:type="dxa"/>
            <w:vAlign w:val="center"/>
          </w:tcPr>
          <w:p w14:paraId="3A245ABD" w14:textId="77777777" w:rsidR="00AE76AF" w:rsidRDefault="00AE76AF" w:rsidP="00670E95">
            <w:pPr>
              <w:tabs>
                <w:tab w:val="left" w:pos="6300"/>
              </w:tabs>
              <w:snapToGrid w:val="0"/>
              <w:ind w:firstLineChars="200" w:firstLine="420"/>
              <w:rPr>
                <w:rFonts w:ascii="宋体" w:hAnsi="宋体"/>
                <w:sz w:val="21"/>
                <w:szCs w:val="21"/>
              </w:rPr>
            </w:pPr>
          </w:p>
        </w:tc>
        <w:tc>
          <w:tcPr>
            <w:tcW w:w="2428" w:type="dxa"/>
            <w:vAlign w:val="center"/>
          </w:tcPr>
          <w:p w14:paraId="1FB9E22C" w14:textId="77777777" w:rsidR="00AE76AF" w:rsidRDefault="00AE76AF" w:rsidP="00670E95">
            <w:pPr>
              <w:tabs>
                <w:tab w:val="left" w:pos="6300"/>
              </w:tabs>
              <w:snapToGrid w:val="0"/>
              <w:ind w:firstLineChars="200" w:firstLine="420"/>
              <w:rPr>
                <w:rFonts w:ascii="宋体" w:hAnsi="宋体"/>
                <w:sz w:val="21"/>
                <w:szCs w:val="21"/>
              </w:rPr>
            </w:pPr>
          </w:p>
        </w:tc>
        <w:tc>
          <w:tcPr>
            <w:tcW w:w="2520" w:type="dxa"/>
            <w:vAlign w:val="center"/>
          </w:tcPr>
          <w:p w14:paraId="39267FD6" w14:textId="77777777" w:rsidR="00AE76AF" w:rsidRDefault="00AE76AF" w:rsidP="00670E95">
            <w:pPr>
              <w:tabs>
                <w:tab w:val="left" w:pos="6300"/>
              </w:tabs>
              <w:snapToGrid w:val="0"/>
              <w:ind w:firstLineChars="200" w:firstLine="420"/>
              <w:rPr>
                <w:rFonts w:ascii="宋体" w:hAnsi="宋体"/>
                <w:sz w:val="21"/>
                <w:szCs w:val="21"/>
              </w:rPr>
            </w:pPr>
          </w:p>
        </w:tc>
        <w:tc>
          <w:tcPr>
            <w:tcW w:w="2416" w:type="dxa"/>
            <w:vAlign w:val="center"/>
          </w:tcPr>
          <w:p w14:paraId="15030405" w14:textId="77777777" w:rsidR="00AE76AF" w:rsidRDefault="00AE76AF" w:rsidP="00670E95">
            <w:pPr>
              <w:tabs>
                <w:tab w:val="left" w:pos="6300"/>
              </w:tabs>
              <w:snapToGrid w:val="0"/>
              <w:ind w:firstLineChars="200" w:firstLine="420"/>
              <w:rPr>
                <w:rFonts w:ascii="宋体" w:hAnsi="宋体"/>
                <w:sz w:val="21"/>
                <w:szCs w:val="21"/>
              </w:rPr>
            </w:pPr>
          </w:p>
        </w:tc>
      </w:tr>
    </w:tbl>
    <w:p w14:paraId="2461AE48" w14:textId="77777777" w:rsidR="00AE76AF" w:rsidRDefault="00AE76AF" w:rsidP="00AE76AF">
      <w:pPr>
        <w:spacing w:line="360" w:lineRule="auto"/>
        <w:ind w:firstLineChars="200" w:firstLine="480"/>
        <w:rPr>
          <w:rFonts w:ascii="宋体" w:hAnsi="宋体"/>
          <w:sz w:val="24"/>
          <w:szCs w:val="28"/>
        </w:rPr>
      </w:pPr>
      <w:r>
        <w:rPr>
          <w:rFonts w:ascii="宋体" w:hAnsi="宋体" w:hint="eastAsia"/>
          <w:sz w:val="24"/>
          <w:szCs w:val="28"/>
        </w:rPr>
        <w:t xml:space="preserve">供应商：                         </w:t>
      </w:r>
      <w:r>
        <w:rPr>
          <w:rFonts w:ascii="宋体" w:hAnsi="宋体"/>
          <w:sz w:val="24"/>
          <w:szCs w:val="28"/>
        </w:rPr>
        <w:t xml:space="preserve"> </w:t>
      </w:r>
      <w:r>
        <w:rPr>
          <w:rFonts w:ascii="宋体" w:hAnsi="宋体" w:hint="eastAsia"/>
          <w:sz w:val="24"/>
          <w:szCs w:val="28"/>
        </w:rPr>
        <w:t>法定代表人（或法定代表人授权代表）或自然人：</w:t>
      </w:r>
    </w:p>
    <w:p w14:paraId="5267BFEB" w14:textId="77777777" w:rsidR="00AE76AF" w:rsidRDefault="00AE76AF" w:rsidP="00AE76AF">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 xml:space="preserve">    （供应商公章）                          （签字或盖章）</w:t>
      </w:r>
    </w:p>
    <w:p w14:paraId="713A8A50" w14:textId="77777777" w:rsidR="00AE76AF" w:rsidRDefault="00AE76AF" w:rsidP="00AE76AF">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 xml:space="preserve">                                            年     月     日</w:t>
      </w:r>
    </w:p>
    <w:p w14:paraId="6DD90723" w14:textId="77777777" w:rsidR="00AE76AF" w:rsidRDefault="00AE76AF" w:rsidP="00AE76AF">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注：1.本表即为对本项目“第三篇 项目商务要求”中所列商务条款进行比较和响应；</w:t>
      </w:r>
    </w:p>
    <w:p w14:paraId="39F3AF18" w14:textId="77777777" w:rsidR="00AE76AF" w:rsidRDefault="00AE76AF" w:rsidP="00AE76AF">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2.该表必须按照采购文件要求逐条如实填写，根据投标情况在“差异说明”项填写正偏离或负偏离及原因，完全符合的填写“无差异”。</w:t>
      </w:r>
    </w:p>
    <w:p w14:paraId="5490FC6A" w14:textId="77777777" w:rsidR="00AE76AF" w:rsidRDefault="00AE76AF" w:rsidP="00AE76AF">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3.该表可扩展。</w:t>
      </w:r>
    </w:p>
    <w:p w14:paraId="59306066" w14:textId="77777777" w:rsidR="00AE76AF" w:rsidRDefault="00AE76AF" w:rsidP="00AE76AF">
      <w:pPr>
        <w:tabs>
          <w:tab w:val="left" w:pos="6300"/>
        </w:tabs>
        <w:snapToGrid w:val="0"/>
        <w:spacing w:line="360" w:lineRule="auto"/>
        <w:ind w:firstLineChars="200" w:firstLine="480"/>
        <w:rPr>
          <w:rFonts w:ascii="宋体" w:hAnsi="宋体"/>
          <w:sz w:val="24"/>
          <w:szCs w:val="24"/>
        </w:rPr>
      </w:pPr>
    </w:p>
    <w:p w14:paraId="2FEF067E" w14:textId="77777777" w:rsidR="00AE76AF" w:rsidRDefault="00AE76AF" w:rsidP="00AE76AF">
      <w:pPr>
        <w:pStyle w:val="a6"/>
      </w:pPr>
    </w:p>
    <w:p w14:paraId="7FD8D6A7" w14:textId="77777777" w:rsidR="00AE76AF" w:rsidRDefault="00AE76AF" w:rsidP="00AE76AF">
      <w:pPr>
        <w:tabs>
          <w:tab w:val="left" w:pos="6300"/>
        </w:tabs>
        <w:snapToGrid w:val="0"/>
        <w:spacing w:line="500" w:lineRule="exact"/>
        <w:ind w:firstLineChars="200" w:firstLine="480"/>
        <w:rPr>
          <w:rFonts w:ascii="宋体" w:hAnsi="宋体"/>
          <w:sz w:val="24"/>
          <w:szCs w:val="24"/>
        </w:rPr>
      </w:pPr>
      <w:r>
        <w:rPr>
          <w:rFonts w:ascii="宋体" w:hAnsi="宋体" w:hint="eastAsia"/>
          <w:sz w:val="24"/>
          <w:szCs w:val="24"/>
        </w:rPr>
        <w:t>（三）其它优惠承诺（格式自定）</w:t>
      </w:r>
    </w:p>
    <w:p w14:paraId="3D293BE2" w14:textId="77777777" w:rsidR="00AE76AF" w:rsidRDefault="00AE76AF" w:rsidP="00AE76AF">
      <w:pPr>
        <w:pageBreakBefore/>
        <w:tabs>
          <w:tab w:val="left" w:pos="6300"/>
        </w:tabs>
        <w:snapToGrid w:val="0"/>
        <w:spacing w:line="360" w:lineRule="auto"/>
        <w:rPr>
          <w:b/>
          <w:sz w:val="24"/>
          <w:szCs w:val="24"/>
        </w:rPr>
      </w:pPr>
      <w:bookmarkStart w:id="139" w:name="_Toc313008359"/>
      <w:bookmarkStart w:id="140" w:name="_Toc23764525"/>
      <w:bookmarkStart w:id="141" w:name="_Toc313888363"/>
      <w:bookmarkStart w:id="142" w:name="_Toc342913422"/>
      <w:r>
        <w:rPr>
          <w:rFonts w:hint="eastAsia"/>
          <w:b/>
          <w:sz w:val="24"/>
          <w:szCs w:val="24"/>
        </w:rPr>
        <w:lastRenderedPageBreak/>
        <w:t xml:space="preserve">    </w:t>
      </w:r>
      <w:r>
        <w:rPr>
          <w:b/>
          <w:sz w:val="24"/>
          <w:szCs w:val="24"/>
        </w:rPr>
        <w:t>四、资格条件及其他</w:t>
      </w:r>
      <w:bookmarkEnd w:id="139"/>
      <w:bookmarkEnd w:id="140"/>
      <w:bookmarkEnd w:id="141"/>
      <w:bookmarkEnd w:id="142"/>
    </w:p>
    <w:p w14:paraId="71EB103C" w14:textId="77777777" w:rsidR="00AE76AF" w:rsidRDefault="00AE76AF" w:rsidP="00AE76AF">
      <w:pPr>
        <w:tabs>
          <w:tab w:val="left" w:pos="6300"/>
        </w:tabs>
        <w:snapToGrid w:val="0"/>
        <w:spacing w:line="360" w:lineRule="auto"/>
        <w:ind w:firstLine="570"/>
        <w:rPr>
          <w:rFonts w:ascii="宋体" w:hAnsi="宋体"/>
          <w:sz w:val="24"/>
          <w:szCs w:val="24"/>
        </w:rPr>
      </w:pPr>
      <w:r>
        <w:rPr>
          <w:rFonts w:ascii="宋体" w:hAnsi="宋体" w:hint="eastAsia"/>
          <w:sz w:val="24"/>
          <w:szCs w:val="24"/>
        </w:rPr>
        <w:t>（一）法人营业执照（副本）或事业单位法人证书（副本）或个体工商户营业执照或有效的自然人身份证明或社会团体法人登记证书复印件</w:t>
      </w:r>
    </w:p>
    <w:p w14:paraId="61DAC468" w14:textId="77777777" w:rsidR="00AE76AF" w:rsidRDefault="00AE76AF" w:rsidP="00AE76AF">
      <w:pPr>
        <w:tabs>
          <w:tab w:val="left" w:pos="6300"/>
        </w:tabs>
        <w:snapToGrid w:val="0"/>
        <w:spacing w:line="360" w:lineRule="auto"/>
        <w:rPr>
          <w:rFonts w:ascii="宋体" w:hAnsi="宋体"/>
          <w:sz w:val="24"/>
          <w:szCs w:val="24"/>
        </w:rPr>
      </w:pPr>
    </w:p>
    <w:p w14:paraId="20ADB84D" w14:textId="77777777" w:rsidR="00AE76AF" w:rsidRDefault="00AE76AF" w:rsidP="00AE76AF">
      <w:pPr>
        <w:widowControl/>
        <w:snapToGrid w:val="0"/>
        <w:spacing w:line="360" w:lineRule="auto"/>
        <w:ind w:firstLineChars="250" w:firstLine="600"/>
        <w:jc w:val="left"/>
        <w:rPr>
          <w:rFonts w:ascii="宋体" w:hAnsi="宋体"/>
          <w:sz w:val="24"/>
          <w:szCs w:val="24"/>
        </w:rPr>
      </w:pPr>
      <w:r>
        <w:rPr>
          <w:rFonts w:ascii="宋体" w:hAnsi="宋体" w:hint="eastAsia"/>
          <w:sz w:val="24"/>
          <w:szCs w:val="24"/>
        </w:rPr>
        <w:t>（二）</w:t>
      </w:r>
      <w:r>
        <w:rPr>
          <w:rFonts w:ascii="宋体" w:hAnsi="宋体"/>
          <w:sz w:val="24"/>
          <w:szCs w:val="24"/>
        </w:rPr>
        <w:t>法定代表人身份证明书（格式）</w:t>
      </w:r>
    </w:p>
    <w:p w14:paraId="438438BD" w14:textId="77777777" w:rsidR="00AE76AF" w:rsidRDefault="00AE76AF" w:rsidP="00AE76AF">
      <w:pPr>
        <w:tabs>
          <w:tab w:val="left" w:pos="6300"/>
        </w:tabs>
        <w:snapToGrid w:val="0"/>
        <w:spacing w:line="500" w:lineRule="exact"/>
        <w:jc w:val="center"/>
        <w:rPr>
          <w:rFonts w:ascii="宋体" w:hAnsi="宋体"/>
        </w:rPr>
      </w:pPr>
      <w:r>
        <w:rPr>
          <w:rFonts w:ascii="宋体" w:hAnsi="宋体"/>
        </w:rPr>
        <w:t>法定代表人身份证明书</w:t>
      </w:r>
    </w:p>
    <w:p w14:paraId="42819189" w14:textId="77777777" w:rsidR="00AE76AF" w:rsidRDefault="00AE76AF" w:rsidP="00AE76AF">
      <w:pPr>
        <w:tabs>
          <w:tab w:val="left" w:pos="6300"/>
        </w:tabs>
        <w:snapToGrid w:val="0"/>
        <w:spacing w:line="500" w:lineRule="exact"/>
        <w:jc w:val="center"/>
        <w:rPr>
          <w:rFonts w:ascii="宋体" w:hAnsi="宋体"/>
          <w:sz w:val="24"/>
          <w:szCs w:val="24"/>
        </w:rPr>
      </w:pPr>
    </w:p>
    <w:p w14:paraId="7FB91DAA" w14:textId="3F709835" w:rsidR="00AE76AF" w:rsidRDefault="00AE76AF" w:rsidP="00AE76AF">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7BB40E59" w14:textId="77777777" w:rsidR="00AE76AF" w:rsidRDefault="00AE76AF" w:rsidP="00AE76AF">
      <w:pPr>
        <w:tabs>
          <w:tab w:val="left" w:pos="6300"/>
        </w:tabs>
        <w:snapToGrid w:val="0"/>
        <w:spacing w:line="500" w:lineRule="exact"/>
        <w:ind w:firstLine="570"/>
        <w:rPr>
          <w:rFonts w:ascii="宋体" w:hAnsi="宋体"/>
          <w:sz w:val="24"/>
          <w:szCs w:val="24"/>
        </w:rPr>
      </w:pPr>
    </w:p>
    <w:p w14:paraId="45975575" w14:textId="77777777" w:rsidR="00AE76AF" w:rsidRDefault="00AE76AF" w:rsidP="00AE76AF">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59B63D59" w14:textId="77777777" w:rsidR="00AE76AF" w:rsidRDefault="00AE76AF" w:rsidP="00AE76AF">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3F5C62FD" w14:textId="77777777" w:rsidR="00AE76AF" w:rsidRDefault="00AE76AF" w:rsidP="00AE76AF">
      <w:pPr>
        <w:tabs>
          <w:tab w:val="left" w:pos="6300"/>
        </w:tabs>
        <w:snapToGrid w:val="0"/>
        <w:spacing w:line="500" w:lineRule="exact"/>
        <w:ind w:firstLine="570"/>
        <w:rPr>
          <w:rFonts w:ascii="宋体" w:hAnsi="宋体"/>
          <w:sz w:val="24"/>
          <w:szCs w:val="24"/>
        </w:rPr>
      </w:pPr>
    </w:p>
    <w:p w14:paraId="564E4DB7" w14:textId="77777777" w:rsidR="00AE76AF" w:rsidRDefault="00AE76AF" w:rsidP="00AE76AF">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15083C1A" w14:textId="77777777" w:rsidR="00AE76AF" w:rsidRDefault="00AE76AF" w:rsidP="00AE76AF">
      <w:pPr>
        <w:tabs>
          <w:tab w:val="left" w:pos="6300"/>
        </w:tabs>
        <w:snapToGrid w:val="0"/>
        <w:spacing w:line="500" w:lineRule="exact"/>
        <w:ind w:firstLine="570"/>
        <w:rPr>
          <w:sz w:val="24"/>
          <w:szCs w:val="24"/>
        </w:rPr>
      </w:pPr>
    </w:p>
    <w:p w14:paraId="77F66405" w14:textId="77777777" w:rsidR="00AE76AF" w:rsidRDefault="00AE76AF" w:rsidP="00AE76AF">
      <w:pPr>
        <w:tabs>
          <w:tab w:val="left" w:pos="6300"/>
        </w:tabs>
        <w:snapToGrid w:val="0"/>
        <w:spacing w:line="500" w:lineRule="exact"/>
        <w:ind w:firstLine="570"/>
        <w:rPr>
          <w:sz w:val="24"/>
          <w:szCs w:val="24"/>
        </w:rPr>
      </w:pPr>
    </w:p>
    <w:p w14:paraId="426804F5" w14:textId="77777777" w:rsidR="00AE76AF" w:rsidRDefault="00AE76AF" w:rsidP="00AE76AF">
      <w:pPr>
        <w:tabs>
          <w:tab w:val="left" w:pos="6300"/>
        </w:tabs>
        <w:snapToGrid w:val="0"/>
        <w:spacing w:line="500" w:lineRule="exact"/>
        <w:ind w:firstLine="570"/>
        <w:rPr>
          <w:sz w:val="24"/>
          <w:szCs w:val="24"/>
        </w:rPr>
      </w:pPr>
    </w:p>
    <w:p w14:paraId="2B930FA2" w14:textId="77777777" w:rsidR="00AE76AF" w:rsidRDefault="00AE76AF" w:rsidP="00AE76AF">
      <w:pPr>
        <w:tabs>
          <w:tab w:val="left" w:pos="6300"/>
        </w:tabs>
        <w:snapToGrid w:val="0"/>
        <w:spacing w:line="500" w:lineRule="exact"/>
        <w:ind w:firstLine="570"/>
        <w:rPr>
          <w:sz w:val="24"/>
          <w:szCs w:val="24"/>
        </w:rPr>
      </w:pPr>
      <w:r>
        <w:rPr>
          <w:sz w:val="24"/>
          <w:szCs w:val="24"/>
        </w:rPr>
        <w:t xml:space="preserve">                                             </w:t>
      </w:r>
      <w:r>
        <w:rPr>
          <w:sz w:val="24"/>
          <w:szCs w:val="24"/>
        </w:rPr>
        <w:t>（供应商公章）</w:t>
      </w:r>
    </w:p>
    <w:p w14:paraId="43CB9185" w14:textId="77777777" w:rsidR="00AE76AF" w:rsidRDefault="00AE76AF" w:rsidP="00AE76AF">
      <w:pPr>
        <w:tabs>
          <w:tab w:val="left" w:pos="6300"/>
        </w:tabs>
        <w:snapToGrid w:val="0"/>
        <w:spacing w:line="500" w:lineRule="exact"/>
        <w:ind w:firstLine="570"/>
        <w:rPr>
          <w:sz w:val="24"/>
          <w:szCs w:val="24"/>
        </w:rPr>
      </w:pPr>
    </w:p>
    <w:p w14:paraId="739A62B8" w14:textId="77777777" w:rsidR="00AE76AF" w:rsidRDefault="00AE76AF" w:rsidP="00AE76AF">
      <w:pPr>
        <w:tabs>
          <w:tab w:val="left" w:pos="6300"/>
        </w:tabs>
        <w:snapToGrid w:val="0"/>
        <w:spacing w:line="500" w:lineRule="exact"/>
        <w:ind w:firstLine="570"/>
        <w:rPr>
          <w:sz w:val="24"/>
          <w:szCs w:val="24"/>
        </w:rPr>
      </w:pP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04CA3105" w14:textId="77777777" w:rsidR="00AE76AF" w:rsidRDefault="00AE76AF" w:rsidP="00AE76AF">
      <w:pPr>
        <w:tabs>
          <w:tab w:val="left" w:pos="6300"/>
        </w:tabs>
        <w:snapToGrid w:val="0"/>
        <w:spacing w:line="500" w:lineRule="exact"/>
        <w:ind w:firstLine="570"/>
        <w:rPr>
          <w:sz w:val="24"/>
          <w:szCs w:val="24"/>
        </w:rPr>
      </w:pPr>
    </w:p>
    <w:p w14:paraId="5BC7502D" w14:textId="77777777" w:rsidR="00AE76AF" w:rsidRDefault="00AE76AF" w:rsidP="00AE76AF">
      <w:pPr>
        <w:tabs>
          <w:tab w:val="left" w:pos="6300"/>
        </w:tabs>
        <w:snapToGrid w:val="0"/>
        <w:spacing w:line="500" w:lineRule="exact"/>
        <w:ind w:firstLine="570"/>
        <w:rPr>
          <w:sz w:val="24"/>
          <w:szCs w:val="24"/>
        </w:rPr>
      </w:pPr>
      <w:r>
        <w:rPr>
          <w:sz w:val="24"/>
          <w:szCs w:val="24"/>
        </w:rPr>
        <w:t>（附：法定代表人身份证正反面复印件）</w:t>
      </w:r>
    </w:p>
    <w:p w14:paraId="085BB381" w14:textId="77777777" w:rsidR="00AE76AF" w:rsidRDefault="00AE76AF" w:rsidP="00AE76AF">
      <w:pPr>
        <w:tabs>
          <w:tab w:val="left" w:pos="6300"/>
        </w:tabs>
        <w:snapToGrid w:val="0"/>
        <w:spacing w:line="500" w:lineRule="exact"/>
        <w:ind w:firstLine="570"/>
        <w:rPr>
          <w:sz w:val="24"/>
          <w:szCs w:val="24"/>
        </w:rPr>
      </w:pPr>
    </w:p>
    <w:p w14:paraId="41021795" w14:textId="77777777" w:rsidR="00AE76AF" w:rsidRDefault="00AE76AF" w:rsidP="00AE76AF">
      <w:pPr>
        <w:tabs>
          <w:tab w:val="left" w:pos="6300"/>
        </w:tabs>
        <w:snapToGrid w:val="0"/>
        <w:spacing w:line="500" w:lineRule="exact"/>
        <w:ind w:firstLine="570"/>
        <w:rPr>
          <w:sz w:val="24"/>
          <w:szCs w:val="24"/>
        </w:rPr>
      </w:pPr>
    </w:p>
    <w:p w14:paraId="084F800E" w14:textId="77777777" w:rsidR="00AE76AF" w:rsidRDefault="00AE76AF" w:rsidP="00AE76AF">
      <w:pPr>
        <w:tabs>
          <w:tab w:val="left" w:pos="6300"/>
        </w:tabs>
        <w:snapToGrid w:val="0"/>
        <w:spacing w:line="500" w:lineRule="exact"/>
        <w:ind w:firstLine="570"/>
        <w:rPr>
          <w:sz w:val="24"/>
        </w:rPr>
      </w:pPr>
    </w:p>
    <w:p w14:paraId="6CF05327" w14:textId="77777777" w:rsidR="00AE76AF" w:rsidRDefault="00AE76AF" w:rsidP="00AE76AF">
      <w:pPr>
        <w:tabs>
          <w:tab w:val="left" w:pos="6300"/>
        </w:tabs>
        <w:snapToGrid w:val="0"/>
        <w:spacing w:line="500" w:lineRule="exact"/>
        <w:ind w:firstLine="570"/>
        <w:rPr>
          <w:sz w:val="24"/>
        </w:rPr>
      </w:pPr>
    </w:p>
    <w:p w14:paraId="5AB2F69A" w14:textId="77777777" w:rsidR="00AE76AF" w:rsidRDefault="00AE76AF" w:rsidP="00AE76AF">
      <w:pPr>
        <w:tabs>
          <w:tab w:val="left" w:pos="6300"/>
        </w:tabs>
        <w:snapToGrid w:val="0"/>
        <w:spacing w:line="500" w:lineRule="exact"/>
        <w:ind w:firstLine="570"/>
        <w:rPr>
          <w:sz w:val="24"/>
        </w:rPr>
      </w:pPr>
    </w:p>
    <w:p w14:paraId="1EAB6078" w14:textId="77777777" w:rsidR="00AE76AF" w:rsidRDefault="00AE76AF" w:rsidP="00AE76AF">
      <w:pPr>
        <w:tabs>
          <w:tab w:val="left" w:pos="6300"/>
        </w:tabs>
        <w:snapToGrid w:val="0"/>
        <w:spacing w:line="500" w:lineRule="exact"/>
        <w:ind w:firstLineChars="200" w:firstLine="480"/>
        <w:rPr>
          <w:rFonts w:ascii="宋体" w:hAnsi="宋体"/>
          <w:sz w:val="24"/>
          <w:szCs w:val="24"/>
        </w:rPr>
      </w:pPr>
    </w:p>
    <w:p w14:paraId="2FA08C00" w14:textId="77777777" w:rsidR="00AE76AF" w:rsidRDefault="00AE76AF" w:rsidP="00AE76AF">
      <w:pPr>
        <w:pageBreakBefore/>
        <w:tabs>
          <w:tab w:val="left" w:pos="6300"/>
        </w:tabs>
        <w:snapToGrid w:val="0"/>
        <w:spacing w:line="360" w:lineRule="auto"/>
        <w:ind w:firstLineChars="200" w:firstLine="480"/>
        <w:rPr>
          <w:sz w:val="24"/>
          <w:szCs w:val="24"/>
        </w:rPr>
      </w:pPr>
      <w:r>
        <w:rPr>
          <w:rFonts w:ascii="宋体" w:hAnsi="宋体" w:hint="eastAsia"/>
          <w:sz w:val="24"/>
          <w:szCs w:val="24"/>
        </w:rPr>
        <w:lastRenderedPageBreak/>
        <w:t>（三）</w:t>
      </w:r>
      <w:r>
        <w:rPr>
          <w:rFonts w:ascii="宋体" w:hAnsi="宋体"/>
          <w:sz w:val="24"/>
          <w:szCs w:val="24"/>
        </w:rPr>
        <w:t>法定</w:t>
      </w:r>
      <w:r>
        <w:rPr>
          <w:sz w:val="24"/>
          <w:szCs w:val="24"/>
        </w:rPr>
        <w:t>代表人授权委托书（格式）</w:t>
      </w:r>
    </w:p>
    <w:p w14:paraId="3D279C84" w14:textId="77777777" w:rsidR="00AE76AF" w:rsidRDefault="00AE76AF" w:rsidP="00AE76AF">
      <w:pPr>
        <w:tabs>
          <w:tab w:val="left" w:pos="6300"/>
        </w:tabs>
        <w:snapToGrid w:val="0"/>
        <w:spacing w:line="500" w:lineRule="exact"/>
        <w:jc w:val="center"/>
      </w:pPr>
      <w:r>
        <w:t>法定代表人授权委托书</w:t>
      </w:r>
    </w:p>
    <w:p w14:paraId="33AC367E" w14:textId="77777777" w:rsidR="00AE76AF" w:rsidRDefault="00AE76AF" w:rsidP="00AE76AF">
      <w:pPr>
        <w:tabs>
          <w:tab w:val="left" w:pos="6300"/>
        </w:tabs>
        <w:snapToGrid w:val="0"/>
        <w:spacing w:line="500" w:lineRule="exact"/>
        <w:jc w:val="center"/>
        <w:rPr>
          <w:sz w:val="24"/>
          <w:szCs w:val="24"/>
        </w:rPr>
      </w:pPr>
    </w:p>
    <w:p w14:paraId="70B33EA3" w14:textId="5DCFF35E" w:rsidR="00AE76AF" w:rsidRDefault="00AE76AF" w:rsidP="00AE76AF">
      <w:pPr>
        <w:tabs>
          <w:tab w:val="left" w:pos="6300"/>
        </w:tabs>
        <w:snapToGrid w:val="0"/>
        <w:spacing w:line="500" w:lineRule="exact"/>
        <w:ind w:firstLineChars="200" w:firstLine="480"/>
        <w:rPr>
          <w:sz w:val="24"/>
          <w:szCs w:val="24"/>
        </w:rPr>
      </w:pPr>
      <w:r>
        <w:rPr>
          <w:sz w:val="24"/>
          <w:szCs w:val="24"/>
        </w:rPr>
        <w:t>项目名称：</w:t>
      </w:r>
      <w:r>
        <w:rPr>
          <w:sz w:val="24"/>
          <w:szCs w:val="24"/>
          <w:u w:val="single"/>
        </w:rPr>
        <w:t xml:space="preserve">                                                </w:t>
      </w:r>
    </w:p>
    <w:p w14:paraId="2776DC44" w14:textId="77777777" w:rsidR="00AE76AF" w:rsidRDefault="00AE76AF" w:rsidP="00AE76AF">
      <w:pPr>
        <w:tabs>
          <w:tab w:val="left" w:pos="6300"/>
        </w:tabs>
        <w:snapToGrid w:val="0"/>
        <w:spacing w:line="500" w:lineRule="exact"/>
        <w:ind w:firstLine="570"/>
        <w:rPr>
          <w:sz w:val="24"/>
          <w:szCs w:val="24"/>
        </w:rPr>
      </w:pPr>
    </w:p>
    <w:p w14:paraId="15ECE9A8" w14:textId="77777777" w:rsidR="00AE76AF" w:rsidRDefault="00AE76AF" w:rsidP="00AE76AF">
      <w:pPr>
        <w:tabs>
          <w:tab w:val="left" w:pos="6300"/>
        </w:tabs>
        <w:snapToGrid w:val="0"/>
        <w:spacing w:line="500" w:lineRule="exact"/>
        <w:ind w:firstLineChars="200" w:firstLine="480"/>
        <w:rPr>
          <w:sz w:val="24"/>
          <w:szCs w:val="24"/>
        </w:rPr>
      </w:pPr>
      <w:r>
        <w:rPr>
          <w:sz w:val="24"/>
          <w:szCs w:val="24"/>
        </w:rPr>
        <w:t>致：</w:t>
      </w:r>
      <w:r>
        <w:rPr>
          <w:sz w:val="24"/>
          <w:szCs w:val="24"/>
          <w:u w:val="single"/>
        </w:rPr>
        <w:t xml:space="preserve">                     </w:t>
      </w:r>
      <w:r>
        <w:rPr>
          <w:sz w:val="24"/>
          <w:szCs w:val="24"/>
        </w:rPr>
        <w:t>（采购代理机构名称）：</w:t>
      </w:r>
    </w:p>
    <w:p w14:paraId="3CCC9A6A" w14:textId="77777777" w:rsidR="00AE76AF" w:rsidRDefault="00AE76AF" w:rsidP="00AE76AF">
      <w:pPr>
        <w:tabs>
          <w:tab w:val="left" w:pos="6300"/>
        </w:tabs>
        <w:snapToGrid w:val="0"/>
        <w:spacing w:line="500" w:lineRule="exact"/>
        <w:ind w:firstLineChars="200" w:firstLine="48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104C99D2" w14:textId="77777777" w:rsidR="00AE76AF" w:rsidRDefault="00AE76AF" w:rsidP="00AE76AF">
      <w:pPr>
        <w:tabs>
          <w:tab w:val="left" w:pos="6300"/>
        </w:tabs>
        <w:snapToGrid w:val="0"/>
        <w:spacing w:line="500" w:lineRule="exact"/>
        <w:ind w:firstLineChars="200" w:firstLine="480"/>
        <w:rPr>
          <w:sz w:val="24"/>
          <w:szCs w:val="24"/>
        </w:rPr>
      </w:pPr>
      <w:r>
        <w:rPr>
          <w:sz w:val="24"/>
          <w:szCs w:val="24"/>
        </w:rPr>
        <w:t>我单位对被授权人的签字负全部责任。</w:t>
      </w:r>
    </w:p>
    <w:p w14:paraId="65B5C170" w14:textId="77777777" w:rsidR="00AE76AF" w:rsidRDefault="00AE76AF" w:rsidP="00AE76AF">
      <w:pPr>
        <w:tabs>
          <w:tab w:val="left" w:pos="6300"/>
        </w:tabs>
        <w:snapToGrid w:val="0"/>
        <w:spacing w:line="500" w:lineRule="exact"/>
        <w:ind w:firstLineChars="200" w:firstLine="480"/>
        <w:rPr>
          <w:sz w:val="24"/>
          <w:szCs w:val="24"/>
        </w:rPr>
      </w:pPr>
      <w:r>
        <w:rPr>
          <w:sz w:val="24"/>
          <w:szCs w:val="24"/>
        </w:rPr>
        <w:t>在撤消授权的书面通知以前，本授权书一直有效。被授权人在授权书有效期内签署的所有文件不因授权的撤消而失效。</w:t>
      </w:r>
    </w:p>
    <w:p w14:paraId="08CACFB7" w14:textId="77777777" w:rsidR="00AE76AF" w:rsidRDefault="00AE76AF" w:rsidP="00AE76AF">
      <w:pPr>
        <w:tabs>
          <w:tab w:val="left" w:pos="6300"/>
        </w:tabs>
        <w:snapToGrid w:val="0"/>
        <w:spacing w:line="500" w:lineRule="exact"/>
        <w:ind w:firstLine="570"/>
        <w:rPr>
          <w:sz w:val="24"/>
          <w:szCs w:val="24"/>
        </w:rPr>
      </w:pPr>
    </w:p>
    <w:p w14:paraId="678F53C7" w14:textId="77777777" w:rsidR="00AE76AF" w:rsidRDefault="00AE76AF" w:rsidP="00AE76AF">
      <w:pPr>
        <w:tabs>
          <w:tab w:val="left" w:pos="6300"/>
        </w:tabs>
        <w:snapToGrid w:val="0"/>
        <w:spacing w:line="500" w:lineRule="exact"/>
        <w:ind w:firstLine="570"/>
        <w:rPr>
          <w:sz w:val="24"/>
          <w:szCs w:val="24"/>
        </w:rPr>
      </w:pPr>
    </w:p>
    <w:p w14:paraId="008DF142" w14:textId="77777777" w:rsidR="00AE76AF" w:rsidRDefault="00AE76AF" w:rsidP="00AE76AF">
      <w:pPr>
        <w:tabs>
          <w:tab w:val="left" w:pos="6300"/>
        </w:tabs>
        <w:snapToGrid w:val="0"/>
        <w:spacing w:line="500" w:lineRule="exact"/>
        <w:ind w:firstLine="570"/>
        <w:rPr>
          <w:sz w:val="24"/>
          <w:szCs w:val="24"/>
        </w:rPr>
      </w:pPr>
      <w:r>
        <w:rPr>
          <w:sz w:val="24"/>
          <w:szCs w:val="24"/>
        </w:rPr>
        <w:t>被授权人：</w:t>
      </w:r>
      <w:r>
        <w:rPr>
          <w:sz w:val="24"/>
          <w:szCs w:val="24"/>
        </w:rPr>
        <w:t xml:space="preserve">                                 </w:t>
      </w:r>
      <w:r>
        <w:rPr>
          <w:sz w:val="24"/>
          <w:szCs w:val="24"/>
        </w:rPr>
        <w:t>供应商法定代表人：</w:t>
      </w:r>
    </w:p>
    <w:p w14:paraId="606D1D08" w14:textId="77777777" w:rsidR="00AE76AF" w:rsidRDefault="00AE76AF" w:rsidP="00AE76AF">
      <w:pPr>
        <w:tabs>
          <w:tab w:val="left" w:pos="6300"/>
        </w:tabs>
        <w:snapToGrid w:val="0"/>
        <w:spacing w:line="500" w:lineRule="exact"/>
        <w:ind w:firstLine="570"/>
        <w:rPr>
          <w:sz w:val="24"/>
          <w:szCs w:val="24"/>
        </w:rPr>
      </w:pPr>
      <w:r>
        <w:rPr>
          <w:sz w:val="24"/>
          <w:szCs w:val="24"/>
        </w:rPr>
        <w:t>（签字或盖章）</w:t>
      </w:r>
      <w:r>
        <w:rPr>
          <w:sz w:val="24"/>
          <w:szCs w:val="24"/>
        </w:rPr>
        <w:t xml:space="preserve">                                </w:t>
      </w:r>
      <w:r>
        <w:rPr>
          <w:sz w:val="24"/>
          <w:szCs w:val="24"/>
        </w:rPr>
        <w:t>（签字或盖章）</w:t>
      </w:r>
    </w:p>
    <w:p w14:paraId="54FFB49E" w14:textId="77777777" w:rsidR="00AE76AF" w:rsidRDefault="00AE76AF" w:rsidP="00AE76AF">
      <w:pPr>
        <w:tabs>
          <w:tab w:val="left" w:pos="6300"/>
        </w:tabs>
        <w:snapToGrid w:val="0"/>
        <w:spacing w:line="500" w:lineRule="exact"/>
        <w:ind w:firstLine="570"/>
        <w:rPr>
          <w:sz w:val="24"/>
          <w:szCs w:val="24"/>
        </w:rPr>
      </w:pPr>
    </w:p>
    <w:p w14:paraId="70C0E83D" w14:textId="77777777" w:rsidR="00AE76AF" w:rsidRDefault="00AE76AF" w:rsidP="00AE76AF">
      <w:pPr>
        <w:tabs>
          <w:tab w:val="left" w:pos="6300"/>
        </w:tabs>
        <w:snapToGrid w:val="0"/>
        <w:spacing w:line="500" w:lineRule="exact"/>
        <w:ind w:firstLine="570"/>
        <w:rPr>
          <w:sz w:val="24"/>
          <w:szCs w:val="24"/>
        </w:rPr>
      </w:pPr>
    </w:p>
    <w:p w14:paraId="339A5A02" w14:textId="77777777" w:rsidR="00AE76AF" w:rsidRDefault="00AE76AF" w:rsidP="00AE76AF">
      <w:pPr>
        <w:tabs>
          <w:tab w:val="left" w:pos="6300"/>
        </w:tabs>
        <w:snapToGrid w:val="0"/>
        <w:spacing w:line="500" w:lineRule="exact"/>
        <w:ind w:firstLine="570"/>
        <w:rPr>
          <w:sz w:val="24"/>
          <w:szCs w:val="24"/>
        </w:rPr>
      </w:pPr>
      <w:r>
        <w:rPr>
          <w:sz w:val="24"/>
          <w:szCs w:val="24"/>
        </w:rPr>
        <w:t>（附：被授权人身份证正反面复印件）</w:t>
      </w:r>
    </w:p>
    <w:p w14:paraId="437BBD4B" w14:textId="77777777" w:rsidR="00AE76AF" w:rsidRDefault="00AE76AF" w:rsidP="00AE76AF">
      <w:pPr>
        <w:tabs>
          <w:tab w:val="left" w:pos="6300"/>
        </w:tabs>
        <w:snapToGrid w:val="0"/>
        <w:spacing w:line="500" w:lineRule="exact"/>
        <w:ind w:firstLine="570"/>
        <w:rPr>
          <w:sz w:val="24"/>
          <w:szCs w:val="24"/>
        </w:rPr>
      </w:pPr>
      <w:r>
        <w:rPr>
          <w:sz w:val="24"/>
          <w:szCs w:val="24"/>
        </w:rPr>
        <w:t xml:space="preserve">                                          </w:t>
      </w:r>
    </w:p>
    <w:p w14:paraId="7D19B36B" w14:textId="77777777" w:rsidR="00AE76AF" w:rsidRDefault="00AE76AF" w:rsidP="00AE76AF">
      <w:pPr>
        <w:tabs>
          <w:tab w:val="left" w:pos="6300"/>
        </w:tabs>
        <w:snapToGrid w:val="0"/>
        <w:spacing w:line="500" w:lineRule="exact"/>
        <w:ind w:firstLine="570"/>
        <w:rPr>
          <w:sz w:val="24"/>
          <w:szCs w:val="24"/>
        </w:rPr>
      </w:pPr>
    </w:p>
    <w:p w14:paraId="5E051385" w14:textId="77777777" w:rsidR="00AE76AF" w:rsidRDefault="00AE76AF" w:rsidP="00AE76AF">
      <w:pPr>
        <w:tabs>
          <w:tab w:val="left" w:pos="6300"/>
        </w:tabs>
        <w:snapToGrid w:val="0"/>
        <w:spacing w:line="500" w:lineRule="exact"/>
        <w:ind w:firstLine="570"/>
        <w:rPr>
          <w:sz w:val="24"/>
          <w:szCs w:val="24"/>
        </w:rPr>
      </w:pPr>
    </w:p>
    <w:p w14:paraId="03CAB4B4" w14:textId="77777777" w:rsidR="00AE76AF" w:rsidRDefault="00AE76AF" w:rsidP="00AE76AF">
      <w:pPr>
        <w:tabs>
          <w:tab w:val="left" w:pos="6300"/>
        </w:tabs>
        <w:snapToGrid w:val="0"/>
        <w:spacing w:line="500" w:lineRule="exact"/>
        <w:ind w:right="480" w:firstLine="570"/>
        <w:jc w:val="right"/>
        <w:rPr>
          <w:sz w:val="24"/>
          <w:szCs w:val="24"/>
        </w:rPr>
      </w:pPr>
      <w:r>
        <w:rPr>
          <w:sz w:val="24"/>
          <w:szCs w:val="24"/>
        </w:rPr>
        <w:t>（供应商公章）</w:t>
      </w:r>
    </w:p>
    <w:p w14:paraId="128319A3" w14:textId="77777777" w:rsidR="00AE76AF" w:rsidRDefault="00AE76AF" w:rsidP="00AE76AF">
      <w:pPr>
        <w:tabs>
          <w:tab w:val="left" w:pos="6300"/>
        </w:tabs>
        <w:snapToGrid w:val="0"/>
        <w:spacing w:line="500" w:lineRule="exact"/>
        <w:ind w:right="480" w:firstLine="570"/>
        <w:jc w:val="right"/>
        <w:rPr>
          <w:sz w:val="24"/>
          <w:szCs w:val="24"/>
        </w:rPr>
      </w:pP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4A7B3730" w14:textId="77777777" w:rsidR="00AE76AF" w:rsidRDefault="00AE76AF" w:rsidP="00AE76AF">
      <w:pPr>
        <w:tabs>
          <w:tab w:val="left" w:pos="6300"/>
        </w:tabs>
        <w:snapToGrid w:val="0"/>
        <w:spacing w:line="500" w:lineRule="exact"/>
        <w:ind w:right="480" w:firstLine="570"/>
        <w:jc w:val="right"/>
        <w:rPr>
          <w:sz w:val="24"/>
          <w:szCs w:val="24"/>
        </w:rPr>
      </w:pPr>
    </w:p>
    <w:p w14:paraId="74011662" w14:textId="77777777" w:rsidR="00AE76AF" w:rsidRDefault="00AE76AF" w:rsidP="00AE76AF">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68C4A7A8" w14:textId="77777777" w:rsidR="00AE76AF" w:rsidRDefault="00AE76AF" w:rsidP="00AE76AF">
      <w:pPr>
        <w:tabs>
          <w:tab w:val="left" w:pos="6300"/>
        </w:tabs>
        <w:snapToGrid w:val="0"/>
        <w:spacing w:line="360" w:lineRule="auto"/>
        <w:ind w:firstLineChars="200" w:firstLine="560"/>
        <w:rPr>
          <w:rFonts w:ascii="宋体" w:hAnsi="宋体"/>
          <w:color w:val="000000"/>
          <w:sz w:val="24"/>
        </w:rPr>
      </w:pPr>
      <w:r>
        <w:rPr>
          <w:rFonts w:ascii="宋体" w:hAnsi="宋体"/>
        </w:rPr>
        <w:br w:type="column"/>
      </w:r>
      <w:r>
        <w:rPr>
          <w:rFonts w:ascii="宋体" w:hAnsi="宋体" w:hint="eastAsia"/>
          <w:color w:val="000000"/>
          <w:sz w:val="24"/>
        </w:rPr>
        <w:lastRenderedPageBreak/>
        <w:t>（四）基本资格条件承诺函（格式）</w:t>
      </w:r>
    </w:p>
    <w:p w14:paraId="5B60D430" w14:textId="77777777" w:rsidR="00AE76AF" w:rsidRDefault="00AE76AF" w:rsidP="00AE76AF">
      <w:pPr>
        <w:tabs>
          <w:tab w:val="left" w:pos="6300"/>
        </w:tabs>
        <w:snapToGrid w:val="0"/>
        <w:spacing w:line="360" w:lineRule="auto"/>
        <w:jc w:val="center"/>
        <w:rPr>
          <w:rFonts w:ascii="宋体" w:hAnsi="宋体"/>
          <w:sz w:val="36"/>
          <w:szCs w:val="36"/>
        </w:rPr>
      </w:pPr>
      <w:r>
        <w:rPr>
          <w:rFonts w:ascii="宋体" w:hAnsi="宋体" w:hint="eastAsia"/>
          <w:sz w:val="36"/>
          <w:szCs w:val="36"/>
        </w:rPr>
        <w:t>基本资格条件承诺函</w:t>
      </w:r>
    </w:p>
    <w:p w14:paraId="2CB90E74" w14:textId="77777777" w:rsidR="00AE76AF" w:rsidRDefault="00AE76AF" w:rsidP="00AE76AF">
      <w:pPr>
        <w:tabs>
          <w:tab w:val="left" w:pos="6300"/>
        </w:tabs>
        <w:snapToGrid w:val="0"/>
        <w:spacing w:line="360" w:lineRule="auto"/>
        <w:rPr>
          <w:rFonts w:ascii="宋体" w:hAnsi="宋体"/>
          <w:sz w:val="24"/>
          <w:szCs w:val="24"/>
        </w:rPr>
      </w:pPr>
    </w:p>
    <w:p w14:paraId="526C49E3" w14:textId="77777777" w:rsidR="00AE76AF" w:rsidRDefault="00AE76AF" w:rsidP="00AE76AF">
      <w:pPr>
        <w:tabs>
          <w:tab w:val="left" w:pos="6300"/>
        </w:tabs>
        <w:snapToGrid w:val="0"/>
        <w:spacing w:line="360" w:lineRule="auto"/>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（采购代理机构名称）：</w:t>
      </w:r>
    </w:p>
    <w:p w14:paraId="1F5B69D3" w14:textId="77777777" w:rsidR="00AE76AF" w:rsidRDefault="00AE76AF" w:rsidP="00AE76AF">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（投标人名称）郑重承诺：</w:t>
      </w:r>
    </w:p>
    <w:p w14:paraId="10F78DC2" w14:textId="77777777" w:rsidR="00AE76AF" w:rsidRDefault="00AE76AF" w:rsidP="00AE76AF">
      <w:pPr>
        <w:spacing w:line="360" w:lineRule="auto"/>
        <w:ind w:firstLineChars="200" w:firstLine="480"/>
        <w:rPr>
          <w:rFonts w:ascii="宋体" w:hAnsi="宋体"/>
          <w:sz w:val="24"/>
          <w:szCs w:val="24"/>
        </w:rPr>
      </w:pPr>
      <w:r>
        <w:rPr>
          <w:rFonts w:ascii="宋体" w:hAnsi="宋体" w:hint="eastAsia"/>
          <w:sz w:val="24"/>
          <w:szCs w:val="24"/>
        </w:rPr>
        <w:t>1.我方具有良好的商业信誉和健全的财务会计制度，具有履行合同所必需的设备和专业技术能力，具</w:t>
      </w:r>
      <w:r>
        <w:rPr>
          <w:rFonts w:ascii="宋体" w:hAnsi="宋体" w:cs="仿宋_GB2312" w:hint="eastAsia"/>
          <w:sz w:val="24"/>
          <w:szCs w:val="24"/>
          <w:lang w:val="zh-CN"/>
        </w:rPr>
        <w:t>有依法缴纳税收和社会保障金的良好记录</w:t>
      </w:r>
      <w:r>
        <w:rPr>
          <w:rFonts w:ascii="宋体" w:hAnsi="宋体" w:cs="仿宋_GB2312" w:hint="eastAsia"/>
          <w:sz w:val="24"/>
          <w:szCs w:val="24"/>
        </w:rPr>
        <w:t>，</w:t>
      </w:r>
      <w:r>
        <w:rPr>
          <w:rFonts w:ascii="宋体" w:hAnsi="宋体" w:hint="eastAsia"/>
          <w:sz w:val="24"/>
          <w:szCs w:val="24"/>
        </w:rPr>
        <w:t>参加本项目采购活动前三年内无重大违法活动记录。</w:t>
      </w:r>
    </w:p>
    <w:p w14:paraId="0406179C" w14:textId="77777777" w:rsidR="00AE76AF" w:rsidRDefault="00AE76AF" w:rsidP="00AE76AF">
      <w:pPr>
        <w:spacing w:line="360" w:lineRule="auto"/>
        <w:ind w:firstLineChars="200" w:firstLine="480"/>
        <w:rPr>
          <w:rFonts w:ascii="宋体" w:hAnsi="宋体"/>
          <w:sz w:val="24"/>
          <w:szCs w:val="24"/>
        </w:rPr>
      </w:pPr>
      <w:r>
        <w:rPr>
          <w:rFonts w:ascii="宋体" w:hAnsi="宋体" w:hint="eastAsia"/>
          <w:sz w:val="24"/>
          <w:szCs w:val="24"/>
        </w:rPr>
        <w:t>2.我方未列入在信用中国网站（www.creditchina.gov.cn）“失信被执行人”、“重大税收违法案件当事人名单”中，也未列入中国政府采购网（www.ccgp.gov.cn）“政府采购严重违法失信行为记录名单”中。</w:t>
      </w:r>
    </w:p>
    <w:p w14:paraId="78C45DC3" w14:textId="77777777" w:rsidR="00AE76AF" w:rsidRDefault="00AE76AF" w:rsidP="00AE76AF">
      <w:pPr>
        <w:spacing w:line="360" w:lineRule="auto"/>
        <w:ind w:firstLineChars="200" w:firstLine="480"/>
        <w:rPr>
          <w:rFonts w:ascii="宋体" w:hAnsi="宋体"/>
          <w:sz w:val="24"/>
          <w:szCs w:val="24"/>
        </w:rPr>
      </w:pPr>
      <w:r>
        <w:rPr>
          <w:rFonts w:ascii="宋体" w:hAnsi="宋体" w:hint="eastAsia"/>
          <w:sz w:val="24"/>
          <w:szCs w:val="24"/>
        </w:rPr>
        <w:t>3.我方在采购项目评审（评标）环节结束后，随时接受采购人、采购代理机构的检查验证，配合提供相关证明材料，证明符合《中华人民共和国政府采购法》规定的投标人基本资格条件。</w:t>
      </w:r>
    </w:p>
    <w:p w14:paraId="204DF47B" w14:textId="77777777" w:rsidR="00AE76AF" w:rsidRDefault="00AE76AF" w:rsidP="00AE76AF">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我方对以上承诺负全部法律责任。</w:t>
      </w:r>
    </w:p>
    <w:p w14:paraId="69A8E939" w14:textId="77777777" w:rsidR="00AE76AF" w:rsidRDefault="00AE76AF" w:rsidP="00AE76AF">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特此承诺。</w:t>
      </w:r>
    </w:p>
    <w:p w14:paraId="1008280C" w14:textId="77777777" w:rsidR="00AE76AF" w:rsidRDefault="00AE76AF" w:rsidP="00AE76AF">
      <w:pPr>
        <w:tabs>
          <w:tab w:val="left" w:pos="6300"/>
        </w:tabs>
        <w:snapToGrid w:val="0"/>
        <w:spacing w:line="360" w:lineRule="auto"/>
        <w:rPr>
          <w:rFonts w:ascii="宋体" w:hAnsi="宋体"/>
          <w:sz w:val="24"/>
          <w:szCs w:val="24"/>
        </w:rPr>
      </w:pPr>
    </w:p>
    <w:p w14:paraId="23F4FCE6" w14:textId="77777777" w:rsidR="00AE76AF" w:rsidRDefault="00AE76AF" w:rsidP="00AE76AF">
      <w:pPr>
        <w:tabs>
          <w:tab w:val="left" w:pos="6300"/>
        </w:tabs>
        <w:snapToGrid w:val="0"/>
        <w:spacing w:line="360" w:lineRule="auto"/>
        <w:ind w:right="424" w:firstLine="570"/>
        <w:jc w:val="right"/>
        <w:rPr>
          <w:rFonts w:ascii="宋体" w:hAnsi="宋体"/>
          <w:sz w:val="24"/>
          <w:szCs w:val="24"/>
        </w:rPr>
      </w:pPr>
      <w:r>
        <w:rPr>
          <w:rFonts w:ascii="宋体" w:hAnsi="宋体" w:hint="eastAsia"/>
          <w:sz w:val="24"/>
          <w:szCs w:val="24"/>
        </w:rPr>
        <w:t>（投标人公章）</w:t>
      </w:r>
    </w:p>
    <w:p w14:paraId="0896C14D" w14:textId="77777777" w:rsidR="00AE76AF" w:rsidRDefault="00AE76AF" w:rsidP="00AE76AF">
      <w:pPr>
        <w:tabs>
          <w:tab w:val="left" w:pos="6300"/>
        </w:tabs>
        <w:snapToGrid w:val="0"/>
        <w:spacing w:line="360" w:lineRule="auto"/>
        <w:ind w:right="480" w:firstLine="570"/>
        <w:jc w:val="right"/>
        <w:rPr>
          <w:rFonts w:ascii="宋体" w:hAnsi="宋体"/>
          <w:sz w:val="24"/>
          <w:szCs w:val="24"/>
        </w:rPr>
      </w:pPr>
      <w:r>
        <w:rPr>
          <w:rFonts w:ascii="宋体" w:hAnsi="宋体" w:hint="eastAsia"/>
          <w:sz w:val="24"/>
          <w:szCs w:val="24"/>
        </w:rPr>
        <w:t>年   月   日</w:t>
      </w:r>
    </w:p>
    <w:p w14:paraId="1A824DDD" w14:textId="77777777" w:rsidR="00AE76AF" w:rsidRDefault="00AE76AF" w:rsidP="00AE76AF">
      <w:pPr>
        <w:spacing w:line="360" w:lineRule="auto"/>
      </w:pPr>
    </w:p>
    <w:p w14:paraId="13F1D52E" w14:textId="77777777" w:rsidR="00AE76AF" w:rsidRDefault="00AE76AF" w:rsidP="00AE76AF">
      <w:pPr>
        <w:tabs>
          <w:tab w:val="left" w:pos="6300"/>
        </w:tabs>
        <w:snapToGrid w:val="0"/>
        <w:spacing w:line="360" w:lineRule="auto"/>
        <w:ind w:firstLineChars="200" w:firstLine="480"/>
        <w:rPr>
          <w:rFonts w:ascii="宋体" w:hAnsi="宋体"/>
          <w:color w:val="000000"/>
          <w:sz w:val="24"/>
        </w:rPr>
      </w:pPr>
      <w:r>
        <w:rPr>
          <w:rFonts w:ascii="宋体" w:hAnsi="宋体" w:hint="eastAsia"/>
          <w:color w:val="000000"/>
          <w:sz w:val="24"/>
        </w:rPr>
        <w:t>（五）特定资格条件证书或证明文件</w:t>
      </w:r>
    </w:p>
    <w:p w14:paraId="3F8BFA89" w14:textId="77777777" w:rsidR="00AE76AF" w:rsidRDefault="00AE76AF" w:rsidP="00AE76AF">
      <w:pPr>
        <w:tabs>
          <w:tab w:val="left" w:pos="6300"/>
        </w:tabs>
        <w:snapToGrid w:val="0"/>
        <w:spacing w:line="360" w:lineRule="auto"/>
        <w:ind w:firstLine="573"/>
        <w:rPr>
          <w:sz w:val="24"/>
          <w:szCs w:val="24"/>
        </w:rPr>
      </w:pPr>
      <w:r>
        <w:rPr>
          <w:rFonts w:hint="eastAsia"/>
          <w:sz w:val="24"/>
          <w:szCs w:val="24"/>
        </w:rPr>
        <w:t xml:space="preserve">    </w:t>
      </w:r>
    </w:p>
    <w:p w14:paraId="781735C7" w14:textId="77777777" w:rsidR="00AE76AF" w:rsidRDefault="00AE76AF" w:rsidP="00AE76AF">
      <w:pPr>
        <w:tabs>
          <w:tab w:val="left" w:pos="6300"/>
        </w:tabs>
        <w:snapToGrid w:val="0"/>
        <w:spacing w:line="360" w:lineRule="auto"/>
        <w:ind w:firstLineChars="200" w:firstLine="560"/>
        <w:rPr>
          <w:rFonts w:ascii="宋体" w:hAnsi="宋体"/>
          <w:color w:val="000000"/>
          <w:sz w:val="24"/>
        </w:rPr>
      </w:pPr>
      <w:r>
        <w:br w:type="page"/>
      </w:r>
      <w:r>
        <w:rPr>
          <w:rFonts w:ascii="宋体" w:hAnsi="宋体"/>
          <w:color w:val="000000"/>
          <w:sz w:val="24"/>
        </w:rPr>
        <w:lastRenderedPageBreak/>
        <w:t>（</w:t>
      </w:r>
      <w:r>
        <w:rPr>
          <w:rFonts w:ascii="宋体" w:hAnsi="宋体" w:hint="eastAsia"/>
          <w:color w:val="000000"/>
          <w:sz w:val="24"/>
        </w:rPr>
        <w:t>六</w:t>
      </w:r>
      <w:r>
        <w:rPr>
          <w:rFonts w:ascii="宋体" w:hAnsi="宋体"/>
          <w:color w:val="000000"/>
          <w:sz w:val="24"/>
        </w:rPr>
        <w:t>）其他应提供的资料</w:t>
      </w:r>
    </w:p>
    <w:p w14:paraId="2D771598" w14:textId="77777777" w:rsidR="00AE76AF" w:rsidRDefault="00AE76AF" w:rsidP="00AE76AF">
      <w:pPr>
        <w:tabs>
          <w:tab w:val="left" w:pos="6300"/>
        </w:tabs>
        <w:snapToGrid w:val="0"/>
        <w:spacing w:line="360" w:lineRule="auto"/>
        <w:rPr>
          <w:rFonts w:ascii="宋体" w:hAnsi="宋体"/>
          <w:sz w:val="24"/>
          <w:szCs w:val="24"/>
        </w:rPr>
      </w:pPr>
      <w:r>
        <w:rPr>
          <w:rFonts w:ascii="宋体" w:hAnsi="宋体" w:hint="eastAsia"/>
          <w:sz w:val="24"/>
          <w:szCs w:val="24"/>
        </w:rPr>
        <w:t xml:space="preserve">    1.中小企业声明函、监狱企业证明文件、残疾人福利性单位声明函</w:t>
      </w:r>
    </w:p>
    <w:p w14:paraId="4C843D43" w14:textId="77777777" w:rsidR="00AE76AF" w:rsidRDefault="00AE76AF" w:rsidP="00AE76AF">
      <w:pPr>
        <w:tabs>
          <w:tab w:val="left" w:pos="6300"/>
        </w:tabs>
        <w:snapToGrid w:val="0"/>
        <w:spacing w:line="360" w:lineRule="auto"/>
        <w:rPr>
          <w:rFonts w:ascii="宋体" w:hAnsi="宋体"/>
          <w:sz w:val="24"/>
          <w:szCs w:val="24"/>
        </w:rPr>
      </w:pPr>
      <w:r>
        <w:rPr>
          <w:rFonts w:ascii="宋体" w:hAnsi="宋体" w:hint="eastAsia"/>
          <w:sz w:val="24"/>
          <w:szCs w:val="24"/>
        </w:rPr>
        <w:t xml:space="preserve">    （1）中小企业声明函</w:t>
      </w:r>
    </w:p>
    <w:p w14:paraId="082F1367" w14:textId="77777777" w:rsidR="00AE76AF" w:rsidRDefault="00AE76AF" w:rsidP="00AE76AF">
      <w:pPr>
        <w:snapToGrid w:val="0"/>
        <w:spacing w:line="500" w:lineRule="exact"/>
        <w:jc w:val="center"/>
        <w:rPr>
          <w:rFonts w:ascii="宋体" w:hAnsi="宋体"/>
          <w:szCs w:val="28"/>
        </w:rPr>
      </w:pPr>
      <w:r>
        <w:rPr>
          <w:rFonts w:ascii="宋体" w:hAnsi="宋体" w:hint="eastAsia"/>
        </w:rPr>
        <w:t>中小企业声明函</w:t>
      </w:r>
    </w:p>
    <w:p w14:paraId="110804A7" w14:textId="77777777" w:rsidR="00AE76AF" w:rsidRDefault="00AE76AF" w:rsidP="00AE76AF">
      <w:pPr>
        <w:spacing w:line="400" w:lineRule="exact"/>
        <w:ind w:firstLineChars="200" w:firstLine="480"/>
        <w:rPr>
          <w:rFonts w:ascii="宋体" w:hAnsi="宋体"/>
          <w:sz w:val="24"/>
          <w:szCs w:val="24"/>
        </w:rPr>
      </w:pPr>
      <w:r>
        <w:rPr>
          <w:rFonts w:ascii="宋体" w:hAnsi="宋体" w:cs="微软雅黑" w:hint="eastAsia"/>
          <w:sz w:val="24"/>
          <w:szCs w:val="24"/>
        </w:rPr>
        <w:t>本公司郑重声明，根据《政府采购促进中小企业发展管理办法》（财</w:t>
      </w:r>
      <w:r>
        <w:rPr>
          <w:rFonts w:ascii="宋体" w:hAnsi="宋体" w:hint="eastAsia"/>
          <w:sz w:val="24"/>
          <w:szCs w:val="24"/>
        </w:rPr>
        <w:t>库﹝</w:t>
      </w:r>
      <w:r>
        <w:rPr>
          <w:rFonts w:ascii="宋体" w:hAnsi="宋体" w:cs="微软雅黑" w:hint="eastAsia"/>
          <w:sz w:val="24"/>
          <w:szCs w:val="24"/>
        </w:rPr>
        <w:t>2020</w:t>
      </w:r>
      <w:r>
        <w:rPr>
          <w:rFonts w:ascii="宋体" w:hAnsi="宋体" w:hint="eastAsia"/>
          <w:sz w:val="24"/>
          <w:szCs w:val="24"/>
        </w:rPr>
        <w:t>﹞4</w:t>
      </w:r>
      <w:r>
        <w:rPr>
          <w:rFonts w:ascii="宋体" w:hAnsi="宋体"/>
          <w:sz w:val="24"/>
          <w:szCs w:val="24"/>
        </w:rPr>
        <w:t xml:space="preserve"> </w:t>
      </w:r>
      <w:r>
        <w:rPr>
          <w:rFonts w:ascii="宋体" w:hAnsi="宋体" w:cs="微软雅黑" w:hint="eastAsia"/>
          <w:sz w:val="24"/>
          <w:szCs w:val="24"/>
        </w:rPr>
        <w:t>6号）的规定，本公司参加</w:t>
      </w:r>
      <w:r>
        <w:rPr>
          <w:rFonts w:ascii="宋体" w:hAnsi="宋体" w:cs="微软雅黑" w:hint="eastAsia"/>
          <w:sz w:val="24"/>
          <w:szCs w:val="24"/>
          <w:u w:val="single" w:color="000000"/>
        </w:rPr>
        <w:t>(</w:t>
      </w:r>
      <w:r>
        <w:rPr>
          <w:rFonts w:ascii="宋体" w:hAnsi="宋体" w:hint="eastAsia"/>
          <w:sz w:val="24"/>
          <w:szCs w:val="24"/>
          <w:u w:val="single" w:color="000000"/>
        </w:rPr>
        <w:t>单位名称)</w:t>
      </w:r>
      <w:r>
        <w:rPr>
          <w:rFonts w:ascii="宋体" w:hAnsi="宋体" w:cs="微软雅黑" w:hint="eastAsia"/>
          <w:sz w:val="24"/>
          <w:szCs w:val="24"/>
        </w:rPr>
        <w:t>采购活动，服务</w:t>
      </w:r>
      <w:r>
        <w:rPr>
          <w:rFonts w:ascii="宋体" w:hAnsi="宋体" w:hint="eastAsia"/>
          <w:sz w:val="24"/>
          <w:szCs w:val="24"/>
        </w:rPr>
        <w:t>全部</w:t>
      </w:r>
      <w:r>
        <w:rPr>
          <w:rFonts w:ascii="宋体" w:hAnsi="宋体" w:cs="微软雅黑" w:hint="eastAsia"/>
          <w:sz w:val="24"/>
          <w:szCs w:val="24"/>
        </w:rPr>
        <w:t>由符合政策要求的中小企业承接。相关企业的具体情况如下：</w:t>
      </w:r>
    </w:p>
    <w:p w14:paraId="7BA730EA" w14:textId="77777777" w:rsidR="00AE76AF" w:rsidRDefault="00AE76AF" w:rsidP="00AE76AF">
      <w:pPr>
        <w:spacing w:line="400" w:lineRule="exact"/>
        <w:ind w:firstLineChars="200" w:firstLine="480"/>
        <w:rPr>
          <w:rFonts w:ascii="宋体" w:hAnsi="宋体"/>
          <w:sz w:val="24"/>
          <w:szCs w:val="24"/>
          <w:u w:val="single" w:color="000000"/>
        </w:rPr>
      </w:pPr>
      <w:r>
        <w:rPr>
          <w:rFonts w:ascii="宋体" w:hAnsi="宋体" w:hint="eastAsia"/>
          <w:sz w:val="24"/>
          <w:szCs w:val="24"/>
        </w:rPr>
        <w:t xml:space="preserve">1. </w:t>
      </w:r>
      <w:r>
        <w:rPr>
          <w:rFonts w:ascii="宋体" w:hAnsi="宋体" w:hint="eastAsia"/>
          <w:sz w:val="24"/>
          <w:szCs w:val="24"/>
          <w:u w:val="single"/>
        </w:rPr>
        <w:t>（标的名称）</w:t>
      </w:r>
      <w:r>
        <w:rPr>
          <w:rFonts w:ascii="宋体" w:hAnsi="宋体" w:hint="eastAsia"/>
          <w:sz w:val="24"/>
          <w:szCs w:val="24"/>
        </w:rPr>
        <w:t>，属于</w:t>
      </w:r>
      <w:r>
        <w:rPr>
          <w:rFonts w:ascii="宋体" w:hAnsi="宋体" w:hint="eastAsia"/>
          <w:sz w:val="24"/>
          <w:szCs w:val="24"/>
          <w:u w:val="single"/>
        </w:rPr>
        <w:t>（采购文件中明确的所属行业）</w:t>
      </w:r>
      <w:r>
        <w:rPr>
          <w:rFonts w:ascii="宋体" w:hAnsi="宋体" w:hint="eastAsia"/>
          <w:sz w:val="24"/>
          <w:szCs w:val="24"/>
        </w:rPr>
        <w:t>；</w:t>
      </w:r>
      <w:r>
        <w:rPr>
          <w:rFonts w:ascii="宋体" w:hAnsi="宋体" w:cs="微软雅黑" w:hint="eastAsia"/>
          <w:sz w:val="24"/>
          <w:szCs w:val="24"/>
        </w:rPr>
        <w:t>承接企业为</w:t>
      </w:r>
      <w:r>
        <w:rPr>
          <w:rFonts w:ascii="宋体" w:hAnsi="宋体" w:cs="微软雅黑" w:hint="eastAsia"/>
          <w:sz w:val="24"/>
          <w:szCs w:val="24"/>
          <w:u w:val="single" w:color="000000"/>
        </w:rPr>
        <w:t>(企</w:t>
      </w:r>
      <w:r>
        <w:rPr>
          <w:rFonts w:ascii="宋体" w:hAnsi="宋体" w:hint="eastAsia"/>
          <w:sz w:val="24"/>
          <w:szCs w:val="24"/>
          <w:u w:val="single" w:color="000000"/>
        </w:rPr>
        <w:t>业名</w:t>
      </w:r>
      <w:r>
        <w:rPr>
          <w:rFonts w:ascii="宋体" w:hAnsi="宋体" w:cs="微软雅黑" w:hint="eastAsia"/>
          <w:sz w:val="24"/>
          <w:szCs w:val="24"/>
          <w:u w:val="single" w:color="000000"/>
        </w:rPr>
        <w:t>称)</w:t>
      </w:r>
      <w:r>
        <w:rPr>
          <w:rFonts w:ascii="宋体" w:hAnsi="宋体" w:cs="微软雅黑" w:hint="eastAsia"/>
          <w:sz w:val="24"/>
          <w:szCs w:val="24"/>
        </w:rPr>
        <w:t>，从业人员</w:t>
      </w:r>
      <w:r>
        <w:rPr>
          <w:rFonts w:ascii="宋体" w:hAnsi="宋体" w:hint="eastAsia"/>
          <w:sz w:val="24"/>
          <w:szCs w:val="24"/>
          <w:u w:val="single"/>
        </w:rPr>
        <w:t xml:space="preserve">     </w:t>
      </w:r>
      <w:r>
        <w:rPr>
          <w:rFonts w:ascii="宋体" w:hAnsi="宋体" w:cs="微软雅黑" w:hint="eastAsia"/>
          <w:sz w:val="24"/>
          <w:szCs w:val="24"/>
        </w:rPr>
        <w:t>人，营业收入为</w:t>
      </w:r>
      <w:r>
        <w:rPr>
          <w:rFonts w:ascii="宋体" w:hAnsi="宋体" w:hint="eastAsia"/>
          <w:sz w:val="24"/>
          <w:szCs w:val="24"/>
          <w:u w:val="single"/>
        </w:rPr>
        <w:t xml:space="preserve">     </w:t>
      </w:r>
      <w:r>
        <w:rPr>
          <w:rFonts w:ascii="宋体" w:hAnsi="宋体" w:cs="微软雅黑" w:hint="eastAsia"/>
          <w:sz w:val="24"/>
          <w:szCs w:val="24"/>
        </w:rPr>
        <w:t>万元，资产总额为</w:t>
      </w:r>
      <w:r>
        <w:rPr>
          <w:rFonts w:ascii="宋体" w:hAnsi="宋体" w:hint="eastAsia"/>
          <w:sz w:val="24"/>
          <w:szCs w:val="24"/>
          <w:u w:val="single"/>
        </w:rPr>
        <w:t xml:space="preserve">     </w:t>
      </w:r>
      <w:r>
        <w:rPr>
          <w:rFonts w:ascii="宋体" w:hAnsi="宋体" w:cs="微软雅黑" w:hint="eastAsia"/>
          <w:sz w:val="24"/>
          <w:szCs w:val="24"/>
        </w:rPr>
        <w:t>万元，属于</w:t>
      </w:r>
      <w:r>
        <w:rPr>
          <w:rFonts w:ascii="宋体" w:hAnsi="宋体" w:hint="eastAsia"/>
          <w:sz w:val="24"/>
          <w:szCs w:val="24"/>
          <w:u w:val="single" w:color="000000"/>
        </w:rPr>
        <w:t>（中型企业、小型企业、微型企业）。</w:t>
      </w:r>
    </w:p>
    <w:p w14:paraId="580C6E54" w14:textId="77777777" w:rsidR="00AE76AF" w:rsidRDefault="00AE76AF" w:rsidP="00AE76AF">
      <w:pPr>
        <w:spacing w:line="400" w:lineRule="exact"/>
        <w:ind w:firstLineChars="200" w:firstLine="480"/>
        <w:rPr>
          <w:rFonts w:ascii="宋体" w:hAnsi="宋体"/>
          <w:sz w:val="24"/>
          <w:szCs w:val="24"/>
        </w:rPr>
      </w:pPr>
      <w:r>
        <w:rPr>
          <w:rFonts w:ascii="宋体" w:hAnsi="宋体" w:hint="eastAsia"/>
          <w:sz w:val="24"/>
          <w:szCs w:val="24"/>
        </w:rPr>
        <w:t>为本标的提供的服务人员</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人，其中与本企业签订劳动合同</w:t>
      </w:r>
      <w:r>
        <w:rPr>
          <w:rFonts w:ascii="宋体" w:hAnsi="宋体" w:hint="eastAsia"/>
          <w:sz w:val="24"/>
          <w:szCs w:val="24"/>
          <w:u w:val="single"/>
        </w:rPr>
        <w:t xml:space="preserve">     </w:t>
      </w:r>
      <w:r>
        <w:rPr>
          <w:rFonts w:ascii="宋体" w:hAnsi="宋体" w:hint="eastAsia"/>
          <w:sz w:val="24"/>
          <w:szCs w:val="24"/>
        </w:rPr>
        <w:t>人，其他人员</w:t>
      </w:r>
    </w:p>
    <w:p w14:paraId="6FF166F4" w14:textId="77777777" w:rsidR="00AE76AF" w:rsidRDefault="00AE76AF" w:rsidP="00AE76AF">
      <w:pPr>
        <w:spacing w:line="400" w:lineRule="exact"/>
        <w:rPr>
          <w:rFonts w:ascii="宋体" w:hAnsi="宋体"/>
          <w:b/>
          <w:sz w:val="24"/>
          <w:szCs w:val="24"/>
        </w:rPr>
      </w:pPr>
      <w:r>
        <w:rPr>
          <w:rFonts w:ascii="宋体" w:hAnsi="宋体" w:hint="eastAsia"/>
          <w:sz w:val="24"/>
          <w:szCs w:val="24"/>
          <w:u w:val="single"/>
        </w:rPr>
        <w:t xml:space="preserve">     </w:t>
      </w:r>
      <w:r>
        <w:rPr>
          <w:rFonts w:ascii="宋体" w:hAnsi="宋体" w:hint="eastAsia"/>
          <w:sz w:val="24"/>
          <w:szCs w:val="24"/>
        </w:rPr>
        <w:t>人。</w:t>
      </w:r>
      <w:r>
        <w:rPr>
          <w:rFonts w:ascii="宋体" w:hAnsi="宋体" w:hint="eastAsia"/>
          <w:b/>
          <w:sz w:val="24"/>
          <w:szCs w:val="24"/>
        </w:rPr>
        <w:t>有其他人员的不符合中小企业扶持政策。</w:t>
      </w:r>
    </w:p>
    <w:p w14:paraId="1B0781B3" w14:textId="77777777" w:rsidR="00AE76AF" w:rsidRDefault="00AE76AF" w:rsidP="00AE76AF">
      <w:pPr>
        <w:spacing w:line="400" w:lineRule="exact"/>
        <w:ind w:firstLineChars="200" w:firstLine="480"/>
        <w:rPr>
          <w:rFonts w:ascii="宋体" w:hAnsi="宋体"/>
          <w:sz w:val="24"/>
          <w:szCs w:val="24"/>
          <w:u w:val="single" w:color="000000"/>
        </w:rPr>
      </w:pPr>
      <w:r>
        <w:rPr>
          <w:rFonts w:ascii="宋体" w:hAnsi="宋体" w:hint="eastAsia"/>
          <w:sz w:val="24"/>
          <w:szCs w:val="24"/>
        </w:rPr>
        <w:t xml:space="preserve">2. </w:t>
      </w:r>
      <w:r>
        <w:rPr>
          <w:rFonts w:ascii="宋体" w:hAnsi="宋体" w:hint="eastAsia"/>
          <w:sz w:val="24"/>
          <w:szCs w:val="24"/>
          <w:u w:val="single"/>
        </w:rPr>
        <w:t>（标的名称）</w:t>
      </w:r>
      <w:r>
        <w:rPr>
          <w:rFonts w:ascii="宋体" w:hAnsi="宋体" w:hint="eastAsia"/>
          <w:sz w:val="24"/>
          <w:szCs w:val="24"/>
        </w:rPr>
        <w:t>，属于</w:t>
      </w:r>
      <w:r>
        <w:rPr>
          <w:rFonts w:ascii="宋体" w:hAnsi="宋体" w:hint="eastAsia"/>
          <w:sz w:val="24"/>
          <w:szCs w:val="24"/>
          <w:u w:val="single"/>
        </w:rPr>
        <w:t>（采购文件中明确的所属行业）</w:t>
      </w:r>
      <w:r>
        <w:rPr>
          <w:rFonts w:ascii="宋体" w:hAnsi="宋体" w:hint="eastAsia"/>
          <w:sz w:val="24"/>
          <w:szCs w:val="24"/>
        </w:rPr>
        <w:t>；承接企业为</w:t>
      </w:r>
      <w:r>
        <w:rPr>
          <w:rFonts w:ascii="宋体" w:hAnsi="宋体" w:hint="eastAsia"/>
          <w:sz w:val="24"/>
          <w:szCs w:val="24"/>
          <w:u w:val="single"/>
        </w:rPr>
        <w:t>（企业名称）</w:t>
      </w:r>
      <w:r>
        <w:rPr>
          <w:rFonts w:ascii="宋体" w:hAnsi="宋体" w:hint="eastAsia"/>
          <w:sz w:val="24"/>
          <w:szCs w:val="24"/>
        </w:rPr>
        <w:t>，</w:t>
      </w:r>
      <w:r>
        <w:rPr>
          <w:rFonts w:ascii="宋体" w:hAnsi="宋体" w:cs="微软雅黑" w:hint="eastAsia"/>
          <w:sz w:val="24"/>
          <w:szCs w:val="24"/>
        </w:rPr>
        <w:t>从业人员</w:t>
      </w:r>
      <w:r>
        <w:rPr>
          <w:rFonts w:ascii="宋体" w:hAnsi="宋体" w:hint="eastAsia"/>
          <w:sz w:val="24"/>
          <w:szCs w:val="24"/>
          <w:u w:val="single"/>
        </w:rPr>
        <w:t xml:space="preserve">      </w:t>
      </w:r>
      <w:r>
        <w:rPr>
          <w:rFonts w:ascii="宋体" w:hAnsi="宋体" w:cs="微软雅黑" w:hint="eastAsia"/>
          <w:sz w:val="24"/>
          <w:szCs w:val="24"/>
        </w:rPr>
        <w:t>人，营业收入为</w:t>
      </w:r>
      <w:r>
        <w:rPr>
          <w:rFonts w:ascii="宋体" w:hAnsi="宋体" w:hint="eastAsia"/>
          <w:sz w:val="24"/>
          <w:szCs w:val="24"/>
          <w:u w:val="single"/>
        </w:rPr>
        <w:t xml:space="preserve">     </w:t>
      </w:r>
      <w:r>
        <w:rPr>
          <w:rFonts w:ascii="宋体" w:hAnsi="宋体" w:cs="微软雅黑" w:hint="eastAsia"/>
          <w:sz w:val="24"/>
          <w:szCs w:val="24"/>
        </w:rPr>
        <w:t>万元，资产总额为</w:t>
      </w:r>
      <w:r>
        <w:rPr>
          <w:rFonts w:ascii="宋体" w:hAnsi="宋体" w:hint="eastAsia"/>
          <w:sz w:val="24"/>
          <w:szCs w:val="24"/>
          <w:u w:val="single"/>
        </w:rPr>
        <w:t xml:space="preserve">     </w:t>
      </w:r>
      <w:r>
        <w:rPr>
          <w:rFonts w:ascii="宋体" w:hAnsi="宋体" w:cs="微软雅黑" w:hint="eastAsia"/>
          <w:sz w:val="24"/>
          <w:szCs w:val="24"/>
        </w:rPr>
        <w:t xml:space="preserve">万元，属于 </w:t>
      </w:r>
      <w:r>
        <w:rPr>
          <w:rFonts w:ascii="宋体" w:hAnsi="宋体" w:hint="eastAsia"/>
          <w:sz w:val="24"/>
          <w:szCs w:val="24"/>
          <w:u w:val="single" w:color="000000"/>
        </w:rPr>
        <w:t>（中型企业、小型企业、微型企业）。</w:t>
      </w:r>
    </w:p>
    <w:p w14:paraId="0A07689A" w14:textId="77777777" w:rsidR="00AE76AF" w:rsidRDefault="00AE76AF" w:rsidP="00AE76AF">
      <w:pPr>
        <w:spacing w:line="400" w:lineRule="exact"/>
        <w:ind w:firstLineChars="200" w:firstLine="480"/>
        <w:rPr>
          <w:rFonts w:ascii="宋体" w:hAnsi="宋体"/>
          <w:sz w:val="24"/>
          <w:szCs w:val="24"/>
        </w:rPr>
      </w:pPr>
      <w:r>
        <w:rPr>
          <w:rFonts w:ascii="宋体" w:hAnsi="宋体" w:hint="eastAsia"/>
          <w:sz w:val="24"/>
          <w:szCs w:val="24"/>
        </w:rPr>
        <w:t>为本标的提供的服务人员</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人，其中与本企业签订劳动合同</w:t>
      </w:r>
      <w:r>
        <w:rPr>
          <w:rFonts w:ascii="宋体" w:hAnsi="宋体" w:hint="eastAsia"/>
          <w:sz w:val="24"/>
          <w:szCs w:val="24"/>
          <w:u w:val="single"/>
        </w:rPr>
        <w:t xml:space="preserve">     </w:t>
      </w:r>
      <w:r>
        <w:rPr>
          <w:rFonts w:ascii="宋体" w:hAnsi="宋体" w:hint="eastAsia"/>
          <w:sz w:val="24"/>
          <w:szCs w:val="24"/>
        </w:rPr>
        <w:t>人，其他人员</w:t>
      </w:r>
    </w:p>
    <w:p w14:paraId="594494BD" w14:textId="77777777" w:rsidR="00AE76AF" w:rsidRDefault="00AE76AF" w:rsidP="00AE76AF">
      <w:pPr>
        <w:spacing w:line="400" w:lineRule="exact"/>
        <w:rPr>
          <w:rFonts w:ascii="宋体" w:hAnsi="宋体"/>
          <w:b/>
          <w:sz w:val="24"/>
          <w:szCs w:val="24"/>
        </w:rPr>
      </w:pPr>
      <w:r>
        <w:rPr>
          <w:rFonts w:ascii="宋体" w:hAnsi="宋体" w:hint="eastAsia"/>
          <w:sz w:val="24"/>
          <w:szCs w:val="24"/>
          <w:u w:val="single"/>
        </w:rPr>
        <w:t xml:space="preserve">     </w:t>
      </w:r>
      <w:r>
        <w:rPr>
          <w:rFonts w:ascii="宋体" w:hAnsi="宋体" w:hint="eastAsia"/>
          <w:sz w:val="24"/>
          <w:szCs w:val="24"/>
        </w:rPr>
        <w:t>人。</w:t>
      </w:r>
      <w:r>
        <w:rPr>
          <w:rFonts w:ascii="宋体" w:hAnsi="宋体" w:hint="eastAsia"/>
          <w:b/>
          <w:sz w:val="24"/>
          <w:szCs w:val="24"/>
        </w:rPr>
        <w:t>有其他人员的不符合中小企业扶持政策。</w:t>
      </w:r>
    </w:p>
    <w:p w14:paraId="370B0ABA" w14:textId="77777777" w:rsidR="00AE76AF" w:rsidRDefault="00AE76AF" w:rsidP="00AE76AF">
      <w:pPr>
        <w:spacing w:line="400" w:lineRule="exact"/>
        <w:ind w:firstLineChars="200" w:firstLine="480"/>
        <w:rPr>
          <w:rFonts w:ascii="宋体" w:hAnsi="宋体" w:cs="微软雅黑"/>
          <w:sz w:val="24"/>
          <w:szCs w:val="24"/>
        </w:rPr>
      </w:pPr>
      <w:r>
        <w:rPr>
          <w:rFonts w:ascii="宋体" w:hAnsi="宋体" w:cs="微软雅黑" w:hint="eastAsia"/>
          <w:sz w:val="24"/>
          <w:szCs w:val="24"/>
        </w:rPr>
        <w:t>……</w:t>
      </w:r>
    </w:p>
    <w:p w14:paraId="3DA742E9" w14:textId="77777777" w:rsidR="00AE76AF" w:rsidRDefault="00AE76AF" w:rsidP="00AE76AF">
      <w:pPr>
        <w:spacing w:line="400" w:lineRule="exact"/>
        <w:ind w:firstLine="696"/>
        <w:rPr>
          <w:rFonts w:ascii="宋体" w:hAnsi="宋体"/>
          <w:sz w:val="24"/>
          <w:szCs w:val="24"/>
        </w:rPr>
      </w:pPr>
      <w:r>
        <w:rPr>
          <w:rFonts w:ascii="宋体" w:hAnsi="宋体" w:cs="微软雅黑" w:hint="eastAsia"/>
          <w:sz w:val="24"/>
          <w:szCs w:val="24"/>
        </w:rPr>
        <w:t>以上企业，不属于大企业的分支机构，不存在控股股东为大企业的情形，也不存在与大企业的负责人为同一人的情形。</w:t>
      </w:r>
    </w:p>
    <w:p w14:paraId="54BEA71B" w14:textId="77777777" w:rsidR="00AE76AF" w:rsidRDefault="00AE76AF" w:rsidP="00AE76AF">
      <w:pPr>
        <w:spacing w:line="400" w:lineRule="exact"/>
        <w:ind w:firstLine="619"/>
        <w:rPr>
          <w:rFonts w:ascii="宋体" w:hAnsi="宋体"/>
          <w:sz w:val="24"/>
          <w:szCs w:val="24"/>
        </w:rPr>
      </w:pPr>
      <w:r>
        <w:rPr>
          <w:rFonts w:ascii="宋体" w:hAnsi="宋体" w:cs="微软雅黑" w:hint="eastAsia"/>
          <w:sz w:val="24"/>
          <w:szCs w:val="24"/>
        </w:rPr>
        <w:t>本企业对上述声明内容的真实性负责。如有虚假，将依法承担相应责任。</w:t>
      </w:r>
    </w:p>
    <w:p w14:paraId="311D9512" w14:textId="77777777" w:rsidR="00AE76AF" w:rsidRDefault="00AE76AF" w:rsidP="00AE76AF">
      <w:pPr>
        <w:spacing w:line="400" w:lineRule="exact"/>
        <w:ind w:firstLineChars="1300" w:firstLine="3120"/>
        <w:rPr>
          <w:rFonts w:ascii="宋体" w:hAnsi="宋体" w:cs="微软雅黑"/>
          <w:sz w:val="24"/>
          <w:szCs w:val="24"/>
        </w:rPr>
      </w:pPr>
    </w:p>
    <w:p w14:paraId="56EC9A58" w14:textId="77777777" w:rsidR="00AE76AF" w:rsidRDefault="00AE76AF" w:rsidP="00AE76AF">
      <w:pPr>
        <w:spacing w:line="400" w:lineRule="exact"/>
        <w:ind w:firstLineChars="1300" w:firstLine="3120"/>
        <w:jc w:val="right"/>
        <w:rPr>
          <w:rFonts w:ascii="宋体" w:hAnsi="宋体"/>
          <w:sz w:val="24"/>
          <w:szCs w:val="24"/>
        </w:rPr>
      </w:pPr>
      <w:r>
        <w:rPr>
          <w:rFonts w:ascii="宋体" w:hAnsi="宋体" w:cs="微软雅黑" w:hint="eastAsia"/>
          <w:sz w:val="24"/>
          <w:szCs w:val="24"/>
        </w:rPr>
        <w:t>企业名称（盖章）：</w:t>
      </w:r>
    </w:p>
    <w:p w14:paraId="4DEA14C2" w14:textId="77777777" w:rsidR="00AE76AF" w:rsidRDefault="00AE76AF" w:rsidP="00AE76AF">
      <w:pPr>
        <w:spacing w:line="400" w:lineRule="exact"/>
        <w:ind w:firstLineChars="1300" w:firstLine="3120"/>
        <w:jc w:val="right"/>
        <w:rPr>
          <w:rFonts w:ascii="宋体" w:hAnsi="宋体"/>
          <w:sz w:val="24"/>
          <w:szCs w:val="24"/>
        </w:rPr>
      </w:pPr>
      <w:r>
        <w:rPr>
          <w:rFonts w:ascii="宋体" w:hAnsi="宋体" w:cs="微软雅黑" w:hint="eastAsia"/>
          <w:sz w:val="24"/>
          <w:szCs w:val="24"/>
        </w:rPr>
        <w:t>日 期：</w:t>
      </w:r>
    </w:p>
    <w:p w14:paraId="282B3ACF" w14:textId="77777777" w:rsidR="00AE76AF" w:rsidRDefault="00AE76AF" w:rsidP="00AE76AF">
      <w:pPr>
        <w:snapToGrid w:val="0"/>
        <w:spacing w:line="500" w:lineRule="exact"/>
        <w:ind w:firstLineChars="200" w:firstLine="480"/>
        <w:rPr>
          <w:rFonts w:ascii="宋体" w:hAnsi="宋体"/>
          <w:sz w:val="24"/>
          <w:szCs w:val="24"/>
        </w:rPr>
      </w:pPr>
      <w:r>
        <w:rPr>
          <w:rFonts w:ascii="宋体" w:hAnsi="宋体" w:hint="eastAsia"/>
          <w:sz w:val="24"/>
          <w:szCs w:val="24"/>
        </w:rPr>
        <w:t xml:space="preserve">                                        </w:t>
      </w:r>
    </w:p>
    <w:p w14:paraId="1D7BD2FF" w14:textId="77777777" w:rsidR="00AE76AF" w:rsidRDefault="00AE76AF" w:rsidP="00AE76AF">
      <w:pPr>
        <w:snapToGrid w:val="0"/>
        <w:spacing w:line="420" w:lineRule="exact"/>
        <w:rPr>
          <w:rFonts w:ascii="宋体" w:hAnsi="宋体" w:cs="宋体"/>
          <w:kern w:val="0"/>
          <w:sz w:val="21"/>
          <w:szCs w:val="21"/>
        </w:rPr>
      </w:pPr>
      <w:r>
        <w:rPr>
          <w:rFonts w:ascii="宋体" w:hAnsi="宋体" w:cs="宋体" w:hint="eastAsia"/>
          <w:kern w:val="0"/>
          <w:sz w:val="21"/>
          <w:szCs w:val="21"/>
        </w:rPr>
        <w:t>填写时应注意以下事项：</w:t>
      </w:r>
    </w:p>
    <w:p w14:paraId="325A322A" w14:textId="77777777" w:rsidR="00AE76AF" w:rsidRDefault="00AE76AF" w:rsidP="00AE76AF">
      <w:pPr>
        <w:snapToGrid w:val="0"/>
        <w:spacing w:line="420" w:lineRule="exact"/>
        <w:ind w:firstLineChars="200" w:firstLine="420"/>
        <w:rPr>
          <w:rFonts w:ascii="宋体" w:hAnsi="宋体" w:cs="宋体"/>
          <w:kern w:val="0"/>
          <w:sz w:val="21"/>
          <w:szCs w:val="21"/>
        </w:rPr>
      </w:pPr>
      <w:r>
        <w:rPr>
          <w:rFonts w:ascii="宋体" w:hAnsi="宋体" w:cs="宋体" w:hint="eastAsia"/>
          <w:kern w:val="0"/>
          <w:sz w:val="21"/>
          <w:szCs w:val="21"/>
        </w:rPr>
        <w:t>1.从业人员、营业收入、资产总额填报上一年度数据，无上一年度数据的新成立企业可不填报。</w:t>
      </w:r>
    </w:p>
    <w:p w14:paraId="49435192" w14:textId="77777777" w:rsidR="00AE76AF" w:rsidRDefault="00AE76AF" w:rsidP="00AE76AF">
      <w:pPr>
        <w:snapToGrid w:val="0"/>
        <w:spacing w:line="420" w:lineRule="exact"/>
        <w:ind w:firstLineChars="200" w:firstLine="420"/>
        <w:rPr>
          <w:rFonts w:ascii="宋体" w:hAnsi="宋体" w:cs="宋体"/>
          <w:kern w:val="0"/>
          <w:sz w:val="21"/>
          <w:szCs w:val="21"/>
        </w:rPr>
      </w:pPr>
      <w:r>
        <w:rPr>
          <w:rFonts w:ascii="宋体" w:hAnsi="宋体" w:cs="宋体" w:hint="eastAsia"/>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369D1F7D" w14:textId="77777777" w:rsidR="00AE76AF" w:rsidRDefault="00AE76AF" w:rsidP="00AE76AF">
      <w:pPr>
        <w:snapToGrid w:val="0"/>
        <w:spacing w:line="420" w:lineRule="exact"/>
        <w:ind w:firstLineChars="200" w:firstLine="420"/>
        <w:rPr>
          <w:rFonts w:ascii="宋体" w:hAnsi="宋体" w:cs="宋体"/>
          <w:kern w:val="0"/>
          <w:sz w:val="21"/>
          <w:szCs w:val="21"/>
        </w:rPr>
      </w:pPr>
      <w:r>
        <w:rPr>
          <w:rFonts w:ascii="宋体" w:hAnsi="宋体" w:cs="宋体" w:hint="eastAsia"/>
          <w:kern w:val="0"/>
          <w:sz w:val="21"/>
          <w:szCs w:val="21"/>
        </w:rPr>
        <w:t>3.中小企业应当按照《中小企业划型标准规定》（工信部联企业〔2011〕300号），如实填写并提交《中小企业声明函》。</w:t>
      </w:r>
    </w:p>
    <w:p w14:paraId="44CDC2E5" w14:textId="77777777" w:rsidR="00AE76AF" w:rsidRDefault="00AE76AF" w:rsidP="00AE76AF">
      <w:pPr>
        <w:snapToGrid w:val="0"/>
        <w:spacing w:line="420" w:lineRule="exact"/>
        <w:ind w:firstLineChars="200" w:firstLine="422"/>
        <w:jc w:val="left"/>
        <w:rPr>
          <w:rFonts w:ascii="宋体" w:hAnsi="宋体"/>
          <w:b/>
          <w:bCs/>
          <w:sz w:val="21"/>
          <w:szCs w:val="21"/>
        </w:rPr>
      </w:pPr>
      <w:r>
        <w:rPr>
          <w:rFonts w:ascii="宋体" w:hAnsi="宋体" w:hint="eastAsia"/>
          <w:b/>
          <w:bCs/>
          <w:sz w:val="21"/>
          <w:szCs w:val="21"/>
        </w:rPr>
        <w:t>注：各行业划型标准：</w:t>
      </w:r>
    </w:p>
    <w:p w14:paraId="24BAA5C8" w14:textId="77777777" w:rsidR="00AE76AF" w:rsidRDefault="00AE76AF" w:rsidP="00AE76AF">
      <w:pPr>
        <w:tabs>
          <w:tab w:val="left" w:pos="6300"/>
        </w:tabs>
        <w:snapToGrid w:val="0"/>
        <w:spacing w:line="400" w:lineRule="exact"/>
        <w:ind w:firstLineChars="200" w:firstLine="420"/>
        <w:jc w:val="left"/>
        <w:rPr>
          <w:rFonts w:ascii="宋体" w:hAnsi="宋体"/>
          <w:sz w:val="21"/>
          <w:szCs w:val="21"/>
        </w:rPr>
      </w:pPr>
      <w:bookmarkStart w:id="143" w:name="_Hlk80349109"/>
      <w:r>
        <w:rPr>
          <w:rFonts w:ascii="宋体" w:hAnsi="宋体" w:hint="eastAsia"/>
          <w:sz w:val="21"/>
          <w:szCs w:val="21"/>
        </w:rPr>
        <w:t>（一）农、林、牧、渔业。营业收入20000万元以下的为中小微型企业。其中，营业收入500万元</w:t>
      </w:r>
      <w:r>
        <w:rPr>
          <w:rFonts w:ascii="宋体" w:hAnsi="宋体" w:hint="eastAsia"/>
          <w:sz w:val="21"/>
          <w:szCs w:val="21"/>
        </w:rPr>
        <w:lastRenderedPageBreak/>
        <w:t>及以上的为中型企业，营业收入50万元及以上的为小型企业，营业收入50万元以下的为微型企业。</w:t>
      </w:r>
    </w:p>
    <w:p w14:paraId="2776B449" w14:textId="77777777" w:rsidR="00AE76AF" w:rsidRDefault="00AE76AF" w:rsidP="00AE76AF">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FEF2B11" w14:textId="77777777" w:rsidR="00AE76AF" w:rsidRDefault="00AE76AF" w:rsidP="00AE76AF">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53D6C8" w14:textId="77777777" w:rsidR="00AE76AF" w:rsidRDefault="00AE76AF" w:rsidP="00AE76AF">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C63ABEB" w14:textId="77777777" w:rsidR="00AE76AF" w:rsidRDefault="00AE76AF" w:rsidP="00AE76AF">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6C73A79" w14:textId="77777777" w:rsidR="00AE76AF" w:rsidRDefault="00AE76AF" w:rsidP="00AE76AF">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41B2792" w14:textId="77777777" w:rsidR="00AE76AF" w:rsidRDefault="00AE76AF" w:rsidP="00AE76AF">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0C9F05F" w14:textId="77777777" w:rsidR="00AE76AF" w:rsidRDefault="00AE76AF" w:rsidP="00AE76AF">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E17284E" w14:textId="77777777" w:rsidR="00AE76AF" w:rsidRDefault="00AE76AF" w:rsidP="00AE76AF">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72103A" w14:textId="77777777" w:rsidR="00AE76AF" w:rsidRDefault="00AE76AF" w:rsidP="00AE76AF">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7E55D61" w14:textId="77777777" w:rsidR="00AE76AF" w:rsidRDefault="00AE76AF" w:rsidP="00AE76AF">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3C4A0D" w14:textId="77777777" w:rsidR="00AE76AF" w:rsidRDefault="00AE76AF" w:rsidP="00AE76AF">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（十二）软件和信息技术服务业。从业人员300人以下或营业收入10000万元以下的为中小微型企业。其中，从业人员100人及以上，且营业收入1000万元及以上的为中型企业；从业人员10人及以</w:t>
      </w:r>
      <w:r>
        <w:rPr>
          <w:rFonts w:ascii="宋体" w:hAnsi="宋体" w:hint="eastAsia"/>
          <w:sz w:val="21"/>
          <w:szCs w:val="21"/>
        </w:rPr>
        <w:lastRenderedPageBreak/>
        <w:t>上，且营业收入50万元及以上的为小型企业；从业人员10人以下或营业收入50万元以下的为微型企业。</w:t>
      </w:r>
    </w:p>
    <w:p w14:paraId="44F19935" w14:textId="77777777" w:rsidR="00AE76AF" w:rsidRDefault="00AE76AF" w:rsidP="00AE76AF">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38F60D9" w14:textId="77777777" w:rsidR="00AE76AF" w:rsidRDefault="00AE76AF" w:rsidP="00AE76AF">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E830919" w14:textId="77777777" w:rsidR="00AE76AF" w:rsidRDefault="00AE76AF" w:rsidP="00AE76AF">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400DA9F" w14:textId="77777777" w:rsidR="00AE76AF" w:rsidRDefault="00AE76AF" w:rsidP="00AE76AF">
      <w:pPr>
        <w:tabs>
          <w:tab w:val="left" w:pos="6300"/>
        </w:tabs>
        <w:snapToGrid w:val="0"/>
        <w:spacing w:line="400" w:lineRule="exact"/>
        <w:ind w:firstLineChars="200" w:firstLine="420"/>
        <w:jc w:val="left"/>
        <w:rPr>
          <w:rFonts w:ascii="宋体" w:hAnsi="宋体"/>
          <w:sz w:val="21"/>
          <w:szCs w:val="21"/>
        </w:rPr>
      </w:pPr>
      <w:r>
        <w:rPr>
          <w:rFonts w:ascii="宋体" w:hAnsi="宋体" w:hint="eastAsia"/>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3"/>
    <w:p w14:paraId="5FCFFE18" w14:textId="77777777" w:rsidR="00AE76AF" w:rsidRDefault="00AE76AF" w:rsidP="00AE76AF">
      <w:pPr>
        <w:tabs>
          <w:tab w:val="left" w:pos="6300"/>
        </w:tabs>
        <w:snapToGrid w:val="0"/>
        <w:spacing w:line="400" w:lineRule="exact"/>
        <w:jc w:val="left"/>
        <w:rPr>
          <w:rFonts w:ascii="宋体" w:hAnsi="宋体"/>
          <w:sz w:val="21"/>
          <w:szCs w:val="21"/>
        </w:rPr>
      </w:pPr>
    </w:p>
    <w:p w14:paraId="4953D422" w14:textId="77777777" w:rsidR="00AE76AF" w:rsidRDefault="00AE76AF" w:rsidP="00AE76AF">
      <w:pPr>
        <w:tabs>
          <w:tab w:val="left" w:pos="6300"/>
        </w:tabs>
        <w:snapToGrid w:val="0"/>
        <w:spacing w:line="360" w:lineRule="auto"/>
        <w:ind w:firstLineChars="200" w:firstLine="480"/>
        <w:rPr>
          <w:rFonts w:ascii="宋体" w:hAnsi="宋体"/>
          <w:sz w:val="24"/>
          <w:szCs w:val="24"/>
        </w:rPr>
      </w:pPr>
      <w:r>
        <w:rPr>
          <w:rFonts w:ascii="宋体" w:hAnsi="宋体"/>
          <w:sz w:val="24"/>
          <w:szCs w:val="24"/>
        </w:rPr>
        <w:br w:type="page"/>
      </w:r>
      <w:r>
        <w:rPr>
          <w:rFonts w:ascii="宋体" w:hAnsi="宋体" w:hint="eastAsia"/>
          <w:sz w:val="24"/>
          <w:szCs w:val="24"/>
        </w:rPr>
        <w:lastRenderedPageBreak/>
        <w:t>（2）监狱企业证明文件</w:t>
      </w:r>
    </w:p>
    <w:p w14:paraId="2FFDE808" w14:textId="77777777" w:rsidR="00AE76AF" w:rsidRDefault="00AE76AF" w:rsidP="00AE76AF">
      <w:pPr>
        <w:tabs>
          <w:tab w:val="left" w:pos="6300"/>
        </w:tabs>
        <w:snapToGrid w:val="0"/>
        <w:spacing w:line="360" w:lineRule="auto"/>
        <w:ind w:firstLineChars="200" w:firstLine="480"/>
        <w:rPr>
          <w:rFonts w:ascii="宋体" w:hAnsi="宋体"/>
          <w:sz w:val="29"/>
          <w:szCs w:val="29"/>
        </w:rPr>
      </w:pPr>
      <w:r>
        <w:rPr>
          <w:rFonts w:ascii="宋体" w:hAnsi="宋体" w:hint="eastAsia"/>
          <w:sz w:val="24"/>
          <w:szCs w:val="24"/>
        </w:rPr>
        <w:t>以省级以上监狱管理局、戒毒管理局（含新疆生产建设兵团）出具的属于监狱企业的证明文件为准</w:t>
      </w:r>
      <w:r>
        <w:rPr>
          <w:rFonts w:ascii="宋体" w:hAnsi="宋体" w:hint="eastAsia"/>
          <w:sz w:val="29"/>
          <w:szCs w:val="29"/>
        </w:rPr>
        <w:t>。</w:t>
      </w:r>
    </w:p>
    <w:p w14:paraId="3ABB3FEA" w14:textId="77777777" w:rsidR="00AE76AF" w:rsidRDefault="00AE76AF" w:rsidP="00AE76AF">
      <w:pPr>
        <w:tabs>
          <w:tab w:val="left" w:pos="6300"/>
        </w:tabs>
        <w:snapToGrid w:val="0"/>
        <w:spacing w:line="360" w:lineRule="auto"/>
        <w:ind w:firstLineChars="200" w:firstLine="580"/>
        <w:rPr>
          <w:rFonts w:ascii="宋体" w:hAnsi="宋体"/>
          <w:sz w:val="29"/>
          <w:szCs w:val="29"/>
        </w:rPr>
      </w:pPr>
    </w:p>
    <w:p w14:paraId="3C8FD903" w14:textId="77777777" w:rsidR="00AE76AF" w:rsidRDefault="00AE76AF" w:rsidP="00AE76AF">
      <w:pPr>
        <w:tabs>
          <w:tab w:val="left" w:pos="6300"/>
        </w:tabs>
        <w:snapToGrid w:val="0"/>
        <w:spacing w:line="360" w:lineRule="auto"/>
        <w:ind w:firstLineChars="200" w:firstLine="580"/>
        <w:rPr>
          <w:rFonts w:ascii="宋体" w:hAnsi="宋体"/>
          <w:sz w:val="29"/>
          <w:szCs w:val="29"/>
        </w:rPr>
      </w:pPr>
    </w:p>
    <w:p w14:paraId="75851C3B" w14:textId="77777777" w:rsidR="00AE76AF" w:rsidRDefault="00AE76AF" w:rsidP="00AE76AF">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（3）残疾人福利性单位声明函（格式）</w:t>
      </w:r>
    </w:p>
    <w:p w14:paraId="0E9902F7" w14:textId="77777777" w:rsidR="00AE76AF" w:rsidRDefault="00AE76AF" w:rsidP="00AE76AF">
      <w:pPr>
        <w:tabs>
          <w:tab w:val="left" w:pos="6300"/>
        </w:tabs>
        <w:snapToGrid w:val="0"/>
        <w:spacing w:line="360" w:lineRule="auto"/>
        <w:ind w:firstLineChars="200" w:firstLine="560"/>
        <w:jc w:val="center"/>
        <w:rPr>
          <w:rFonts w:ascii="宋体" w:hAnsi="宋体"/>
          <w:szCs w:val="28"/>
        </w:rPr>
      </w:pPr>
      <w:r>
        <w:rPr>
          <w:rFonts w:ascii="宋体" w:hAnsi="宋体" w:hint="eastAsia"/>
          <w:szCs w:val="28"/>
        </w:rPr>
        <w:t>残疾人福利性单位声明函</w:t>
      </w:r>
    </w:p>
    <w:p w14:paraId="1F137734" w14:textId="77777777" w:rsidR="00AE76AF" w:rsidRDefault="00AE76AF" w:rsidP="00AE76AF">
      <w:pPr>
        <w:tabs>
          <w:tab w:val="left" w:pos="6300"/>
        </w:tabs>
        <w:snapToGrid w:val="0"/>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8D0C594" w14:textId="77777777" w:rsidR="00AE76AF" w:rsidRDefault="00AE76AF" w:rsidP="00AE76AF">
      <w:pPr>
        <w:tabs>
          <w:tab w:val="left" w:pos="6300"/>
        </w:tabs>
        <w:snapToGrid w:val="0"/>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14:paraId="0C38A7BE" w14:textId="77777777" w:rsidR="00AE76AF" w:rsidRDefault="00AE76AF" w:rsidP="00AE76AF">
      <w:pPr>
        <w:tabs>
          <w:tab w:val="left" w:pos="6300"/>
        </w:tabs>
        <w:snapToGrid w:val="0"/>
        <w:spacing w:line="360" w:lineRule="auto"/>
        <w:ind w:firstLineChars="200" w:firstLine="480"/>
        <w:rPr>
          <w:rFonts w:ascii="宋体" w:hAnsi="宋体"/>
          <w:sz w:val="24"/>
        </w:rPr>
      </w:pPr>
    </w:p>
    <w:p w14:paraId="7487E9DB" w14:textId="77777777" w:rsidR="00AE76AF" w:rsidRDefault="00AE76AF" w:rsidP="00AE76AF">
      <w:pPr>
        <w:tabs>
          <w:tab w:val="left" w:pos="6300"/>
        </w:tabs>
        <w:snapToGrid w:val="0"/>
        <w:spacing w:line="360" w:lineRule="auto"/>
        <w:ind w:firstLineChars="200" w:firstLine="480"/>
        <w:rPr>
          <w:rFonts w:ascii="宋体" w:hAnsi="宋体"/>
          <w:sz w:val="24"/>
        </w:rPr>
      </w:pPr>
    </w:p>
    <w:p w14:paraId="1D235B7D" w14:textId="77777777" w:rsidR="00AE76AF" w:rsidRDefault="00AE76AF" w:rsidP="00AE76AF">
      <w:pPr>
        <w:tabs>
          <w:tab w:val="left" w:pos="6300"/>
        </w:tabs>
        <w:snapToGrid w:val="0"/>
        <w:spacing w:line="360" w:lineRule="auto"/>
        <w:ind w:firstLineChars="200" w:firstLine="480"/>
        <w:rPr>
          <w:rFonts w:ascii="宋体" w:hAnsi="宋体"/>
          <w:sz w:val="24"/>
        </w:rPr>
      </w:pPr>
      <w:r>
        <w:rPr>
          <w:rFonts w:ascii="宋体" w:hAnsi="宋体" w:hint="eastAsia"/>
          <w:sz w:val="24"/>
        </w:rPr>
        <w:t xml:space="preserve">                                                  供应商名称（盖章）：</w:t>
      </w:r>
    </w:p>
    <w:p w14:paraId="707997A9" w14:textId="77777777" w:rsidR="00AE76AF" w:rsidRDefault="00AE76AF" w:rsidP="00AE76AF">
      <w:pPr>
        <w:tabs>
          <w:tab w:val="left" w:pos="6300"/>
        </w:tabs>
        <w:snapToGrid w:val="0"/>
        <w:spacing w:line="360" w:lineRule="auto"/>
        <w:ind w:firstLine="570"/>
        <w:jc w:val="left"/>
        <w:rPr>
          <w:rFonts w:ascii="宋体" w:hAnsi="宋体"/>
        </w:rPr>
      </w:pPr>
      <w:r>
        <w:rPr>
          <w:rFonts w:ascii="宋体" w:hAnsi="宋体" w:hint="eastAsia"/>
          <w:sz w:val="24"/>
        </w:rPr>
        <w:t xml:space="preserve">                                                  日  期：</w:t>
      </w:r>
    </w:p>
    <w:p w14:paraId="03BC12A7" w14:textId="77777777" w:rsidR="00AE76AF" w:rsidRDefault="00AE76AF" w:rsidP="00AE76AF">
      <w:pPr>
        <w:tabs>
          <w:tab w:val="left" w:pos="6300"/>
        </w:tabs>
        <w:snapToGrid w:val="0"/>
        <w:spacing w:line="500" w:lineRule="exact"/>
        <w:jc w:val="left"/>
        <w:rPr>
          <w:rFonts w:ascii="宋体" w:hAnsi="宋体"/>
        </w:rPr>
      </w:pPr>
    </w:p>
    <w:p w14:paraId="612445A4" w14:textId="77777777" w:rsidR="00AE76AF" w:rsidRDefault="00AE76AF" w:rsidP="00AE76AF">
      <w:pPr>
        <w:tabs>
          <w:tab w:val="left" w:pos="6300"/>
        </w:tabs>
        <w:snapToGrid w:val="0"/>
        <w:spacing w:line="500" w:lineRule="exact"/>
        <w:ind w:firstLine="570"/>
        <w:jc w:val="left"/>
        <w:rPr>
          <w:rFonts w:ascii="宋体" w:hAnsi="宋体"/>
          <w:sz w:val="24"/>
          <w:szCs w:val="24"/>
        </w:rPr>
      </w:pPr>
      <w:r>
        <w:rPr>
          <w:rFonts w:ascii="宋体" w:hAnsi="宋体" w:hint="eastAsia"/>
          <w:sz w:val="24"/>
          <w:szCs w:val="24"/>
        </w:rPr>
        <w:t>若成交供应商为残疾人福利性单位的，将在结果公告时公告其《残疾人福利性单位声明函》。</w:t>
      </w:r>
    </w:p>
    <w:p w14:paraId="47908E87" w14:textId="77777777" w:rsidR="00AE76AF" w:rsidRDefault="00AE76AF" w:rsidP="00AE76AF">
      <w:pPr>
        <w:tabs>
          <w:tab w:val="left" w:pos="6300"/>
        </w:tabs>
        <w:snapToGrid w:val="0"/>
        <w:spacing w:line="500" w:lineRule="exact"/>
        <w:jc w:val="left"/>
        <w:rPr>
          <w:rFonts w:ascii="宋体" w:hAnsi="宋体"/>
        </w:rPr>
      </w:pPr>
    </w:p>
    <w:p w14:paraId="0FB8A4BE" w14:textId="77777777" w:rsidR="00AE76AF" w:rsidRDefault="00AE76AF" w:rsidP="00AE76AF">
      <w:pPr>
        <w:tabs>
          <w:tab w:val="left" w:pos="6300"/>
        </w:tabs>
        <w:snapToGrid w:val="0"/>
        <w:spacing w:line="500" w:lineRule="exact"/>
        <w:jc w:val="left"/>
        <w:rPr>
          <w:rFonts w:ascii="宋体" w:hAnsi="宋体"/>
        </w:rPr>
      </w:pPr>
    </w:p>
    <w:p w14:paraId="3994BC61" w14:textId="77777777" w:rsidR="00AE76AF" w:rsidRDefault="00AE76AF" w:rsidP="00AE76AF">
      <w:pPr>
        <w:ind w:firstLineChars="200" w:firstLine="480"/>
        <w:jc w:val="left"/>
        <w:rPr>
          <w:rFonts w:ascii="宋体" w:hAnsi="宋体"/>
          <w:sz w:val="24"/>
          <w:szCs w:val="24"/>
        </w:rPr>
      </w:pPr>
      <w:r>
        <w:rPr>
          <w:rFonts w:ascii="宋体" w:hAnsi="宋体" w:hint="eastAsia"/>
          <w:sz w:val="24"/>
          <w:szCs w:val="24"/>
        </w:rPr>
        <w:t>2.其他与项目有关的资料（自附）</w:t>
      </w:r>
    </w:p>
    <w:p w14:paraId="1A0BA74A" w14:textId="77777777" w:rsidR="00AE76AF" w:rsidRDefault="00AE76AF" w:rsidP="00AE76AF">
      <w:pPr>
        <w:ind w:firstLineChars="200" w:firstLine="480"/>
        <w:jc w:val="left"/>
        <w:rPr>
          <w:rFonts w:ascii="宋体" w:hAnsi="宋体"/>
          <w:sz w:val="24"/>
          <w:szCs w:val="24"/>
        </w:rPr>
      </w:pPr>
    </w:p>
    <w:p w14:paraId="4C1D7163" w14:textId="77777777" w:rsidR="00AE76AF" w:rsidRDefault="00AE76AF" w:rsidP="00AE76AF">
      <w:pPr>
        <w:ind w:firstLineChars="200" w:firstLine="480"/>
        <w:jc w:val="left"/>
        <w:rPr>
          <w:rFonts w:ascii="宋体" w:hAnsi="宋体"/>
          <w:sz w:val="24"/>
          <w:szCs w:val="24"/>
        </w:rPr>
      </w:pPr>
    </w:p>
    <w:p w14:paraId="2093C2F3" w14:textId="77777777" w:rsidR="00AE76AF" w:rsidRDefault="00AE76AF" w:rsidP="00AE76AF">
      <w:pPr>
        <w:ind w:firstLineChars="200" w:firstLine="480"/>
        <w:jc w:val="left"/>
        <w:rPr>
          <w:rFonts w:ascii="宋体" w:hAnsi="宋体"/>
          <w:sz w:val="24"/>
          <w:szCs w:val="24"/>
        </w:rPr>
      </w:pPr>
    </w:p>
    <w:p w14:paraId="5FAAB1E7" w14:textId="77777777" w:rsidR="00AE76AF" w:rsidRDefault="00AE76AF" w:rsidP="00AE76AF">
      <w:pPr>
        <w:ind w:firstLineChars="200" w:firstLine="480"/>
        <w:jc w:val="left"/>
        <w:rPr>
          <w:rFonts w:ascii="宋体" w:hAnsi="宋体"/>
          <w:sz w:val="24"/>
          <w:szCs w:val="24"/>
        </w:rPr>
      </w:pPr>
    </w:p>
    <w:p w14:paraId="3277CBA7" w14:textId="77777777" w:rsidR="00AE76AF" w:rsidRDefault="00AE76AF" w:rsidP="00AE76AF">
      <w:pPr>
        <w:jc w:val="left"/>
        <w:rPr>
          <w:rFonts w:ascii="宋体" w:hAnsi="宋体"/>
          <w:sz w:val="24"/>
          <w:szCs w:val="24"/>
        </w:rPr>
      </w:pPr>
    </w:p>
    <w:p w14:paraId="38CC8C40" w14:textId="77777777" w:rsidR="00AE76AF" w:rsidRDefault="00AE76AF" w:rsidP="00AE76AF">
      <w:pPr>
        <w:tabs>
          <w:tab w:val="left" w:pos="6300"/>
        </w:tabs>
        <w:snapToGrid w:val="0"/>
        <w:spacing w:line="500" w:lineRule="exact"/>
        <w:rPr>
          <w:rFonts w:ascii="宋体" w:hAnsi="宋体"/>
          <w:sz w:val="24"/>
          <w:szCs w:val="24"/>
        </w:rPr>
      </w:pPr>
    </w:p>
    <w:p w14:paraId="1A2D5123" w14:textId="77777777" w:rsidR="00AE76AF" w:rsidRDefault="00AE76AF" w:rsidP="00AE76AF">
      <w:pPr>
        <w:tabs>
          <w:tab w:val="left" w:pos="6300"/>
        </w:tabs>
        <w:snapToGrid w:val="0"/>
        <w:spacing w:line="500" w:lineRule="exact"/>
        <w:rPr>
          <w:rFonts w:ascii="宋体" w:hAnsi="宋体"/>
          <w:sz w:val="24"/>
          <w:szCs w:val="24"/>
        </w:rPr>
      </w:pPr>
    </w:p>
    <w:p w14:paraId="578E760B" w14:textId="77777777" w:rsidR="00AE76AF" w:rsidRDefault="00AE76AF" w:rsidP="00AE76AF">
      <w:pPr>
        <w:tabs>
          <w:tab w:val="left" w:pos="6300"/>
        </w:tabs>
        <w:snapToGrid w:val="0"/>
        <w:spacing w:line="500" w:lineRule="exact"/>
        <w:jc w:val="center"/>
        <w:rPr>
          <w:sz w:val="24"/>
          <w:szCs w:val="24"/>
        </w:rPr>
      </w:pPr>
      <w:r>
        <w:rPr>
          <w:sz w:val="24"/>
          <w:szCs w:val="24"/>
        </w:rPr>
        <w:t>（结束）</w:t>
      </w:r>
    </w:p>
    <w:sectPr w:rsidR="00AE76AF">
      <w:headerReference w:type="default" r:id="rId17"/>
      <w:pgSz w:w="11907" w:h="16840"/>
      <w:pgMar w:top="1134" w:right="1191" w:bottom="1134" w:left="1191"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4E6B" w14:textId="77777777" w:rsidR="003D0A51" w:rsidRDefault="003D0A51">
      <w:r>
        <w:separator/>
      </w:r>
    </w:p>
  </w:endnote>
  <w:endnote w:type="continuationSeparator" w:id="0">
    <w:p w14:paraId="0143BA57" w14:textId="77777777" w:rsidR="003D0A51" w:rsidRDefault="003D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default"/>
    <w:sig w:usb0="00000000" w:usb1="00000000" w:usb2="00000010" w:usb3="00000000" w:csb0="00040000" w:csb1="00000000"/>
  </w:font>
  <w:font w:name="文鼎粗黑">
    <w:altName w:val="新宋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7316" w14:textId="77777777" w:rsidR="00A52E7B" w:rsidRDefault="00000000">
    <w:pPr>
      <w:pStyle w:val="af9"/>
      <w:framePr w:wrap="around" w:vAnchor="text" w:hAnchor="margin" w:xAlign="center" w:y="1"/>
      <w:rPr>
        <w:rStyle w:val="aff7"/>
      </w:rPr>
    </w:pPr>
    <w:r>
      <w:fldChar w:fldCharType="begin"/>
    </w:r>
    <w:r>
      <w:rPr>
        <w:rStyle w:val="aff7"/>
      </w:rPr>
      <w:instrText xml:space="preserve">PAGE  </w:instrText>
    </w:r>
    <w:r>
      <w:fldChar w:fldCharType="end"/>
    </w:r>
  </w:p>
  <w:p w14:paraId="5E99FD6C" w14:textId="77777777" w:rsidR="00A52E7B" w:rsidRDefault="00A52E7B">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CFB4" w14:textId="77777777" w:rsidR="00A52E7B" w:rsidRDefault="00A52E7B">
    <w:pPr>
      <w:pStyle w:val="af9"/>
      <w:framePr w:wrap="around" w:vAnchor="text" w:hAnchor="margin" w:xAlign="center" w:y="1"/>
      <w:rPr>
        <w:rStyle w:val="aff7"/>
      </w:rPr>
    </w:pPr>
  </w:p>
  <w:p w14:paraId="52391C55" w14:textId="77777777" w:rsidR="00A52E7B" w:rsidRDefault="00A52E7B">
    <w:pPr>
      <w:pStyle w:val="af9"/>
      <w:jc w:val="center"/>
      <w:rPr>
        <w:rFonts w:ascii="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05F1" w14:textId="77777777" w:rsidR="00A52E7B" w:rsidRDefault="00000000">
    <w:pPr>
      <w:pStyle w:val="af9"/>
      <w:framePr w:wrap="around" w:vAnchor="text" w:hAnchor="margin" w:xAlign="center" w:y="1"/>
      <w:jc w:val="center"/>
      <w:rPr>
        <w:rStyle w:val="aff7"/>
        <w:rFonts w:ascii="宋体"/>
        <w:sz w:val="21"/>
        <w:szCs w:val="21"/>
      </w:rPr>
    </w:pPr>
    <w:r>
      <w:rPr>
        <w:rFonts w:ascii="宋体"/>
        <w:sz w:val="21"/>
        <w:szCs w:val="21"/>
      </w:rPr>
      <w:fldChar w:fldCharType="begin"/>
    </w:r>
    <w:r>
      <w:rPr>
        <w:rStyle w:val="aff7"/>
        <w:rFonts w:ascii="宋体"/>
        <w:sz w:val="21"/>
        <w:szCs w:val="21"/>
      </w:rPr>
      <w:instrText xml:space="preserve">PAGE  </w:instrText>
    </w:r>
    <w:r>
      <w:rPr>
        <w:rFonts w:ascii="宋体"/>
        <w:sz w:val="21"/>
        <w:szCs w:val="21"/>
      </w:rPr>
      <w:fldChar w:fldCharType="separate"/>
    </w:r>
    <w:r>
      <w:rPr>
        <w:rStyle w:val="aff7"/>
        <w:rFonts w:ascii="宋体"/>
        <w:sz w:val="21"/>
        <w:szCs w:val="21"/>
      </w:rPr>
      <w:t>- 2 -</w:t>
    </w:r>
    <w:r>
      <w:rPr>
        <w:rFonts w:ascii="宋体"/>
        <w:sz w:val="21"/>
        <w:szCs w:val="21"/>
      </w:rPr>
      <w:fldChar w:fldCharType="end"/>
    </w:r>
  </w:p>
  <w:p w14:paraId="31B9DE92" w14:textId="77777777" w:rsidR="00A52E7B" w:rsidRDefault="00A52E7B">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2708" w14:textId="77777777" w:rsidR="00A52E7B" w:rsidRDefault="00000000">
    <w:pPr>
      <w:pStyle w:val="af9"/>
      <w:framePr w:wrap="around" w:vAnchor="text" w:hAnchor="margin" w:xAlign="center" w:y="1"/>
      <w:rPr>
        <w:rStyle w:val="aff7"/>
      </w:rPr>
    </w:pPr>
    <w:r>
      <w:fldChar w:fldCharType="begin"/>
    </w:r>
    <w:r>
      <w:rPr>
        <w:rStyle w:val="aff7"/>
      </w:rPr>
      <w:instrText xml:space="preserve">PAGE  </w:instrText>
    </w:r>
    <w:r>
      <w:fldChar w:fldCharType="end"/>
    </w:r>
  </w:p>
  <w:p w14:paraId="1E050193" w14:textId="77777777" w:rsidR="00A52E7B" w:rsidRDefault="00A52E7B">
    <w:pPr>
      <w:pStyle w:val="af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5CE5" w14:textId="77777777" w:rsidR="00A52E7B" w:rsidRDefault="00000000">
    <w:pPr>
      <w:pStyle w:val="af9"/>
      <w:jc w:val="center"/>
      <w:rPr>
        <w:rFonts w:ascii="宋体" w:hAnsi="宋体"/>
        <w:sz w:val="21"/>
        <w:szCs w:val="21"/>
      </w:rPr>
    </w:pPr>
    <w:r>
      <w:rPr>
        <w:rFonts w:ascii="宋体" w:hAnsi="宋体"/>
        <w:sz w:val="21"/>
        <w:szCs w:val="21"/>
      </w:rPr>
      <w:fldChar w:fldCharType="begin"/>
    </w:r>
    <w:r>
      <w:rPr>
        <w:rStyle w:val="aff7"/>
        <w:rFonts w:ascii="宋体" w:hAnsi="宋体"/>
        <w:sz w:val="21"/>
        <w:szCs w:val="21"/>
      </w:rPr>
      <w:instrText xml:space="preserve"> PAGE </w:instrText>
    </w:r>
    <w:r>
      <w:rPr>
        <w:rFonts w:ascii="宋体" w:hAnsi="宋体"/>
        <w:sz w:val="21"/>
        <w:szCs w:val="21"/>
      </w:rPr>
      <w:fldChar w:fldCharType="separate"/>
    </w:r>
    <w:r>
      <w:rPr>
        <w:rStyle w:val="aff7"/>
        <w:rFonts w:ascii="宋体" w:hAnsi="宋体"/>
        <w:sz w:val="21"/>
        <w:szCs w:val="21"/>
      </w:rPr>
      <w:t>- 5 -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17BE" w14:textId="77777777" w:rsidR="003D0A51" w:rsidRDefault="003D0A51">
      <w:r>
        <w:separator/>
      </w:r>
    </w:p>
  </w:footnote>
  <w:footnote w:type="continuationSeparator" w:id="0">
    <w:p w14:paraId="782A9677" w14:textId="77777777" w:rsidR="003D0A51" w:rsidRDefault="003D0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D186" w14:textId="77777777" w:rsidR="00A52E7B" w:rsidRDefault="00000000">
    <w:pPr>
      <w:pStyle w:val="afb"/>
      <w:jc w:val="both"/>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竞争性比选文件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BF1A" w14:textId="77777777" w:rsidR="00A52E7B" w:rsidRDefault="00A52E7B">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6749" w14:textId="77777777" w:rsidR="00A52E7B" w:rsidRDefault="00000000">
    <w:pPr>
      <w:pStyle w:val="afb"/>
      <w:jc w:val="left"/>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竞争性比选文件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6508" w14:textId="77777777" w:rsidR="00AE76AF" w:rsidRDefault="00AE76AF">
    <w:pPr>
      <w:pStyle w:val="afb"/>
      <w:jc w:val="both"/>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 xml:space="preserve">    竞争性比选文件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4082" w14:textId="77777777" w:rsidR="00A52E7B" w:rsidRDefault="00000000">
    <w:pPr>
      <w:pStyle w:val="afb"/>
      <w:jc w:val="both"/>
      <w:rPr>
        <w:rFonts w:ascii="宋体" w:hAnsi="宋体"/>
        <w:sz w:val="21"/>
        <w:szCs w:val="21"/>
      </w:rPr>
    </w:pPr>
    <w:r>
      <w:rPr>
        <w:rFonts w:ascii="宋体" w:hAnsi="宋体" w:hint="eastAsia"/>
        <w:sz w:val="21"/>
        <w:szCs w:val="21"/>
      </w:rPr>
      <w:t xml:space="preserve">重庆中基                                                               </w:t>
    </w:r>
    <w:r>
      <w:rPr>
        <w:rFonts w:ascii="宋体" w:hAnsi="宋体"/>
        <w:sz w:val="21"/>
        <w:szCs w:val="21"/>
      </w:rPr>
      <w:t xml:space="preserve"> </w:t>
    </w:r>
    <w:r>
      <w:rPr>
        <w:rFonts w:ascii="宋体" w:hAnsi="宋体" w:hint="eastAsia"/>
        <w:sz w:val="21"/>
        <w:szCs w:val="21"/>
      </w:rPr>
      <w:t xml:space="preserve">    竞争性比选文件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C"/>
    <w:multiLevelType w:val="multilevel"/>
    <w:tmpl w:val="0000000C"/>
    <w:lvl w:ilvl="0">
      <w:start w:val="5"/>
      <w:numFmt w:val="japaneseCounting"/>
      <w:pStyle w:val="A1"/>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D"/>
    <w:multiLevelType w:val="singleLevel"/>
    <w:tmpl w:val="0000000D"/>
    <w:lvl w:ilvl="0">
      <w:start w:val="1"/>
      <w:numFmt w:val="bullet"/>
      <w:pStyle w:val="a2"/>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3"/>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7"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15:restartNumberingAfterBreak="0">
    <w:nsid w:val="00000016"/>
    <w:multiLevelType w:val="singleLevel"/>
    <w:tmpl w:val="00000016"/>
    <w:lvl w:ilvl="0">
      <w:start w:val="1"/>
      <w:numFmt w:val="decimal"/>
      <w:pStyle w:val="a4"/>
      <w:lvlText w:val="%1)"/>
      <w:lvlJc w:val="left"/>
      <w:pPr>
        <w:tabs>
          <w:tab w:val="left" w:pos="425"/>
        </w:tabs>
        <w:ind w:left="425" w:hanging="425"/>
      </w:pPr>
      <w:rPr>
        <w:rFonts w:hint="eastAsia"/>
      </w:rPr>
    </w:lvl>
  </w:abstractNum>
  <w:abstractNum w:abstractNumId="12"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53208E"/>
    <w:multiLevelType w:val="singleLevel"/>
    <w:tmpl w:val="0053208E"/>
    <w:lvl w:ilvl="0">
      <w:start w:val="1"/>
      <w:numFmt w:val="chineseCounting"/>
      <w:suff w:val="nothing"/>
      <w:lvlText w:val="（%1）"/>
      <w:lvlJc w:val="left"/>
    </w:lvl>
  </w:abstractNum>
  <w:abstractNum w:abstractNumId="14" w15:restartNumberingAfterBreak="0">
    <w:nsid w:val="5E7A3C32"/>
    <w:multiLevelType w:val="multilevel"/>
    <w:tmpl w:val="5E7A3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111"/>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954089597">
    <w:abstractNumId w:val="9"/>
  </w:num>
  <w:num w:numId="2" w16cid:durableId="1546991032">
    <w:abstractNumId w:val="10"/>
  </w:num>
  <w:num w:numId="3" w16cid:durableId="371030582">
    <w:abstractNumId w:val="14"/>
  </w:num>
  <w:num w:numId="4" w16cid:durableId="354893153">
    <w:abstractNumId w:val="3"/>
  </w:num>
  <w:num w:numId="5" w16cid:durableId="2061703653">
    <w:abstractNumId w:val="6"/>
  </w:num>
  <w:num w:numId="6" w16cid:durableId="1730029248">
    <w:abstractNumId w:val="4"/>
  </w:num>
  <w:num w:numId="7" w16cid:durableId="662663692">
    <w:abstractNumId w:val="0"/>
  </w:num>
  <w:num w:numId="8" w16cid:durableId="903683845">
    <w:abstractNumId w:val="8"/>
  </w:num>
  <w:num w:numId="9" w16cid:durableId="1551072336">
    <w:abstractNumId w:val="11"/>
  </w:num>
  <w:num w:numId="10" w16cid:durableId="1877692642">
    <w:abstractNumId w:val="12"/>
  </w:num>
  <w:num w:numId="11" w16cid:durableId="1009335666">
    <w:abstractNumId w:val="7"/>
  </w:num>
  <w:num w:numId="12" w16cid:durableId="1187401851">
    <w:abstractNumId w:val="1"/>
  </w:num>
  <w:num w:numId="13" w16cid:durableId="2129883861">
    <w:abstractNumId w:val="5"/>
  </w:num>
  <w:num w:numId="14" w16cid:durableId="2078743414">
    <w:abstractNumId w:val="2"/>
  </w:num>
  <w:num w:numId="15" w16cid:durableId="12791402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498"/>
    <w:rsid w:val="00001E90"/>
    <w:rsid w:val="000040DE"/>
    <w:rsid w:val="0000434A"/>
    <w:rsid w:val="00004A94"/>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1D77"/>
    <w:rsid w:val="0006248D"/>
    <w:rsid w:val="00063981"/>
    <w:rsid w:val="000645F1"/>
    <w:rsid w:val="000653C6"/>
    <w:rsid w:val="0006556C"/>
    <w:rsid w:val="0007233F"/>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5E"/>
    <w:rsid w:val="0009269D"/>
    <w:rsid w:val="00094140"/>
    <w:rsid w:val="000943FB"/>
    <w:rsid w:val="00094BFA"/>
    <w:rsid w:val="00094D17"/>
    <w:rsid w:val="00096E3E"/>
    <w:rsid w:val="00097FF6"/>
    <w:rsid w:val="000A04AA"/>
    <w:rsid w:val="000A164E"/>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13D"/>
    <w:rsid w:val="000D2216"/>
    <w:rsid w:val="000D5453"/>
    <w:rsid w:val="000D5701"/>
    <w:rsid w:val="000D68FF"/>
    <w:rsid w:val="000D6B20"/>
    <w:rsid w:val="000D781A"/>
    <w:rsid w:val="000D79BB"/>
    <w:rsid w:val="000E01C9"/>
    <w:rsid w:val="000E05BC"/>
    <w:rsid w:val="000E0769"/>
    <w:rsid w:val="000E09C1"/>
    <w:rsid w:val="000E24E5"/>
    <w:rsid w:val="000E2673"/>
    <w:rsid w:val="000E3259"/>
    <w:rsid w:val="000E3454"/>
    <w:rsid w:val="000E5DF8"/>
    <w:rsid w:val="000E6005"/>
    <w:rsid w:val="000E601E"/>
    <w:rsid w:val="000E7236"/>
    <w:rsid w:val="000E746A"/>
    <w:rsid w:val="000E783A"/>
    <w:rsid w:val="000E7AE4"/>
    <w:rsid w:val="000F1172"/>
    <w:rsid w:val="000F12F0"/>
    <w:rsid w:val="000F135E"/>
    <w:rsid w:val="000F16C9"/>
    <w:rsid w:val="000F2E24"/>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954"/>
    <w:rsid w:val="001040CE"/>
    <w:rsid w:val="001042C7"/>
    <w:rsid w:val="00105650"/>
    <w:rsid w:val="00106CD4"/>
    <w:rsid w:val="00107149"/>
    <w:rsid w:val="00107445"/>
    <w:rsid w:val="001100DA"/>
    <w:rsid w:val="001113BE"/>
    <w:rsid w:val="00111939"/>
    <w:rsid w:val="00112547"/>
    <w:rsid w:val="00115FE4"/>
    <w:rsid w:val="001167CA"/>
    <w:rsid w:val="00116856"/>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30DD"/>
    <w:rsid w:val="00133D16"/>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6BB2"/>
    <w:rsid w:val="00146C22"/>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54BE"/>
    <w:rsid w:val="00156D10"/>
    <w:rsid w:val="00157E6F"/>
    <w:rsid w:val="00160A1A"/>
    <w:rsid w:val="00160D3D"/>
    <w:rsid w:val="00161270"/>
    <w:rsid w:val="00165715"/>
    <w:rsid w:val="001661E0"/>
    <w:rsid w:val="0016657A"/>
    <w:rsid w:val="0016725B"/>
    <w:rsid w:val="00167825"/>
    <w:rsid w:val="001702C2"/>
    <w:rsid w:val="001717BA"/>
    <w:rsid w:val="00171A7B"/>
    <w:rsid w:val="00172A27"/>
    <w:rsid w:val="00172DC6"/>
    <w:rsid w:val="001730D7"/>
    <w:rsid w:val="00174DC3"/>
    <w:rsid w:val="0017529A"/>
    <w:rsid w:val="001758A7"/>
    <w:rsid w:val="00175C6C"/>
    <w:rsid w:val="00177836"/>
    <w:rsid w:val="00177E4C"/>
    <w:rsid w:val="00180413"/>
    <w:rsid w:val="00180A61"/>
    <w:rsid w:val="00180ACB"/>
    <w:rsid w:val="001810EA"/>
    <w:rsid w:val="001826C7"/>
    <w:rsid w:val="0018396D"/>
    <w:rsid w:val="00185891"/>
    <w:rsid w:val="001862A1"/>
    <w:rsid w:val="00186623"/>
    <w:rsid w:val="00186970"/>
    <w:rsid w:val="001872E3"/>
    <w:rsid w:val="001879FD"/>
    <w:rsid w:val="00187CBA"/>
    <w:rsid w:val="00187FE3"/>
    <w:rsid w:val="00190D77"/>
    <w:rsid w:val="00190DA3"/>
    <w:rsid w:val="00190E36"/>
    <w:rsid w:val="001929B6"/>
    <w:rsid w:val="001937A9"/>
    <w:rsid w:val="00193D98"/>
    <w:rsid w:val="001940F1"/>
    <w:rsid w:val="00195091"/>
    <w:rsid w:val="00195549"/>
    <w:rsid w:val="00195D48"/>
    <w:rsid w:val="00196543"/>
    <w:rsid w:val="00197CD0"/>
    <w:rsid w:val="001A0DF4"/>
    <w:rsid w:val="001A1025"/>
    <w:rsid w:val="001A152C"/>
    <w:rsid w:val="001A1572"/>
    <w:rsid w:val="001A1E85"/>
    <w:rsid w:val="001A24BA"/>
    <w:rsid w:val="001A3732"/>
    <w:rsid w:val="001A43A9"/>
    <w:rsid w:val="001A5897"/>
    <w:rsid w:val="001A5CFD"/>
    <w:rsid w:val="001A6632"/>
    <w:rsid w:val="001A6DCC"/>
    <w:rsid w:val="001B2523"/>
    <w:rsid w:val="001B3DBD"/>
    <w:rsid w:val="001B418D"/>
    <w:rsid w:val="001B4377"/>
    <w:rsid w:val="001B6EEA"/>
    <w:rsid w:val="001B74F5"/>
    <w:rsid w:val="001B7861"/>
    <w:rsid w:val="001B7942"/>
    <w:rsid w:val="001B7BB4"/>
    <w:rsid w:val="001C05C0"/>
    <w:rsid w:val="001C0E58"/>
    <w:rsid w:val="001C1FC7"/>
    <w:rsid w:val="001C23E7"/>
    <w:rsid w:val="001C4803"/>
    <w:rsid w:val="001C4C9F"/>
    <w:rsid w:val="001C6F1E"/>
    <w:rsid w:val="001C6FA3"/>
    <w:rsid w:val="001C7ABE"/>
    <w:rsid w:val="001C7CD2"/>
    <w:rsid w:val="001D100C"/>
    <w:rsid w:val="001D1A56"/>
    <w:rsid w:val="001D212D"/>
    <w:rsid w:val="001D2321"/>
    <w:rsid w:val="001D2402"/>
    <w:rsid w:val="001D25D6"/>
    <w:rsid w:val="001D2DCD"/>
    <w:rsid w:val="001D3975"/>
    <w:rsid w:val="001D5055"/>
    <w:rsid w:val="001D58BC"/>
    <w:rsid w:val="001D59A3"/>
    <w:rsid w:val="001D629E"/>
    <w:rsid w:val="001D630C"/>
    <w:rsid w:val="001D64EE"/>
    <w:rsid w:val="001D65AE"/>
    <w:rsid w:val="001E086A"/>
    <w:rsid w:val="001E1837"/>
    <w:rsid w:val="001E18C3"/>
    <w:rsid w:val="001E1B34"/>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984"/>
    <w:rsid w:val="001F1AF7"/>
    <w:rsid w:val="001F1DAB"/>
    <w:rsid w:val="001F2104"/>
    <w:rsid w:val="001F2882"/>
    <w:rsid w:val="001F2F9C"/>
    <w:rsid w:val="001F3A3C"/>
    <w:rsid w:val="001F3BA0"/>
    <w:rsid w:val="001F4964"/>
    <w:rsid w:val="001F700E"/>
    <w:rsid w:val="001F7063"/>
    <w:rsid w:val="001F7652"/>
    <w:rsid w:val="00200571"/>
    <w:rsid w:val="00200A34"/>
    <w:rsid w:val="00202B04"/>
    <w:rsid w:val="00202C55"/>
    <w:rsid w:val="002048EF"/>
    <w:rsid w:val="00204936"/>
    <w:rsid w:val="00204DA3"/>
    <w:rsid w:val="00204F16"/>
    <w:rsid w:val="002053C4"/>
    <w:rsid w:val="00206C70"/>
    <w:rsid w:val="002100EE"/>
    <w:rsid w:val="00210F5A"/>
    <w:rsid w:val="002111DD"/>
    <w:rsid w:val="0021305C"/>
    <w:rsid w:val="00215057"/>
    <w:rsid w:val="0021704D"/>
    <w:rsid w:val="00217564"/>
    <w:rsid w:val="00217D7C"/>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B3E"/>
    <w:rsid w:val="00237015"/>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109C"/>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649D"/>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4D3B"/>
    <w:rsid w:val="002952B5"/>
    <w:rsid w:val="00295B8C"/>
    <w:rsid w:val="00295EA4"/>
    <w:rsid w:val="00296026"/>
    <w:rsid w:val="00297317"/>
    <w:rsid w:val="00297357"/>
    <w:rsid w:val="00297C93"/>
    <w:rsid w:val="002A061E"/>
    <w:rsid w:val="002A06E7"/>
    <w:rsid w:val="002A072B"/>
    <w:rsid w:val="002A1232"/>
    <w:rsid w:val="002A226C"/>
    <w:rsid w:val="002A2590"/>
    <w:rsid w:val="002A3C7C"/>
    <w:rsid w:val="002A4956"/>
    <w:rsid w:val="002A63E5"/>
    <w:rsid w:val="002A65D6"/>
    <w:rsid w:val="002A6615"/>
    <w:rsid w:val="002A6710"/>
    <w:rsid w:val="002A722C"/>
    <w:rsid w:val="002B0725"/>
    <w:rsid w:val="002B1D66"/>
    <w:rsid w:val="002B590B"/>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49AE"/>
    <w:rsid w:val="002D4D51"/>
    <w:rsid w:val="002D6696"/>
    <w:rsid w:val="002D7707"/>
    <w:rsid w:val="002D7725"/>
    <w:rsid w:val="002E0770"/>
    <w:rsid w:val="002E0A13"/>
    <w:rsid w:val="002E0A25"/>
    <w:rsid w:val="002E13A6"/>
    <w:rsid w:val="002E167C"/>
    <w:rsid w:val="002E19DE"/>
    <w:rsid w:val="002E1BD1"/>
    <w:rsid w:val="002E391B"/>
    <w:rsid w:val="002E40BB"/>
    <w:rsid w:val="002E4386"/>
    <w:rsid w:val="002E4F37"/>
    <w:rsid w:val="002E69BB"/>
    <w:rsid w:val="002F1DBB"/>
    <w:rsid w:val="002F228B"/>
    <w:rsid w:val="002F3DE3"/>
    <w:rsid w:val="002F459D"/>
    <w:rsid w:val="002F4996"/>
    <w:rsid w:val="002F4BB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1B3"/>
    <w:rsid w:val="0031465E"/>
    <w:rsid w:val="0031557E"/>
    <w:rsid w:val="00315742"/>
    <w:rsid w:val="003160F7"/>
    <w:rsid w:val="003163B3"/>
    <w:rsid w:val="00317F28"/>
    <w:rsid w:val="00317F74"/>
    <w:rsid w:val="003202F5"/>
    <w:rsid w:val="0032163E"/>
    <w:rsid w:val="00322A7A"/>
    <w:rsid w:val="00323542"/>
    <w:rsid w:val="00324734"/>
    <w:rsid w:val="00324A00"/>
    <w:rsid w:val="00325296"/>
    <w:rsid w:val="0032568A"/>
    <w:rsid w:val="00326213"/>
    <w:rsid w:val="00331002"/>
    <w:rsid w:val="00331D9D"/>
    <w:rsid w:val="00331E07"/>
    <w:rsid w:val="00332BE1"/>
    <w:rsid w:val="003344F6"/>
    <w:rsid w:val="00334FDA"/>
    <w:rsid w:val="003355B5"/>
    <w:rsid w:val="00335CD5"/>
    <w:rsid w:val="003369C5"/>
    <w:rsid w:val="00337753"/>
    <w:rsid w:val="00340873"/>
    <w:rsid w:val="00340ADC"/>
    <w:rsid w:val="0034102D"/>
    <w:rsid w:val="00341D1D"/>
    <w:rsid w:val="00341DEB"/>
    <w:rsid w:val="00342B0C"/>
    <w:rsid w:val="00342B14"/>
    <w:rsid w:val="003450DE"/>
    <w:rsid w:val="0034591F"/>
    <w:rsid w:val="0034639B"/>
    <w:rsid w:val="0034664F"/>
    <w:rsid w:val="0034697B"/>
    <w:rsid w:val="00346A3D"/>
    <w:rsid w:val="00347A4A"/>
    <w:rsid w:val="00347F6B"/>
    <w:rsid w:val="00350C20"/>
    <w:rsid w:val="003518A4"/>
    <w:rsid w:val="003524B8"/>
    <w:rsid w:val="00352864"/>
    <w:rsid w:val="00352F95"/>
    <w:rsid w:val="003530F8"/>
    <w:rsid w:val="0035347A"/>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45D7"/>
    <w:rsid w:val="00365521"/>
    <w:rsid w:val="00367266"/>
    <w:rsid w:val="00371D2F"/>
    <w:rsid w:val="0037257D"/>
    <w:rsid w:val="00373217"/>
    <w:rsid w:val="003734C2"/>
    <w:rsid w:val="003748AD"/>
    <w:rsid w:val="00376B94"/>
    <w:rsid w:val="00376E7B"/>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117E"/>
    <w:rsid w:val="003A1674"/>
    <w:rsid w:val="003A1931"/>
    <w:rsid w:val="003A19D4"/>
    <w:rsid w:val="003A449E"/>
    <w:rsid w:val="003A567D"/>
    <w:rsid w:val="003A63A2"/>
    <w:rsid w:val="003A6B70"/>
    <w:rsid w:val="003A6BF3"/>
    <w:rsid w:val="003A71F3"/>
    <w:rsid w:val="003B13E4"/>
    <w:rsid w:val="003B17A4"/>
    <w:rsid w:val="003B19F5"/>
    <w:rsid w:val="003B227C"/>
    <w:rsid w:val="003B286E"/>
    <w:rsid w:val="003B2FDB"/>
    <w:rsid w:val="003B5E9C"/>
    <w:rsid w:val="003B63C5"/>
    <w:rsid w:val="003B6590"/>
    <w:rsid w:val="003B6BBE"/>
    <w:rsid w:val="003B764A"/>
    <w:rsid w:val="003C27CC"/>
    <w:rsid w:val="003C2A17"/>
    <w:rsid w:val="003C3A7F"/>
    <w:rsid w:val="003C3DD8"/>
    <w:rsid w:val="003C41F9"/>
    <w:rsid w:val="003C4A44"/>
    <w:rsid w:val="003C55CB"/>
    <w:rsid w:val="003C565D"/>
    <w:rsid w:val="003C6E36"/>
    <w:rsid w:val="003D0A51"/>
    <w:rsid w:val="003D0E0A"/>
    <w:rsid w:val="003D2401"/>
    <w:rsid w:val="003D24B4"/>
    <w:rsid w:val="003D2D09"/>
    <w:rsid w:val="003D3B22"/>
    <w:rsid w:val="003D4272"/>
    <w:rsid w:val="003D4EF3"/>
    <w:rsid w:val="003D613D"/>
    <w:rsid w:val="003E0F85"/>
    <w:rsid w:val="003E153E"/>
    <w:rsid w:val="003E170A"/>
    <w:rsid w:val="003E1D0F"/>
    <w:rsid w:val="003E4851"/>
    <w:rsid w:val="003E4EAB"/>
    <w:rsid w:val="003E58D9"/>
    <w:rsid w:val="003E63CD"/>
    <w:rsid w:val="003E6488"/>
    <w:rsid w:val="003E7109"/>
    <w:rsid w:val="003F08FA"/>
    <w:rsid w:val="003F09AB"/>
    <w:rsid w:val="003F0F58"/>
    <w:rsid w:val="003F1363"/>
    <w:rsid w:val="003F1742"/>
    <w:rsid w:val="003F24B5"/>
    <w:rsid w:val="003F43F9"/>
    <w:rsid w:val="003F61A0"/>
    <w:rsid w:val="003F6859"/>
    <w:rsid w:val="003F6882"/>
    <w:rsid w:val="003F7A1C"/>
    <w:rsid w:val="00400859"/>
    <w:rsid w:val="004009E8"/>
    <w:rsid w:val="00400A7F"/>
    <w:rsid w:val="00400F9C"/>
    <w:rsid w:val="00401C5D"/>
    <w:rsid w:val="00401D58"/>
    <w:rsid w:val="004021E6"/>
    <w:rsid w:val="00402B32"/>
    <w:rsid w:val="00405076"/>
    <w:rsid w:val="00405FB2"/>
    <w:rsid w:val="0040638D"/>
    <w:rsid w:val="00406647"/>
    <w:rsid w:val="004067A5"/>
    <w:rsid w:val="00407E02"/>
    <w:rsid w:val="00410AFE"/>
    <w:rsid w:val="00410C34"/>
    <w:rsid w:val="00410C93"/>
    <w:rsid w:val="00410D9A"/>
    <w:rsid w:val="00411B4A"/>
    <w:rsid w:val="0041250D"/>
    <w:rsid w:val="00413472"/>
    <w:rsid w:val="00413C81"/>
    <w:rsid w:val="0041443C"/>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11DD"/>
    <w:rsid w:val="00431BA1"/>
    <w:rsid w:val="00432024"/>
    <w:rsid w:val="004323D3"/>
    <w:rsid w:val="004338F0"/>
    <w:rsid w:val="0043395E"/>
    <w:rsid w:val="004349C4"/>
    <w:rsid w:val="00434CCF"/>
    <w:rsid w:val="00435671"/>
    <w:rsid w:val="00437210"/>
    <w:rsid w:val="00437978"/>
    <w:rsid w:val="0044095A"/>
    <w:rsid w:val="00441109"/>
    <w:rsid w:val="004414CF"/>
    <w:rsid w:val="00441BC8"/>
    <w:rsid w:val="00443D18"/>
    <w:rsid w:val="00443F18"/>
    <w:rsid w:val="004454AC"/>
    <w:rsid w:val="00447BBB"/>
    <w:rsid w:val="004519B6"/>
    <w:rsid w:val="00452E53"/>
    <w:rsid w:val="0045377A"/>
    <w:rsid w:val="00453B41"/>
    <w:rsid w:val="004558C7"/>
    <w:rsid w:val="0045751F"/>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944"/>
    <w:rsid w:val="00472AA2"/>
    <w:rsid w:val="00474640"/>
    <w:rsid w:val="004751F6"/>
    <w:rsid w:val="00475265"/>
    <w:rsid w:val="00475525"/>
    <w:rsid w:val="00476638"/>
    <w:rsid w:val="00477255"/>
    <w:rsid w:val="00480A9E"/>
    <w:rsid w:val="00481371"/>
    <w:rsid w:val="00482630"/>
    <w:rsid w:val="00484133"/>
    <w:rsid w:val="00484915"/>
    <w:rsid w:val="0048510F"/>
    <w:rsid w:val="00485137"/>
    <w:rsid w:val="00485D16"/>
    <w:rsid w:val="00485FB5"/>
    <w:rsid w:val="004873A7"/>
    <w:rsid w:val="00490B2F"/>
    <w:rsid w:val="004911E7"/>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14C"/>
    <w:rsid w:val="004B7859"/>
    <w:rsid w:val="004C1DD0"/>
    <w:rsid w:val="004C1EB2"/>
    <w:rsid w:val="004C1F32"/>
    <w:rsid w:val="004C2517"/>
    <w:rsid w:val="004C2CF6"/>
    <w:rsid w:val="004C3FBF"/>
    <w:rsid w:val="004C4070"/>
    <w:rsid w:val="004C448E"/>
    <w:rsid w:val="004C460F"/>
    <w:rsid w:val="004C64E4"/>
    <w:rsid w:val="004C710D"/>
    <w:rsid w:val="004D0CD6"/>
    <w:rsid w:val="004D1016"/>
    <w:rsid w:val="004D3A62"/>
    <w:rsid w:val="004D3C17"/>
    <w:rsid w:val="004D7D78"/>
    <w:rsid w:val="004E12D8"/>
    <w:rsid w:val="004E156F"/>
    <w:rsid w:val="004E204B"/>
    <w:rsid w:val="004E55DB"/>
    <w:rsid w:val="004E5F53"/>
    <w:rsid w:val="004E6781"/>
    <w:rsid w:val="004E6A84"/>
    <w:rsid w:val="004E7146"/>
    <w:rsid w:val="004E7695"/>
    <w:rsid w:val="004F3025"/>
    <w:rsid w:val="004F36B8"/>
    <w:rsid w:val="004F38AF"/>
    <w:rsid w:val="004F38E0"/>
    <w:rsid w:val="004F4CA0"/>
    <w:rsid w:val="004F68B1"/>
    <w:rsid w:val="004F75E9"/>
    <w:rsid w:val="00500904"/>
    <w:rsid w:val="00500FEB"/>
    <w:rsid w:val="0050123A"/>
    <w:rsid w:val="00501656"/>
    <w:rsid w:val="00501E53"/>
    <w:rsid w:val="00501F66"/>
    <w:rsid w:val="00502B2F"/>
    <w:rsid w:val="0050304F"/>
    <w:rsid w:val="0050350B"/>
    <w:rsid w:val="005035D0"/>
    <w:rsid w:val="0050408E"/>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5FF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4D9"/>
    <w:rsid w:val="00542CEF"/>
    <w:rsid w:val="00542D04"/>
    <w:rsid w:val="005431DD"/>
    <w:rsid w:val="005435AD"/>
    <w:rsid w:val="00543C71"/>
    <w:rsid w:val="0054470E"/>
    <w:rsid w:val="00544933"/>
    <w:rsid w:val="00544BEA"/>
    <w:rsid w:val="0054525E"/>
    <w:rsid w:val="005460D5"/>
    <w:rsid w:val="00552C49"/>
    <w:rsid w:val="0055348E"/>
    <w:rsid w:val="00556630"/>
    <w:rsid w:val="00556913"/>
    <w:rsid w:val="00557912"/>
    <w:rsid w:val="00557F14"/>
    <w:rsid w:val="0056241D"/>
    <w:rsid w:val="0056623E"/>
    <w:rsid w:val="00566A85"/>
    <w:rsid w:val="00566CF8"/>
    <w:rsid w:val="00566EB3"/>
    <w:rsid w:val="00567161"/>
    <w:rsid w:val="00567733"/>
    <w:rsid w:val="00567ABA"/>
    <w:rsid w:val="005707AA"/>
    <w:rsid w:val="00571F99"/>
    <w:rsid w:val="0057247C"/>
    <w:rsid w:val="00572B2D"/>
    <w:rsid w:val="00572E10"/>
    <w:rsid w:val="00573AE3"/>
    <w:rsid w:val="005743D5"/>
    <w:rsid w:val="00574613"/>
    <w:rsid w:val="00574D27"/>
    <w:rsid w:val="00575438"/>
    <w:rsid w:val="00577A40"/>
    <w:rsid w:val="00577F44"/>
    <w:rsid w:val="005806F6"/>
    <w:rsid w:val="00580E9C"/>
    <w:rsid w:val="005902D9"/>
    <w:rsid w:val="00590D2B"/>
    <w:rsid w:val="00590FFC"/>
    <w:rsid w:val="00591C5B"/>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3929"/>
    <w:rsid w:val="005A762D"/>
    <w:rsid w:val="005A7EDA"/>
    <w:rsid w:val="005B0724"/>
    <w:rsid w:val="005B0B0E"/>
    <w:rsid w:val="005B0DD6"/>
    <w:rsid w:val="005B10BA"/>
    <w:rsid w:val="005B1351"/>
    <w:rsid w:val="005B1948"/>
    <w:rsid w:val="005B1E46"/>
    <w:rsid w:val="005B3357"/>
    <w:rsid w:val="005B3431"/>
    <w:rsid w:val="005B3D78"/>
    <w:rsid w:val="005B523A"/>
    <w:rsid w:val="005B7761"/>
    <w:rsid w:val="005C00A8"/>
    <w:rsid w:val="005C04A5"/>
    <w:rsid w:val="005C10F7"/>
    <w:rsid w:val="005C156C"/>
    <w:rsid w:val="005C20E5"/>
    <w:rsid w:val="005C2854"/>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E7817"/>
    <w:rsid w:val="005F0D88"/>
    <w:rsid w:val="005F11E2"/>
    <w:rsid w:val="005F120C"/>
    <w:rsid w:val="005F14CC"/>
    <w:rsid w:val="005F21B6"/>
    <w:rsid w:val="005F2632"/>
    <w:rsid w:val="005F2756"/>
    <w:rsid w:val="005F3566"/>
    <w:rsid w:val="005F5712"/>
    <w:rsid w:val="005F5ED1"/>
    <w:rsid w:val="005F6BA9"/>
    <w:rsid w:val="005F7FA6"/>
    <w:rsid w:val="00600AFC"/>
    <w:rsid w:val="00600D7C"/>
    <w:rsid w:val="0060240C"/>
    <w:rsid w:val="00603BBE"/>
    <w:rsid w:val="00604CF8"/>
    <w:rsid w:val="00605547"/>
    <w:rsid w:val="00606613"/>
    <w:rsid w:val="0060680C"/>
    <w:rsid w:val="006069D4"/>
    <w:rsid w:val="00607416"/>
    <w:rsid w:val="006076ED"/>
    <w:rsid w:val="00607AE1"/>
    <w:rsid w:val="00610069"/>
    <w:rsid w:val="006104BE"/>
    <w:rsid w:val="00610EA6"/>
    <w:rsid w:val="00611A5B"/>
    <w:rsid w:val="00613410"/>
    <w:rsid w:val="00613E29"/>
    <w:rsid w:val="0061427D"/>
    <w:rsid w:val="00614E4B"/>
    <w:rsid w:val="00615008"/>
    <w:rsid w:val="00617986"/>
    <w:rsid w:val="00622D51"/>
    <w:rsid w:val="006230A6"/>
    <w:rsid w:val="00623B74"/>
    <w:rsid w:val="00623BE2"/>
    <w:rsid w:val="00623F6C"/>
    <w:rsid w:val="0062480E"/>
    <w:rsid w:val="006254A0"/>
    <w:rsid w:val="00625B1D"/>
    <w:rsid w:val="00626206"/>
    <w:rsid w:val="0062709B"/>
    <w:rsid w:val="006321D7"/>
    <w:rsid w:val="0063450D"/>
    <w:rsid w:val="00634C9C"/>
    <w:rsid w:val="00634D6B"/>
    <w:rsid w:val="006350CE"/>
    <w:rsid w:val="0063569A"/>
    <w:rsid w:val="00636637"/>
    <w:rsid w:val="00636A07"/>
    <w:rsid w:val="00637320"/>
    <w:rsid w:val="006420D2"/>
    <w:rsid w:val="006428C7"/>
    <w:rsid w:val="006435E9"/>
    <w:rsid w:val="006438D3"/>
    <w:rsid w:val="00646291"/>
    <w:rsid w:val="006463C6"/>
    <w:rsid w:val="006467F5"/>
    <w:rsid w:val="00650E95"/>
    <w:rsid w:val="00654179"/>
    <w:rsid w:val="00654A48"/>
    <w:rsid w:val="00655009"/>
    <w:rsid w:val="0065651B"/>
    <w:rsid w:val="00656AD7"/>
    <w:rsid w:val="00656F10"/>
    <w:rsid w:val="00657A21"/>
    <w:rsid w:val="00657D7A"/>
    <w:rsid w:val="00660E71"/>
    <w:rsid w:val="00662544"/>
    <w:rsid w:val="00662FB2"/>
    <w:rsid w:val="006634D7"/>
    <w:rsid w:val="006640BE"/>
    <w:rsid w:val="00664358"/>
    <w:rsid w:val="0066459F"/>
    <w:rsid w:val="00664607"/>
    <w:rsid w:val="006646B7"/>
    <w:rsid w:val="0066533E"/>
    <w:rsid w:val="00666958"/>
    <w:rsid w:val="00670089"/>
    <w:rsid w:val="0067013B"/>
    <w:rsid w:val="00670675"/>
    <w:rsid w:val="00670803"/>
    <w:rsid w:val="006716A7"/>
    <w:rsid w:val="006717A1"/>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AE4"/>
    <w:rsid w:val="00680D3D"/>
    <w:rsid w:val="00680F54"/>
    <w:rsid w:val="00681274"/>
    <w:rsid w:val="0068330D"/>
    <w:rsid w:val="00683435"/>
    <w:rsid w:val="00683A4D"/>
    <w:rsid w:val="00684E51"/>
    <w:rsid w:val="006917A1"/>
    <w:rsid w:val="00692FDE"/>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837"/>
    <w:rsid w:val="006B7EFF"/>
    <w:rsid w:val="006C1D37"/>
    <w:rsid w:val="006C3449"/>
    <w:rsid w:val="006C3AF0"/>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D6D"/>
    <w:rsid w:val="006E3197"/>
    <w:rsid w:val="006E3DDF"/>
    <w:rsid w:val="006E3FE8"/>
    <w:rsid w:val="006E412F"/>
    <w:rsid w:val="006E4F5E"/>
    <w:rsid w:val="006F0190"/>
    <w:rsid w:val="006F0A64"/>
    <w:rsid w:val="006F0FB7"/>
    <w:rsid w:val="006F2359"/>
    <w:rsid w:val="006F272D"/>
    <w:rsid w:val="006F34E9"/>
    <w:rsid w:val="006F3A0E"/>
    <w:rsid w:val="006F5290"/>
    <w:rsid w:val="006F533E"/>
    <w:rsid w:val="006F55B3"/>
    <w:rsid w:val="006F5A07"/>
    <w:rsid w:val="006F792E"/>
    <w:rsid w:val="007001FA"/>
    <w:rsid w:val="007007B1"/>
    <w:rsid w:val="0070091A"/>
    <w:rsid w:val="00700D1B"/>
    <w:rsid w:val="007010CF"/>
    <w:rsid w:val="007024B8"/>
    <w:rsid w:val="0070317A"/>
    <w:rsid w:val="00703636"/>
    <w:rsid w:val="00704645"/>
    <w:rsid w:val="007049D8"/>
    <w:rsid w:val="007049F9"/>
    <w:rsid w:val="00704E5D"/>
    <w:rsid w:val="00705292"/>
    <w:rsid w:val="00705739"/>
    <w:rsid w:val="00705B42"/>
    <w:rsid w:val="00706335"/>
    <w:rsid w:val="00706802"/>
    <w:rsid w:val="00707988"/>
    <w:rsid w:val="00710548"/>
    <w:rsid w:val="00710E3C"/>
    <w:rsid w:val="00711109"/>
    <w:rsid w:val="0071316F"/>
    <w:rsid w:val="00713A16"/>
    <w:rsid w:val="00713F21"/>
    <w:rsid w:val="0071469E"/>
    <w:rsid w:val="00715FB5"/>
    <w:rsid w:val="00716C93"/>
    <w:rsid w:val="00716E55"/>
    <w:rsid w:val="007171A6"/>
    <w:rsid w:val="00717300"/>
    <w:rsid w:val="0071799D"/>
    <w:rsid w:val="00717BD0"/>
    <w:rsid w:val="00717CFB"/>
    <w:rsid w:val="0072355C"/>
    <w:rsid w:val="00723BB2"/>
    <w:rsid w:val="00726088"/>
    <w:rsid w:val="00726240"/>
    <w:rsid w:val="00727775"/>
    <w:rsid w:val="00727965"/>
    <w:rsid w:val="00730921"/>
    <w:rsid w:val="00730B6A"/>
    <w:rsid w:val="007332DF"/>
    <w:rsid w:val="00733E36"/>
    <w:rsid w:val="00734476"/>
    <w:rsid w:val="00735A84"/>
    <w:rsid w:val="00736D88"/>
    <w:rsid w:val="00736DD2"/>
    <w:rsid w:val="007371E8"/>
    <w:rsid w:val="00740385"/>
    <w:rsid w:val="0074046C"/>
    <w:rsid w:val="00741B65"/>
    <w:rsid w:val="0074243B"/>
    <w:rsid w:val="00742EC4"/>
    <w:rsid w:val="00743227"/>
    <w:rsid w:val="007436B5"/>
    <w:rsid w:val="0074681C"/>
    <w:rsid w:val="00746EC2"/>
    <w:rsid w:val="00747EB5"/>
    <w:rsid w:val="00750592"/>
    <w:rsid w:val="00750666"/>
    <w:rsid w:val="00750AA9"/>
    <w:rsid w:val="00751DFD"/>
    <w:rsid w:val="007535A3"/>
    <w:rsid w:val="0075426B"/>
    <w:rsid w:val="00755648"/>
    <w:rsid w:val="00757324"/>
    <w:rsid w:val="00757641"/>
    <w:rsid w:val="00760BE7"/>
    <w:rsid w:val="00760E0E"/>
    <w:rsid w:val="007623C0"/>
    <w:rsid w:val="00764955"/>
    <w:rsid w:val="00765743"/>
    <w:rsid w:val="00767998"/>
    <w:rsid w:val="00770713"/>
    <w:rsid w:val="00770AB5"/>
    <w:rsid w:val="007716CD"/>
    <w:rsid w:val="00771AFC"/>
    <w:rsid w:val="00771D8D"/>
    <w:rsid w:val="00772398"/>
    <w:rsid w:val="007726AA"/>
    <w:rsid w:val="00772F47"/>
    <w:rsid w:val="00774392"/>
    <w:rsid w:val="007748E5"/>
    <w:rsid w:val="00775471"/>
    <w:rsid w:val="0077590F"/>
    <w:rsid w:val="00775E09"/>
    <w:rsid w:val="00775EAF"/>
    <w:rsid w:val="00775FDF"/>
    <w:rsid w:val="00777024"/>
    <w:rsid w:val="0078000F"/>
    <w:rsid w:val="00780829"/>
    <w:rsid w:val="0078095E"/>
    <w:rsid w:val="00781626"/>
    <w:rsid w:val="00781AFA"/>
    <w:rsid w:val="00781B2D"/>
    <w:rsid w:val="00781BA3"/>
    <w:rsid w:val="00782D67"/>
    <w:rsid w:val="00783A19"/>
    <w:rsid w:val="00783BD0"/>
    <w:rsid w:val="00784042"/>
    <w:rsid w:val="007869F0"/>
    <w:rsid w:val="00786DB5"/>
    <w:rsid w:val="0079019C"/>
    <w:rsid w:val="0079051B"/>
    <w:rsid w:val="00790F9F"/>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7A7"/>
    <w:rsid w:val="007A68CA"/>
    <w:rsid w:val="007A73AD"/>
    <w:rsid w:val="007B02B9"/>
    <w:rsid w:val="007B20BB"/>
    <w:rsid w:val="007B2204"/>
    <w:rsid w:val="007B4B60"/>
    <w:rsid w:val="007B4E1B"/>
    <w:rsid w:val="007B5581"/>
    <w:rsid w:val="007B6D79"/>
    <w:rsid w:val="007B7037"/>
    <w:rsid w:val="007C0124"/>
    <w:rsid w:val="007C0842"/>
    <w:rsid w:val="007C08AD"/>
    <w:rsid w:val="007C0F78"/>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248"/>
    <w:rsid w:val="007E0ADF"/>
    <w:rsid w:val="007E181E"/>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4F5"/>
    <w:rsid w:val="00802DF1"/>
    <w:rsid w:val="00802EB2"/>
    <w:rsid w:val="008033CB"/>
    <w:rsid w:val="00803B6C"/>
    <w:rsid w:val="00803C6C"/>
    <w:rsid w:val="00803C89"/>
    <w:rsid w:val="008041D4"/>
    <w:rsid w:val="008044FF"/>
    <w:rsid w:val="0080533C"/>
    <w:rsid w:val="00806A0B"/>
    <w:rsid w:val="00806C7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5D5"/>
    <w:rsid w:val="00821EFD"/>
    <w:rsid w:val="00823F36"/>
    <w:rsid w:val="008242F5"/>
    <w:rsid w:val="008247D9"/>
    <w:rsid w:val="00825C46"/>
    <w:rsid w:val="00825D94"/>
    <w:rsid w:val="008264A7"/>
    <w:rsid w:val="008266A6"/>
    <w:rsid w:val="00826D42"/>
    <w:rsid w:val="00827398"/>
    <w:rsid w:val="008278CB"/>
    <w:rsid w:val="00830F57"/>
    <w:rsid w:val="00831D86"/>
    <w:rsid w:val="00833AEF"/>
    <w:rsid w:val="008342AF"/>
    <w:rsid w:val="008342C3"/>
    <w:rsid w:val="008346F6"/>
    <w:rsid w:val="00835A22"/>
    <w:rsid w:val="00835F02"/>
    <w:rsid w:val="00836E30"/>
    <w:rsid w:val="00840446"/>
    <w:rsid w:val="00842273"/>
    <w:rsid w:val="00842974"/>
    <w:rsid w:val="00843966"/>
    <w:rsid w:val="00844366"/>
    <w:rsid w:val="00844436"/>
    <w:rsid w:val="008452FF"/>
    <w:rsid w:val="008468A9"/>
    <w:rsid w:val="008473C7"/>
    <w:rsid w:val="00847A83"/>
    <w:rsid w:val="00850BF5"/>
    <w:rsid w:val="00852814"/>
    <w:rsid w:val="00852DB7"/>
    <w:rsid w:val="00853D80"/>
    <w:rsid w:val="00853F55"/>
    <w:rsid w:val="00854195"/>
    <w:rsid w:val="00854936"/>
    <w:rsid w:val="0085550A"/>
    <w:rsid w:val="00855B97"/>
    <w:rsid w:val="008566B6"/>
    <w:rsid w:val="0085707D"/>
    <w:rsid w:val="00857C4E"/>
    <w:rsid w:val="008616EF"/>
    <w:rsid w:val="00861A7E"/>
    <w:rsid w:val="0086209C"/>
    <w:rsid w:val="00862BE3"/>
    <w:rsid w:val="008639FF"/>
    <w:rsid w:val="00863C25"/>
    <w:rsid w:val="008641A4"/>
    <w:rsid w:val="0086432B"/>
    <w:rsid w:val="00865616"/>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1E28"/>
    <w:rsid w:val="008824B7"/>
    <w:rsid w:val="00882BE2"/>
    <w:rsid w:val="008904A8"/>
    <w:rsid w:val="00890A0E"/>
    <w:rsid w:val="00892103"/>
    <w:rsid w:val="0089236E"/>
    <w:rsid w:val="00894190"/>
    <w:rsid w:val="0089454D"/>
    <w:rsid w:val="00894863"/>
    <w:rsid w:val="00894AAF"/>
    <w:rsid w:val="00894B38"/>
    <w:rsid w:val="008A06EC"/>
    <w:rsid w:val="008A18C0"/>
    <w:rsid w:val="008A2865"/>
    <w:rsid w:val="008A2F96"/>
    <w:rsid w:val="008A3133"/>
    <w:rsid w:val="008A3612"/>
    <w:rsid w:val="008A3D79"/>
    <w:rsid w:val="008A4057"/>
    <w:rsid w:val="008A4A6A"/>
    <w:rsid w:val="008A50D7"/>
    <w:rsid w:val="008A5D0C"/>
    <w:rsid w:val="008A5E65"/>
    <w:rsid w:val="008A638D"/>
    <w:rsid w:val="008A6480"/>
    <w:rsid w:val="008A663E"/>
    <w:rsid w:val="008A66AD"/>
    <w:rsid w:val="008A722D"/>
    <w:rsid w:val="008B0475"/>
    <w:rsid w:val="008B1BA8"/>
    <w:rsid w:val="008B2198"/>
    <w:rsid w:val="008B5CFA"/>
    <w:rsid w:val="008B6E63"/>
    <w:rsid w:val="008B782A"/>
    <w:rsid w:val="008C02FD"/>
    <w:rsid w:val="008C11DB"/>
    <w:rsid w:val="008C144E"/>
    <w:rsid w:val="008C299C"/>
    <w:rsid w:val="008C3244"/>
    <w:rsid w:val="008C341F"/>
    <w:rsid w:val="008C4934"/>
    <w:rsid w:val="008C499D"/>
    <w:rsid w:val="008C4A46"/>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1DDC"/>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57DF"/>
    <w:rsid w:val="008F6252"/>
    <w:rsid w:val="008F6D8C"/>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5AE"/>
    <w:rsid w:val="009174D6"/>
    <w:rsid w:val="0092035F"/>
    <w:rsid w:val="00920FFA"/>
    <w:rsid w:val="009227B8"/>
    <w:rsid w:val="00922F48"/>
    <w:rsid w:val="00922FAD"/>
    <w:rsid w:val="00923708"/>
    <w:rsid w:val="009248A4"/>
    <w:rsid w:val="00924F0A"/>
    <w:rsid w:val="00925037"/>
    <w:rsid w:val="00925681"/>
    <w:rsid w:val="00925C89"/>
    <w:rsid w:val="00925D5C"/>
    <w:rsid w:val="00926E80"/>
    <w:rsid w:val="0092708B"/>
    <w:rsid w:val="009270EA"/>
    <w:rsid w:val="009271F5"/>
    <w:rsid w:val="0093031F"/>
    <w:rsid w:val="0093049D"/>
    <w:rsid w:val="00931AD1"/>
    <w:rsid w:val="00932004"/>
    <w:rsid w:val="00935625"/>
    <w:rsid w:val="00936F66"/>
    <w:rsid w:val="00937713"/>
    <w:rsid w:val="0093771B"/>
    <w:rsid w:val="00937D8C"/>
    <w:rsid w:val="00940235"/>
    <w:rsid w:val="0094051B"/>
    <w:rsid w:val="00940BEC"/>
    <w:rsid w:val="00940EA9"/>
    <w:rsid w:val="009410D8"/>
    <w:rsid w:val="00942E54"/>
    <w:rsid w:val="00943CE3"/>
    <w:rsid w:val="00943D8D"/>
    <w:rsid w:val="00944592"/>
    <w:rsid w:val="0094485C"/>
    <w:rsid w:val="00944CC1"/>
    <w:rsid w:val="00945839"/>
    <w:rsid w:val="00945A4A"/>
    <w:rsid w:val="00945A80"/>
    <w:rsid w:val="00946941"/>
    <w:rsid w:val="0094696B"/>
    <w:rsid w:val="00951A98"/>
    <w:rsid w:val="00953333"/>
    <w:rsid w:val="0095340A"/>
    <w:rsid w:val="00953AFE"/>
    <w:rsid w:val="00953F54"/>
    <w:rsid w:val="009547B6"/>
    <w:rsid w:val="00954B4D"/>
    <w:rsid w:val="009551F9"/>
    <w:rsid w:val="00955A35"/>
    <w:rsid w:val="0095672D"/>
    <w:rsid w:val="00956DFE"/>
    <w:rsid w:val="00957648"/>
    <w:rsid w:val="009606C4"/>
    <w:rsid w:val="00961503"/>
    <w:rsid w:val="0096342A"/>
    <w:rsid w:val="0096444A"/>
    <w:rsid w:val="00965B96"/>
    <w:rsid w:val="00966820"/>
    <w:rsid w:val="00966BBD"/>
    <w:rsid w:val="00967762"/>
    <w:rsid w:val="00967F6F"/>
    <w:rsid w:val="00971E57"/>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A006FC"/>
    <w:rsid w:val="00A0351C"/>
    <w:rsid w:val="00A03977"/>
    <w:rsid w:val="00A03F17"/>
    <w:rsid w:val="00A05117"/>
    <w:rsid w:val="00A05121"/>
    <w:rsid w:val="00A07C7F"/>
    <w:rsid w:val="00A10447"/>
    <w:rsid w:val="00A1077A"/>
    <w:rsid w:val="00A10FAB"/>
    <w:rsid w:val="00A11057"/>
    <w:rsid w:val="00A11454"/>
    <w:rsid w:val="00A1215A"/>
    <w:rsid w:val="00A145A0"/>
    <w:rsid w:val="00A151AA"/>
    <w:rsid w:val="00A15777"/>
    <w:rsid w:val="00A1610D"/>
    <w:rsid w:val="00A16589"/>
    <w:rsid w:val="00A165DC"/>
    <w:rsid w:val="00A1758F"/>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65F7"/>
    <w:rsid w:val="00A479C0"/>
    <w:rsid w:val="00A50886"/>
    <w:rsid w:val="00A51332"/>
    <w:rsid w:val="00A515C0"/>
    <w:rsid w:val="00A51732"/>
    <w:rsid w:val="00A51A32"/>
    <w:rsid w:val="00A51EB3"/>
    <w:rsid w:val="00A52E7B"/>
    <w:rsid w:val="00A54006"/>
    <w:rsid w:val="00A55114"/>
    <w:rsid w:val="00A567D4"/>
    <w:rsid w:val="00A56814"/>
    <w:rsid w:val="00A569E8"/>
    <w:rsid w:val="00A572DB"/>
    <w:rsid w:val="00A5743E"/>
    <w:rsid w:val="00A57DFB"/>
    <w:rsid w:val="00A60FEE"/>
    <w:rsid w:val="00A624A6"/>
    <w:rsid w:val="00A62BAE"/>
    <w:rsid w:val="00A637B0"/>
    <w:rsid w:val="00A63D7F"/>
    <w:rsid w:val="00A65E08"/>
    <w:rsid w:val="00A65FE7"/>
    <w:rsid w:val="00A6697D"/>
    <w:rsid w:val="00A66A2D"/>
    <w:rsid w:val="00A66AC4"/>
    <w:rsid w:val="00A679AE"/>
    <w:rsid w:val="00A700F6"/>
    <w:rsid w:val="00A70C39"/>
    <w:rsid w:val="00A70FE2"/>
    <w:rsid w:val="00A711C6"/>
    <w:rsid w:val="00A71FB5"/>
    <w:rsid w:val="00A737C3"/>
    <w:rsid w:val="00A73C28"/>
    <w:rsid w:val="00A73CE4"/>
    <w:rsid w:val="00A74D3D"/>
    <w:rsid w:val="00A74D5D"/>
    <w:rsid w:val="00A753E7"/>
    <w:rsid w:val="00A76F3B"/>
    <w:rsid w:val="00A7728F"/>
    <w:rsid w:val="00A7730B"/>
    <w:rsid w:val="00A81541"/>
    <w:rsid w:val="00A829AE"/>
    <w:rsid w:val="00A830E4"/>
    <w:rsid w:val="00A83C9E"/>
    <w:rsid w:val="00A83DED"/>
    <w:rsid w:val="00A84863"/>
    <w:rsid w:val="00A84A62"/>
    <w:rsid w:val="00A84AE4"/>
    <w:rsid w:val="00A95D95"/>
    <w:rsid w:val="00A96028"/>
    <w:rsid w:val="00A96047"/>
    <w:rsid w:val="00A96C84"/>
    <w:rsid w:val="00A977EC"/>
    <w:rsid w:val="00A97F1A"/>
    <w:rsid w:val="00AA0619"/>
    <w:rsid w:val="00AA1300"/>
    <w:rsid w:val="00AA200F"/>
    <w:rsid w:val="00AA3053"/>
    <w:rsid w:val="00AA3456"/>
    <w:rsid w:val="00AA3FD1"/>
    <w:rsid w:val="00AA443F"/>
    <w:rsid w:val="00AA4DBB"/>
    <w:rsid w:val="00AA57A0"/>
    <w:rsid w:val="00AA69B8"/>
    <w:rsid w:val="00AA7759"/>
    <w:rsid w:val="00AA777C"/>
    <w:rsid w:val="00AB0FA5"/>
    <w:rsid w:val="00AB11B3"/>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18DD"/>
    <w:rsid w:val="00AC2B04"/>
    <w:rsid w:val="00AC33AD"/>
    <w:rsid w:val="00AC37E5"/>
    <w:rsid w:val="00AC4674"/>
    <w:rsid w:val="00AC4898"/>
    <w:rsid w:val="00AC48B3"/>
    <w:rsid w:val="00AC620B"/>
    <w:rsid w:val="00AC7626"/>
    <w:rsid w:val="00AC7AC9"/>
    <w:rsid w:val="00AD0477"/>
    <w:rsid w:val="00AD0621"/>
    <w:rsid w:val="00AD22DE"/>
    <w:rsid w:val="00AD24E3"/>
    <w:rsid w:val="00AD380C"/>
    <w:rsid w:val="00AD4AD4"/>
    <w:rsid w:val="00AD58EC"/>
    <w:rsid w:val="00AD6823"/>
    <w:rsid w:val="00AD748B"/>
    <w:rsid w:val="00AD7B20"/>
    <w:rsid w:val="00AE1920"/>
    <w:rsid w:val="00AE263B"/>
    <w:rsid w:val="00AE3014"/>
    <w:rsid w:val="00AE35A4"/>
    <w:rsid w:val="00AE38AB"/>
    <w:rsid w:val="00AE4C47"/>
    <w:rsid w:val="00AE5971"/>
    <w:rsid w:val="00AE5D62"/>
    <w:rsid w:val="00AE64DB"/>
    <w:rsid w:val="00AE72EC"/>
    <w:rsid w:val="00AE7519"/>
    <w:rsid w:val="00AE76AF"/>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165"/>
    <w:rsid w:val="00B00545"/>
    <w:rsid w:val="00B00AB3"/>
    <w:rsid w:val="00B011FE"/>
    <w:rsid w:val="00B031EF"/>
    <w:rsid w:val="00B032FE"/>
    <w:rsid w:val="00B05D4B"/>
    <w:rsid w:val="00B0669E"/>
    <w:rsid w:val="00B077BA"/>
    <w:rsid w:val="00B07EF5"/>
    <w:rsid w:val="00B07F89"/>
    <w:rsid w:val="00B10B2D"/>
    <w:rsid w:val="00B116AF"/>
    <w:rsid w:val="00B12133"/>
    <w:rsid w:val="00B14837"/>
    <w:rsid w:val="00B14C52"/>
    <w:rsid w:val="00B14DF2"/>
    <w:rsid w:val="00B168D4"/>
    <w:rsid w:val="00B200AA"/>
    <w:rsid w:val="00B206CB"/>
    <w:rsid w:val="00B21DED"/>
    <w:rsid w:val="00B22021"/>
    <w:rsid w:val="00B22AAA"/>
    <w:rsid w:val="00B22D71"/>
    <w:rsid w:val="00B230AC"/>
    <w:rsid w:val="00B23A86"/>
    <w:rsid w:val="00B2511D"/>
    <w:rsid w:val="00B251E0"/>
    <w:rsid w:val="00B2565F"/>
    <w:rsid w:val="00B25B64"/>
    <w:rsid w:val="00B269CD"/>
    <w:rsid w:val="00B27A42"/>
    <w:rsid w:val="00B27BC4"/>
    <w:rsid w:val="00B27ED6"/>
    <w:rsid w:val="00B30635"/>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496C"/>
    <w:rsid w:val="00B54F73"/>
    <w:rsid w:val="00B552A3"/>
    <w:rsid w:val="00B56ECD"/>
    <w:rsid w:val="00B571E6"/>
    <w:rsid w:val="00B5746F"/>
    <w:rsid w:val="00B600D8"/>
    <w:rsid w:val="00B61348"/>
    <w:rsid w:val="00B61DC8"/>
    <w:rsid w:val="00B6263F"/>
    <w:rsid w:val="00B62796"/>
    <w:rsid w:val="00B630EE"/>
    <w:rsid w:val="00B650CD"/>
    <w:rsid w:val="00B651BD"/>
    <w:rsid w:val="00B6523D"/>
    <w:rsid w:val="00B6603F"/>
    <w:rsid w:val="00B66CCC"/>
    <w:rsid w:val="00B67114"/>
    <w:rsid w:val="00B67659"/>
    <w:rsid w:val="00B715B7"/>
    <w:rsid w:val="00B727CE"/>
    <w:rsid w:val="00B72972"/>
    <w:rsid w:val="00B72DFC"/>
    <w:rsid w:val="00B72E0A"/>
    <w:rsid w:val="00B75397"/>
    <w:rsid w:val="00B75449"/>
    <w:rsid w:val="00B75BF7"/>
    <w:rsid w:val="00B76396"/>
    <w:rsid w:val="00B80B0E"/>
    <w:rsid w:val="00B817CF"/>
    <w:rsid w:val="00B81F81"/>
    <w:rsid w:val="00B83272"/>
    <w:rsid w:val="00B83858"/>
    <w:rsid w:val="00B83D62"/>
    <w:rsid w:val="00B83D97"/>
    <w:rsid w:val="00B83E56"/>
    <w:rsid w:val="00B84A28"/>
    <w:rsid w:val="00B852FF"/>
    <w:rsid w:val="00B85D48"/>
    <w:rsid w:val="00B86174"/>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47C"/>
    <w:rsid w:val="00BA45DC"/>
    <w:rsid w:val="00BA527C"/>
    <w:rsid w:val="00BA56A7"/>
    <w:rsid w:val="00BA5E02"/>
    <w:rsid w:val="00BA5EAD"/>
    <w:rsid w:val="00BA6DB6"/>
    <w:rsid w:val="00BA6DC9"/>
    <w:rsid w:val="00BB0DCD"/>
    <w:rsid w:val="00BB2A53"/>
    <w:rsid w:val="00BB3AD9"/>
    <w:rsid w:val="00BB3CA5"/>
    <w:rsid w:val="00BB433D"/>
    <w:rsid w:val="00BB45DD"/>
    <w:rsid w:val="00BB4721"/>
    <w:rsid w:val="00BB5B76"/>
    <w:rsid w:val="00BB5D21"/>
    <w:rsid w:val="00BB5E52"/>
    <w:rsid w:val="00BB6F1E"/>
    <w:rsid w:val="00BB724E"/>
    <w:rsid w:val="00BB7494"/>
    <w:rsid w:val="00BC016D"/>
    <w:rsid w:val="00BC2390"/>
    <w:rsid w:val="00BC24E1"/>
    <w:rsid w:val="00BC3B8E"/>
    <w:rsid w:val="00BC4775"/>
    <w:rsid w:val="00BC546C"/>
    <w:rsid w:val="00BC7413"/>
    <w:rsid w:val="00BC753C"/>
    <w:rsid w:val="00BD09AF"/>
    <w:rsid w:val="00BD136C"/>
    <w:rsid w:val="00BD3B49"/>
    <w:rsid w:val="00BD4745"/>
    <w:rsid w:val="00BD5B3C"/>
    <w:rsid w:val="00BD75ED"/>
    <w:rsid w:val="00BE07A9"/>
    <w:rsid w:val="00BE084D"/>
    <w:rsid w:val="00BE098D"/>
    <w:rsid w:val="00BE1C58"/>
    <w:rsid w:val="00BE428C"/>
    <w:rsid w:val="00BE4A6C"/>
    <w:rsid w:val="00BE5491"/>
    <w:rsid w:val="00BE5704"/>
    <w:rsid w:val="00BE57C1"/>
    <w:rsid w:val="00BE59F2"/>
    <w:rsid w:val="00BE5A67"/>
    <w:rsid w:val="00BE66CF"/>
    <w:rsid w:val="00BE693C"/>
    <w:rsid w:val="00BF01F5"/>
    <w:rsid w:val="00BF1176"/>
    <w:rsid w:val="00BF2D00"/>
    <w:rsid w:val="00BF46A7"/>
    <w:rsid w:val="00BF4ADB"/>
    <w:rsid w:val="00BF4D96"/>
    <w:rsid w:val="00BF5230"/>
    <w:rsid w:val="00BF6307"/>
    <w:rsid w:val="00BF7A28"/>
    <w:rsid w:val="00C00B6B"/>
    <w:rsid w:val="00C01F98"/>
    <w:rsid w:val="00C02269"/>
    <w:rsid w:val="00C02E19"/>
    <w:rsid w:val="00C04072"/>
    <w:rsid w:val="00C042EA"/>
    <w:rsid w:val="00C04C2F"/>
    <w:rsid w:val="00C05690"/>
    <w:rsid w:val="00C1090C"/>
    <w:rsid w:val="00C112ED"/>
    <w:rsid w:val="00C117A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2C98"/>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2FC1"/>
    <w:rsid w:val="00C53124"/>
    <w:rsid w:val="00C53B2E"/>
    <w:rsid w:val="00C544AC"/>
    <w:rsid w:val="00C572B0"/>
    <w:rsid w:val="00C57DD2"/>
    <w:rsid w:val="00C6050E"/>
    <w:rsid w:val="00C60B6A"/>
    <w:rsid w:val="00C61216"/>
    <w:rsid w:val="00C6160A"/>
    <w:rsid w:val="00C63D6E"/>
    <w:rsid w:val="00C63E60"/>
    <w:rsid w:val="00C648F3"/>
    <w:rsid w:val="00C65711"/>
    <w:rsid w:val="00C66943"/>
    <w:rsid w:val="00C66AC4"/>
    <w:rsid w:val="00C676B9"/>
    <w:rsid w:val="00C67D38"/>
    <w:rsid w:val="00C721C5"/>
    <w:rsid w:val="00C72B08"/>
    <w:rsid w:val="00C73211"/>
    <w:rsid w:val="00C747CB"/>
    <w:rsid w:val="00C74BAB"/>
    <w:rsid w:val="00C74D7D"/>
    <w:rsid w:val="00C75849"/>
    <w:rsid w:val="00C76ECD"/>
    <w:rsid w:val="00C77235"/>
    <w:rsid w:val="00C77262"/>
    <w:rsid w:val="00C80D99"/>
    <w:rsid w:val="00C80F82"/>
    <w:rsid w:val="00C80FDF"/>
    <w:rsid w:val="00C82DA2"/>
    <w:rsid w:val="00C83500"/>
    <w:rsid w:val="00C84304"/>
    <w:rsid w:val="00C8464B"/>
    <w:rsid w:val="00C84D18"/>
    <w:rsid w:val="00C84E04"/>
    <w:rsid w:val="00C85C43"/>
    <w:rsid w:val="00C90463"/>
    <w:rsid w:val="00C90BD4"/>
    <w:rsid w:val="00C910BE"/>
    <w:rsid w:val="00C91B52"/>
    <w:rsid w:val="00C922BE"/>
    <w:rsid w:val="00C92E16"/>
    <w:rsid w:val="00C92FBC"/>
    <w:rsid w:val="00C942D7"/>
    <w:rsid w:val="00C949A2"/>
    <w:rsid w:val="00C94B43"/>
    <w:rsid w:val="00C96A12"/>
    <w:rsid w:val="00C96EBD"/>
    <w:rsid w:val="00C9703A"/>
    <w:rsid w:val="00CA0D31"/>
    <w:rsid w:val="00CA14BE"/>
    <w:rsid w:val="00CA1A83"/>
    <w:rsid w:val="00CA2168"/>
    <w:rsid w:val="00CA2836"/>
    <w:rsid w:val="00CA2B1D"/>
    <w:rsid w:val="00CA3F71"/>
    <w:rsid w:val="00CA41EC"/>
    <w:rsid w:val="00CA4900"/>
    <w:rsid w:val="00CA513F"/>
    <w:rsid w:val="00CA5844"/>
    <w:rsid w:val="00CA5ECC"/>
    <w:rsid w:val="00CA65AC"/>
    <w:rsid w:val="00CA6E66"/>
    <w:rsid w:val="00CA7415"/>
    <w:rsid w:val="00CA7A8A"/>
    <w:rsid w:val="00CA7C77"/>
    <w:rsid w:val="00CB0071"/>
    <w:rsid w:val="00CB265C"/>
    <w:rsid w:val="00CB34EE"/>
    <w:rsid w:val="00CB3759"/>
    <w:rsid w:val="00CB4540"/>
    <w:rsid w:val="00CB4601"/>
    <w:rsid w:val="00CB4B2F"/>
    <w:rsid w:val="00CB6222"/>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535A"/>
    <w:rsid w:val="00CD635D"/>
    <w:rsid w:val="00CD7194"/>
    <w:rsid w:val="00CD72E9"/>
    <w:rsid w:val="00CD7CED"/>
    <w:rsid w:val="00CD7F23"/>
    <w:rsid w:val="00CE0367"/>
    <w:rsid w:val="00CE03E6"/>
    <w:rsid w:val="00CE04C7"/>
    <w:rsid w:val="00CE1702"/>
    <w:rsid w:val="00CE340E"/>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2DD2"/>
    <w:rsid w:val="00CF30E0"/>
    <w:rsid w:val="00CF3177"/>
    <w:rsid w:val="00CF597A"/>
    <w:rsid w:val="00CF6656"/>
    <w:rsid w:val="00CF7B3E"/>
    <w:rsid w:val="00CF7BFF"/>
    <w:rsid w:val="00CF7D10"/>
    <w:rsid w:val="00D0028F"/>
    <w:rsid w:val="00D008E5"/>
    <w:rsid w:val="00D01A51"/>
    <w:rsid w:val="00D01ECF"/>
    <w:rsid w:val="00D02779"/>
    <w:rsid w:val="00D02CAD"/>
    <w:rsid w:val="00D02D75"/>
    <w:rsid w:val="00D03F93"/>
    <w:rsid w:val="00D042B0"/>
    <w:rsid w:val="00D05BAA"/>
    <w:rsid w:val="00D05DDD"/>
    <w:rsid w:val="00D05F6E"/>
    <w:rsid w:val="00D0677E"/>
    <w:rsid w:val="00D07484"/>
    <w:rsid w:val="00D07805"/>
    <w:rsid w:val="00D07D43"/>
    <w:rsid w:val="00D12FE3"/>
    <w:rsid w:val="00D13B7A"/>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1E70"/>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540"/>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32A7"/>
    <w:rsid w:val="00D8562D"/>
    <w:rsid w:val="00D85758"/>
    <w:rsid w:val="00D86717"/>
    <w:rsid w:val="00D8788E"/>
    <w:rsid w:val="00D923B5"/>
    <w:rsid w:val="00D929F4"/>
    <w:rsid w:val="00D9333A"/>
    <w:rsid w:val="00D934BF"/>
    <w:rsid w:val="00D94163"/>
    <w:rsid w:val="00D941CD"/>
    <w:rsid w:val="00D94B3B"/>
    <w:rsid w:val="00D94DB1"/>
    <w:rsid w:val="00D95AF2"/>
    <w:rsid w:val="00D95D4A"/>
    <w:rsid w:val="00D96122"/>
    <w:rsid w:val="00D9719F"/>
    <w:rsid w:val="00DA06A8"/>
    <w:rsid w:val="00DA086B"/>
    <w:rsid w:val="00DA1D7A"/>
    <w:rsid w:val="00DA3163"/>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5F50"/>
    <w:rsid w:val="00DB628E"/>
    <w:rsid w:val="00DB6762"/>
    <w:rsid w:val="00DB6DFE"/>
    <w:rsid w:val="00DB6EFB"/>
    <w:rsid w:val="00DB7F47"/>
    <w:rsid w:val="00DC0895"/>
    <w:rsid w:val="00DC0F27"/>
    <w:rsid w:val="00DC1348"/>
    <w:rsid w:val="00DC1AC9"/>
    <w:rsid w:val="00DC25BD"/>
    <w:rsid w:val="00DC4714"/>
    <w:rsid w:val="00DC4B8E"/>
    <w:rsid w:val="00DC6214"/>
    <w:rsid w:val="00DC69E0"/>
    <w:rsid w:val="00DC782B"/>
    <w:rsid w:val="00DD01AE"/>
    <w:rsid w:val="00DD0754"/>
    <w:rsid w:val="00DD1A2E"/>
    <w:rsid w:val="00DD1FA7"/>
    <w:rsid w:val="00DD4A01"/>
    <w:rsid w:val="00DD54FD"/>
    <w:rsid w:val="00DD6F04"/>
    <w:rsid w:val="00DD7A02"/>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E7D"/>
    <w:rsid w:val="00E30877"/>
    <w:rsid w:val="00E3245B"/>
    <w:rsid w:val="00E3353D"/>
    <w:rsid w:val="00E3362F"/>
    <w:rsid w:val="00E341CB"/>
    <w:rsid w:val="00E3504A"/>
    <w:rsid w:val="00E3707B"/>
    <w:rsid w:val="00E37646"/>
    <w:rsid w:val="00E37E43"/>
    <w:rsid w:val="00E41568"/>
    <w:rsid w:val="00E41755"/>
    <w:rsid w:val="00E4199A"/>
    <w:rsid w:val="00E42144"/>
    <w:rsid w:val="00E466C6"/>
    <w:rsid w:val="00E47B7A"/>
    <w:rsid w:val="00E50685"/>
    <w:rsid w:val="00E50B62"/>
    <w:rsid w:val="00E50D58"/>
    <w:rsid w:val="00E51966"/>
    <w:rsid w:val="00E52847"/>
    <w:rsid w:val="00E52A51"/>
    <w:rsid w:val="00E53933"/>
    <w:rsid w:val="00E577A1"/>
    <w:rsid w:val="00E57F6B"/>
    <w:rsid w:val="00E623BF"/>
    <w:rsid w:val="00E632FB"/>
    <w:rsid w:val="00E641A8"/>
    <w:rsid w:val="00E658AD"/>
    <w:rsid w:val="00E65CA6"/>
    <w:rsid w:val="00E65E1B"/>
    <w:rsid w:val="00E66508"/>
    <w:rsid w:val="00E66C3B"/>
    <w:rsid w:val="00E673C1"/>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57C0"/>
    <w:rsid w:val="00E85ED9"/>
    <w:rsid w:val="00E86244"/>
    <w:rsid w:val="00E8731D"/>
    <w:rsid w:val="00E87C59"/>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4FDF"/>
    <w:rsid w:val="00EA53F1"/>
    <w:rsid w:val="00EA5987"/>
    <w:rsid w:val="00EA5A65"/>
    <w:rsid w:val="00EA70AE"/>
    <w:rsid w:val="00EA7468"/>
    <w:rsid w:val="00EB060B"/>
    <w:rsid w:val="00EB0681"/>
    <w:rsid w:val="00EB06A8"/>
    <w:rsid w:val="00EB11AE"/>
    <w:rsid w:val="00EB1E33"/>
    <w:rsid w:val="00EB2D6B"/>
    <w:rsid w:val="00EB2FC4"/>
    <w:rsid w:val="00EB3A1F"/>
    <w:rsid w:val="00EB47C1"/>
    <w:rsid w:val="00EB5E45"/>
    <w:rsid w:val="00EB702C"/>
    <w:rsid w:val="00EB7CB4"/>
    <w:rsid w:val="00EC0548"/>
    <w:rsid w:val="00EC0881"/>
    <w:rsid w:val="00EC1BE6"/>
    <w:rsid w:val="00EC22CB"/>
    <w:rsid w:val="00EC2336"/>
    <w:rsid w:val="00EC269E"/>
    <w:rsid w:val="00EC37A9"/>
    <w:rsid w:val="00EC3ACB"/>
    <w:rsid w:val="00EC4B4E"/>
    <w:rsid w:val="00EC52E5"/>
    <w:rsid w:val="00ED05AA"/>
    <w:rsid w:val="00ED14C6"/>
    <w:rsid w:val="00ED212B"/>
    <w:rsid w:val="00ED2B38"/>
    <w:rsid w:val="00ED393E"/>
    <w:rsid w:val="00ED4270"/>
    <w:rsid w:val="00ED5224"/>
    <w:rsid w:val="00ED5D4A"/>
    <w:rsid w:val="00ED6EBF"/>
    <w:rsid w:val="00EE03E6"/>
    <w:rsid w:val="00EE0894"/>
    <w:rsid w:val="00EE212F"/>
    <w:rsid w:val="00EE28C8"/>
    <w:rsid w:val="00EE3E02"/>
    <w:rsid w:val="00EE49B5"/>
    <w:rsid w:val="00EE58B2"/>
    <w:rsid w:val="00EE5A62"/>
    <w:rsid w:val="00EE5D09"/>
    <w:rsid w:val="00EE6258"/>
    <w:rsid w:val="00EE62D8"/>
    <w:rsid w:val="00EE7822"/>
    <w:rsid w:val="00EF0027"/>
    <w:rsid w:val="00EF0E72"/>
    <w:rsid w:val="00EF1119"/>
    <w:rsid w:val="00EF163B"/>
    <w:rsid w:val="00EF2517"/>
    <w:rsid w:val="00EF2D55"/>
    <w:rsid w:val="00EF4C54"/>
    <w:rsid w:val="00EF591F"/>
    <w:rsid w:val="00EF6540"/>
    <w:rsid w:val="00F004A5"/>
    <w:rsid w:val="00F01DD8"/>
    <w:rsid w:val="00F020A6"/>
    <w:rsid w:val="00F02C69"/>
    <w:rsid w:val="00F02FB5"/>
    <w:rsid w:val="00F03BBA"/>
    <w:rsid w:val="00F04218"/>
    <w:rsid w:val="00F04414"/>
    <w:rsid w:val="00F04717"/>
    <w:rsid w:val="00F06843"/>
    <w:rsid w:val="00F07F3D"/>
    <w:rsid w:val="00F10D32"/>
    <w:rsid w:val="00F11E97"/>
    <w:rsid w:val="00F121A4"/>
    <w:rsid w:val="00F12B88"/>
    <w:rsid w:val="00F1394D"/>
    <w:rsid w:val="00F14C80"/>
    <w:rsid w:val="00F161E4"/>
    <w:rsid w:val="00F175D0"/>
    <w:rsid w:val="00F17EEC"/>
    <w:rsid w:val="00F20FF1"/>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C54"/>
    <w:rsid w:val="00F3617B"/>
    <w:rsid w:val="00F40207"/>
    <w:rsid w:val="00F40305"/>
    <w:rsid w:val="00F40BA8"/>
    <w:rsid w:val="00F41AC8"/>
    <w:rsid w:val="00F42399"/>
    <w:rsid w:val="00F426A6"/>
    <w:rsid w:val="00F429FD"/>
    <w:rsid w:val="00F42C1A"/>
    <w:rsid w:val="00F44D6B"/>
    <w:rsid w:val="00F45907"/>
    <w:rsid w:val="00F4623C"/>
    <w:rsid w:val="00F46897"/>
    <w:rsid w:val="00F46D79"/>
    <w:rsid w:val="00F477E2"/>
    <w:rsid w:val="00F478B0"/>
    <w:rsid w:val="00F47C6A"/>
    <w:rsid w:val="00F50EA6"/>
    <w:rsid w:val="00F513D1"/>
    <w:rsid w:val="00F51ACA"/>
    <w:rsid w:val="00F54C4A"/>
    <w:rsid w:val="00F553EB"/>
    <w:rsid w:val="00F5560C"/>
    <w:rsid w:val="00F55977"/>
    <w:rsid w:val="00F55FAA"/>
    <w:rsid w:val="00F56399"/>
    <w:rsid w:val="00F602AD"/>
    <w:rsid w:val="00F6120D"/>
    <w:rsid w:val="00F620DC"/>
    <w:rsid w:val="00F625D1"/>
    <w:rsid w:val="00F62937"/>
    <w:rsid w:val="00F631CA"/>
    <w:rsid w:val="00F63644"/>
    <w:rsid w:val="00F64EE6"/>
    <w:rsid w:val="00F6680D"/>
    <w:rsid w:val="00F7247B"/>
    <w:rsid w:val="00F73028"/>
    <w:rsid w:val="00F731C6"/>
    <w:rsid w:val="00F75087"/>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1913"/>
    <w:rsid w:val="00F93D0B"/>
    <w:rsid w:val="00F94152"/>
    <w:rsid w:val="00F94DBC"/>
    <w:rsid w:val="00F95676"/>
    <w:rsid w:val="00F956DE"/>
    <w:rsid w:val="00F959AB"/>
    <w:rsid w:val="00F97EFB"/>
    <w:rsid w:val="00FA0685"/>
    <w:rsid w:val="00FA15AF"/>
    <w:rsid w:val="00FA2A8C"/>
    <w:rsid w:val="00FA2C6C"/>
    <w:rsid w:val="00FA2E1D"/>
    <w:rsid w:val="00FA3936"/>
    <w:rsid w:val="00FA5F62"/>
    <w:rsid w:val="00FB09AB"/>
    <w:rsid w:val="00FB113E"/>
    <w:rsid w:val="00FB1BA2"/>
    <w:rsid w:val="00FB2570"/>
    <w:rsid w:val="00FB2839"/>
    <w:rsid w:val="00FB5128"/>
    <w:rsid w:val="00FB62B5"/>
    <w:rsid w:val="00FB799E"/>
    <w:rsid w:val="00FB79AA"/>
    <w:rsid w:val="00FB7EAD"/>
    <w:rsid w:val="00FC0D15"/>
    <w:rsid w:val="00FC2DBE"/>
    <w:rsid w:val="00FC3534"/>
    <w:rsid w:val="00FC4297"/>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6617"/>
    <w:rsid w:val="00FD7369"/>
    <w:rsid w:val="00FD73EE"/>
    <w:rsid w:val="00FE02BF"/>
    <w:rsid w:val="00FE0A73"/>
    <w:rsid w:val="00FE1C27"/>
    <w:rsid w:val="00FE1F11"/>
    <w:rsid w:val="00FE249F"/>
    <w:rsid w:val="00FE2AE4"/>
    <w:rsid w:val="00FE54EC"/>
    <w:rsid w:val="00FE5C31"/>
    <w:rsid w:val="00FE63E2"/>
    <w:rsid w:val="00FE665E"/>
    <w:rsid w:val="00FE6CDB"/>
    <w:rsid w:val="00FE74FD"/>
    <w:rsid w:val="00FE7DDC"/>
    <w:rsid w:val="00FF0984"/>
    <w:rsid w:val="00FF0D46"/>
    <w:rsid w:val="00FF1B0E"/>
    <w:rsid w:val="00FF1DC3"/>
    <w:rsid w:val="00FF1DFF"/>
    <w:rsid w:val="00FF1E3E"/>
    <w:rsid w:val="00FF2000"/>
    <w:rsid w:val="00FF2A8F"/>
    <w:rsid w:val="00FF2F51"/>
    <w:rsid w:val="00FF40FC"/>
    <w:rsid w:val="00FF445B"/>
    <w:rsid w:val="00FF5ACA"/>
    <w:rsid w:val="00FF5B7C"/>
    <w:rsid w:val="00FF5EDB"/>
    <w:rsid w:val="00FF6605"/>
    <w:rsid w:val="00FF748B"/>
    <w:rsid w:val="00FF7DE3"/>
    <w:rsid w:val="01DE0743"/>
    <w:rsid w:val="021D6E5E"/>
    <w:rsid w:val="03107F16"/>
    <w:rsid w:val="036F6564"/>
    <w:rsid w:val="03B56484"/>
    <w:rsid w:val="05370FE1"/>
    <w:rsid w:val="06DB5AC2"/>
    <w:rsid w:val="08613ED7"/>
    <w:rsid w:val="08FE48C8"/>
    <w:rsid w:val="090C0806"/>
    <w:rsid w:val="098B0C04"/>
    <w:rsid w:val="09AA5678"/>
    <w:rsid w:val="0A5E4659"/>
    <w:rsid w:val="0AEB5FE9"/>
    <w:rsid w:val="0B605985"/>
    <w:rsid w:val="0CA8710F"/>
    <w:rsid w:val="0E760B47"/>
    <w:rsid w:val="0E874A06"/>
    <w:rsid w:val="0F763767"/>
    <w:rsid w:val="121F089B"/>
    <w:rsid w:val="12687E9E"/>
    <w:rsid w:val="135E55DA"/>
    <w:rsid w:val="180C51F5"/>
    <w:rsid w:val="1875217F"/>
    <w:rsid w:val="18BE5C62"/>
    <w:rsid w:val="194355A9"/>
    <w:rsid w:val="194F1402"/>
    <w:rsid w:val="19625EB7"/>
    <w:rsid w:val="19A327C1"/>
    <w:rsid w:val="19D73FF0"/>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16658B8"/>
    <w:rsid w:val="31865C9B"/>
    <w:rsid w:val="32CE7A7E"/>
    <w:rsid w:val="338A14B1"/>
    <w:rsid w:val="33FE255E"/>
    <w:rsid w:val="347463DD"/>
    <w:rsid w:val="35CB4C4D"/>
    <w:rsid w:val="35EE17C2"/>
    <w:rsid w:val="3650579C"/>
    <w:rsid w:val="36612E47"/>
    <w:rsid w:val="37834C70"/>
    <w:rsid w:val="37AF6778"/>
    <w:rsid w:val="37F4568F"/>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C011206"/>
    <w:rsid w:val="6C4130E2"/>
    <w:rsid w:val="6C6C4759"/>
    <w:rsid w:val="6C910893"/>
    <w:rsid w:val="6D6313BE"/>
    <w:rsid w:val="6EC5514E"/>
    <w:rsid w:val="70302D78"/>
    <w:rsid w:val="70FF71F1"/>
    <w:rsid w:val="7255060F"/>
    <w:rsid w:val="729F162E"/>
    <w:rsid w:val="7549288D"/>
    <w:rsid w:val="77460B34"/>
    <w:rsid w:val="777423E0"/>
    <w:rsid w:val="787C2959"/>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1898B1"/>
  <w15:docId w15:val="{45603EE6-C441-4D54-97F9-09DC1C52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qFormat="1"/>
    <w:lsdException w:name="index 8" w:semiHidden="1" w:unhideWhenUsed="1"/>
    <w:lsdException w:name="index 9" w:semiHidden="1" w:unhideWhenUsed="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qFormat="1"/>
    <w:lsdException w:name="List Number" w:semiHidden="1" w:unhideWhenUsed="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next w:val="a6"/>
    <w:qFormat/>
    <w:pPr>
      <w:widowControl w:val="0"/>
      <w:jc w:val="both"/>
    </w:pPr>
    <w:rPr>
      <w:kern w:val="2"/>
      <w:sz w:val="28"/>
    </w:rPr>
  </w:style>
  <w:style w:type="paragraph" w:styleId="1">
    <w:name w:val="heading 1"/>
    <w:basedOn w:val="a5"/>
    <w:next w:val="a5"/>
    <w:qFormat/>
    <w:pPr>
      <w:keepNext/>
      <w:snapToGrid w:val="0"/>
      <w:spacing w:line="360" w:lineRule="atLeast"/>
      <w:outlineLvl w:val="0"/>
    </w:pPr>
    <w:rPr>
      <w:rFonts w:ascii="宋体"/>
    </w:rPr>
  </w:style>
  <w:style w:type="paragraph" w:styleId="23">
    <w:name w:val="heading 2"/>
    <w:basedOn w:val="a5"/>
    <w:next w:val="a5"/>
    <w:link w:val="24"/>
    <w:qFormat/>
    <w:pPr>
      <w:keepNext/>
      <w:keepLines/>
      <w:spacing w:before="260" w:after="260" w:line="413" w:lineRule="auto"/>
      <w:outlineLvl w:val="1"/>
    </w:pPr>
    <w:rPr>
      <w:rFonts w:ascii="Arial" w:eastAsia="黑体" w:hAnsi="Arial"/>
      <w:b/>
      <w:sz w:val="32"/>
    </w:rPr>
  </w:style>
  <w:style w:type="paragraph" w:styleId="3">
    <w:name w:val="heading 3"/>
    <w:basedOn w:val="a5"/>
    <w:next w:val="a5"/>
    <w:link w:val="30"/>
    <w:qFormat/>
    <w:pPr>
      <w:keepNext/>
      <w:keepLines/>
      <w:spacing w:before="260" w:after="260" w:line="413" w:lineRule="auto"/>
      <w:outlineLvl w:val="2"/>
    </w:pPr>
    <w:rPr>
      <w:b/>
      <w:sz w:val="32"/>
    </w:rPr>
  </w:style>
  <w:style w:type="paragraph" w:styleId="4">
    <w:name w:val="heading 4"/>
    <w:basedOn w:val="a5"/>
    <w:next w:val="a5"/>
    <w:qFormat/>
    <w:pPr>
      <w:keepNext/>
      <w:keepLines/>
      <w:spacing w:before="280" w:after="290" w:line="372" w:lineRule="auto"/>
      <w:outlineLvl w:val="3"/>
    </w:pPr>
    <w:rPr>
      <w:rFonts w:ascii="Arial" w:eastAsia="黑体" w:hAnsi="Arial"/>
      <w:b/>
    </w:rPr>
  </w:style>
  <w:style w:type="paragraph" w:styleId="5">
    <w:name w:val="heading 5"/>
    <w:basedOn w:val="a5"/>
    <w:next w:val="a5"/>
    <w:qFormat/>
    <w:pPr>
      <w:keepNext/>
      <w:keepLines/>
      <w:tabs>
        <w:tab w:val="left" w:pos="2551"/>
      </w:tabs>
      <w:spacing w:before="280" w:after="290" w:line="372" w:lineRule="auto"/>
      <w:ind w:left="2551" w:hanging="850"/>
      <w:outlineLvl w:val="4"/>
    </w:pPr>
    <w:rPr>
      <w:b/>
    </w:rPr>
  </w:style>
  <w:style w:type="paragraph" w:styleId="6">
    <w:name w:val="heading 6"/>
    <w:basedOn w:val="a5"/>
    <w:next w:val="a5"/>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5"/>
    <w:next w:val="a5"/>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5"/>
    <w:next w:val="a5"/>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5"/>
    <w:next w:val="a5"/>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next w:val="70"/>
    <w:link w:val="aa"/>
    <w:qFormat/>
    <w:rPr>
      <w:rFonts w:ascii="仿宋_GB2312" w:eastAsia="仿宋_GB2312"/>
      <w:sz w:val="32"/>
    </w:rPr>
  </w:style>
  <w:style w:type="paragraph" w:styleId="70">
    <w:name w:val="index 7"/>
    <w:basedOn w:val="a5"/>
    <w:next w:val="a5"/>
    <w:qFormat/>
    <w:pPr>
      <w:ind w:left="2520"/>
    </w:pPr>
  </w:style>
  <w:style w:type="paragraph" w:styleId="31">
    <w:name w:val="List 3"/>
    <w:basedOn w:val="a5"/>
    <w:qFormat/>
    <w:pPr>
      <w:adjustRightInd w:val="0"/>
      <w:snapToGrid w:val="0"/>
      <w:spacing w:line="360" w:lineRule="auto"/>
      <w:ind w:leftChars="400" w:left="100" w:hangingChars="200" w:hanging="200"/>
    </w:pPr>
    <w:rPr>
      <w:sz w:val="24"/>
    </w:rPr>
  </w:style>
  <w:style w:type="paragraph" w:styleId="TOC7">
    <w:name w:val="toc 7"/>
    <w:basedOn w:val="a5"/>
    <w:next w:val="a5"/>
    <w:qFormat/>
    <w:pPr>
      <w:ind w:leftChars="1200" w:left="2520"/>
    </w:pPr>
  </w:style>
  <w:style w:type="paragraph" w:styleId="2">
    <w:name w:val="List Number 2"/>
    <w:basedOn w:val="a5"/>
    <w:qFormat/>
    <w:pPr>
      <w:numPr>
        <w:numId w:val="1"/>
      </w:numPr>
      <w:tabs>
        <w:tab w:val="clear" w:pos="425"/>
        <w:tab w:val="left" w:pos="780"/>
      </w:tabs>
      <w:spacing w:line="360" w:lineRule="auto"/>
    </w:pPr>
    <w:rPr>
      <w:sz w:val="24"/>
    </w:rPr>
  </w:style>
  <w:style w:type="paragraph" w:styleId="40">
    <w:name w:val="List Bullet 4"/>
    <w:basedOn w:val="a5"/>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b">
    <w:name w:val="Normal Indent"/>
    <w:basedOn w:val="a5"/>
    <w:link w:val="ac"/>
    <w:qFormat/>
    <w:pPr>
      <w:adjustRightInd w:val="0"/>
      <w:snapToGrid w:val="0"/>
      <w:spacing w:line="360" w:lineRule="auto"/>
      <w:ind w:firstLine="420"/>
    </w:pPr>
    <w:rPr>
      <w:sz w:val="24"/>
    </w:rPr>
  </w:style>
  <w:style w:type="paragraph" w:styleId="ad">
    <w:name w:val="caption"/>
    <w:basedOn w:val="a5"/>
    <w:next w:val="a5"/>
    <w:qFormat/>
    <w:pPr>
      <w:widowControl/>
      <w:tabs>
        <w:tab w:val="left" w:pos="1134"/>
      </w:tabs>
      <w:adjustRightInd w:val="0"/>
      <w:snapToGrid w:val="0"/>
      <w:spacing w:line="280" w:lineRule="atLeast"/>
      <w:jc w:val="left"/>
    </w:pPr>
    <w:rPr>
      <w:rFonts w:eastAsia="PMingLiU"/>
      <w:b/>
      <w:kern w:val="0"/>
      <w:sz w:val="24"/>
      <w:lang w:eastAsia="zh-TW"/>
    </w:rPr>
  </w:style>
  <w:style w:type="paragraph" w:styleId="ae">
    <w:name w:val="Document Map"/>
    <w:basedOn w:val="a5"/>
    <w:qFormat/>
    <w:pPr>
      <w:shd w:val="clear" w:color="auto" w:fill="000080"/>
    </w:pPr>
  </w:style>
  <w:style w:type="paragraph" w:styleId="af">
    <w:name w:val="toa heading"/>
    <w:basedOn w:val="a5"/>
    <w:next w:val="a5"/>
    <w:qFormat/>
    <w:pPr>
      <w:spacing w:before="120"/>
    </w:pPr>
    <w:rPr>
      <w:rFonts w:ascii="Arial" w:hAnsi="Arial"/>
      <w:sz w:val="24"/>
    </w:rPr>
  </w:style>
  <w:style w:type="paragraph" w:styleId="af0">
    <w:name w:val="annotation text"/>
    <w:basedOn w:val="a5"/>
    <w:link w:val="af1"/>
    <w:qFormat/>
    <w:pPr>
      <w:adjustRightInd w:val="0"/>
      <w:spacing w:line="360" w:lineRule="atLeast"/>
      <w:jc w:val="left"/>
      <w:textAlignment w:val="baseline"/>
    </w:pPr>
    <w:rPr>
      <w:kern w:val="0"/>
      <w:sz w:val="24"/>
    </w:rPr>
  </w:style>
  <w:style w:type="paragraph" w:styleId="32">
    <w:name w:val="Body Text 3"/>
    <w:basedOn w:val="a5"/>
    <w:qFormat/>
    <w:pPr>
      <w:adjustRightInd w:val="0"/>
      <w:snapToGrid w:val="0"/>
      <w:spacing w:after="120" w:line="360" w:lineRule="auto"/>
    </w:pPr>
    <w:rPr>
      <w:sz w:val="16"/>
    </w:rPr>
  </w:style>
  <w:style w:type="paragraph" w:styleId="33">
    <w:name w:val="List Bullet 3"/>
    <w:basedOn w:val="a5"/>
    <w:qFormat/>
    <w:pPr>
      <w:tabs>
        <w:tab w:val="left" w:pos="1200"/>
      </w:tabs>
      <w:adjustRightInd w:val="0"/>
      <w:snapToGrid w:val="0"/>
      <w:spacing w:line="360" w:lineRule="auto"/>
      <w:ind w:left="1200" w:hanging="360"/>
    </w:pPr>
    <w:rPr>
      <w:sz w:val="24"/>
    </w:rPr>
  </w:style>
  <w:style w:type="paragraph" w:styleId="af2">
    <w:name w:val="Body Text Indent"/>
    <w:basedOn w:val="a5"/>
    <w:link w:val="af3"/>
    <w:qFormat/>
    <w:pPr>
      <w:spacing w:line="700" w:lineRule="exact"/>
      <w:ind w:left="960"/>
    </w:pPr>
    <w:rPr>
      <w:sz w:val="44"/>
    </w:rPr>
  </w:style>
  <w:style w:type="paragraph" w:styleId="34">
    <w:name w:val="List Number 3"/>
    <w:basedOn w:val="a5"/>
    <w:qFormat/>
    <w:pPr>
      <w:tabs>
        <w:tab w:val="left" w:pos="2120"/>
      </w:tabs>
      <w:adjustRightInd w:val="0"/>
      <w:snapToGrid w:val="0"/>
      <w:spacing w:line="360" w:lineRule="auto"/>
      <w:ind w:left="2120" w:hanging="720"/>
    </w:pPr>
    <w:rPr>
      <w:sz w:val="24"/>
    </w:rPr>
  </w:style>
  <w:style w:type="paragraph" w:styleId="25">
    <w:name w:val="List 2"/>
    <w:basedOn w:val="a5"/>
    <w:qFormat/>
    <w:pPr>
      <w:adjustRightInd w:val="0"/>
      <w:snapToGrid w:val="0"/>
      <w:spacing w:line="360" w:lineRule="auto"/>
      <w:ind w:leftChars="200" w:left="100" w:hangingChars="200" w:hanging="200"/>
    </w:pPr>
    <w:rPr>
      <w:sz w:val="24"/>
    </w:rPr>
  </w:style>
  <w:style w:type="paragraph" w:styleId="af4">
    <w:name w:val="List Continue"/>
    <w:basedOn w:val="a5"/>
    <w:qFormat/>
    <w:pPr>
      <w:adjustRightInd w:val="0"/>
      <w:snapToGrid w:val="0"/>
      <w:spacing w:after="120" w:line="360" w:lineRule="auto"/>
      <w:ind w:leftChars="200" w:left="420"/>
    </w:pPr>
    <w:rPr>
      <w:sz w:val="24"/>
    </w:rPr>
  </w:style>
  <w:style w:type="paragraph" w:styleId="20">
    <w:name w:val="List Bullet 2"/>
    <w:basedOn w:val="a5"/>
    <w:qFormat/>
    <w:pPr>
      <w:numPr>
        <w:numId w:val="2"/>
      </w:numPr>
      <w:adjustRightInd w:val="0"/>
      <w:snapToGrid w:val="0"/>
      <w:spacing w:line="360" w:lineRule="auto"/>
    </w:pPr>
    <w:rPr>
      <w:sz w:val="24"/>
    </w:rPr>
  </w:style>
  <w:style w:type="paragraph" w:styleId="TOC5">
    <w:name w:val="toc 5"/>
    <w:basedOn w:val="a5"/>
    <w:next w:val="a5"/>
    <w:qFormat/>
    <w:pPr>
      <w:ind w:leftChars="800" w:left="1680"/>
    </w:pPr>
  </w:style>
  <w:style w:type="paragraph" w:styleId="TOC3">
    <w:name w:val="toc 3"/>
    <w:basedOn w:val="a5"/>
    <w:next w:val="a5"/>
    <w:uiPriority w:val="39"/>
    <w:qFormat/>
    <w:pPr>
      <w:ind w:leftChars="400" w:left="840"/>
    </w:pPr>
  </w:style>
  <w:style w:type="paragraph" w:styleId="af5">
    <w:name w:val="Plain Text"/>
    <w:basedOn w:val="a5"/>
    <w:qFormat/>
    <w:rPr>
      <w:rFonts w:ascii="宋体" w:hAnsi="Courier New"/>
      <w:sz w:val="21"/>
    </w:rPr>
  </w:style>
  <w:style w:type="paragraph" w:styleId="TOC8">
    <w:name w:val="toc 8"/>
    <w:basedOn w:val="a5"/>
    <w:next w:val="a5"/>
    <w:qFormat/>
    <w:pPr>
      <w:ind w:leftChars="1400" w:left="2940"/>
    </w:pPr>
  </w:style>
  <w:style w:type="paragraph" w:styleId="af6">
    <w:name w:val="Date"/>
    <w:basedOn w:val="a5"/>
    <w:next w:val="a5"/>
    <w:link w:val="af7"/>
    <w:qFormat/>
  </w:style>
  <w:style w:type="paragraph" w:styleId="26">
    <w:name w:val="Body Text Indent 2"/>
    <w:basedOn w:val="a5"/>
    <w:link w:val="27"/>
    <w:qFormat/>
    <w:pPr>
      <w:snapToGrid w:val="0"/>
      <w:spacing w:line="560" w:lineRule="atLeast"/>
      <w:ind w:firstLine="540"/>
    </w:pPr>
  </w:style>
  <w:style w:type="paragraph" w:styleId="af8">
    <w:name w:val="Balloon Text"/>
    <w:basedOn w:val="a5"/>
    <w:qFormat/>
    <w:rPr>
      <w:sz w:val="18"/>
    </w:rPr>
  </w:style>
  <w:style w:type="paragraph" w:styleId="af9">
    <w:name w:val="footer"/>
    <w:basedOn w:val="a5"/>
    <w:link w:val="afa"/>
    <w:uiPriority w:val="99"/>
    <w:qFormat/>
    <w:pPr>
      <w:tabs>
        <w:tab w:val="center" w:pos="4153"/>
        <w:tab w:val="right" w:pos="8306"/>
      </w:tabs>
      <w:snapToGrid w:val="0"/>
      <w:jc w:val="left"/>
    </w:pPr>
    <w:rPr>
      <w:sz w:val="18"/>
    </w:rPr>
  </w:style>
  <w:style w:type="paragraph" w:styleId="afb">
    <w:name w:val="header"/>
    <w:basedOn w:val="a5"/>
    <w:link w:val="afc"/>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5"/>
    <w:next w:val="a5"/>
    <w:qFormat/>
    <w:pPr>
      <w:spacing w:line="180" w:lineRule="auto"/>
      <w:jc w:val="center"/>
    </w:pPr>
    <w:rPr>
      <w:sz w:val="30"/>
    </w:rPr>
  </w:style>
  <w:style w:type="paragraph" w:styleId="41">
    <w:name w:val="List Continue 4"/>
    <w:basedOn w:val="a5"/>
    <w:qFormat/>
    <w:pPr>
      <w:adjustRightInd w:val="0"/>
      <w:snapToGrid w:val="0"/>
      <w:spacing w:after="120" w:line="360" w:lineRule="auto"/>
      <w:ind w:leftChars="800" w:left="1680"/>
    </w:pPr>
    <w:rPr>
      <w:sz w:val="24"/>
    </w:rPr>
  </w:style>
  <w:style w:type="paragraph" w:styleId="TOC4">
    <w:name w:val="toc 4"/>
    <w:basedOn w:val="a5"/>
    <w:next w:val="a5"/>
    <w:qFormat/>
    <w:pPr>
      <w:ind w:leftChars="600" w:left="1260"/>
    </w:pPr>
  </w:style>
  <w:style w:type="paragraph" w:styleId="afd">
    <w:name w:val="footnote text"/>
    <w:basedOn w:val="a5"/>
    <w:link w:val="afe"/>
    <w:qFormat/>
    <w:pPr>
      <w:spacing w:line="360" w:lineRule="auto"/>
    </w:pPr>
    <w:rPr>
      <w:sz w:val="18"/>
    </w:rPr>
  </w:style>
  <w:style w:type="paragraph" w:styleId="TOC6">
    <w:name w:val="toc 6"/>
    <w:basedOn w:val="a5"/>
    <w:next w:val="a5"/>
    <w:qFormat/>
    <w:pPr>
      <w:ind w:leftChars="1000" w:left="2100"/>
    </w:pPr>
  </w:style>
  <w:style w:type="paragraph" w:styleId="50">
    <w:name w:val="List 5"/>
    <w:basedOn w:val="a5"/>
    <w:qFormat/>
    <w:pPr>
      <w:adjustRightInd w:val="0"/>
      <w:snapToGrid w:val="0"/>
      <w:spacing w:line="360" w:lineRule="auto"/>
      <w:ind w:leftChars="800" w:left="100" w:hangingChars="200" w:hanging="200"/>
    </w:pPr>
    <w:rPr>
      <w:sz w:val="24"/>
    </w:rPr>
  </w:style>
  <w:style w:type="paragraph" w:styleId="35">
    <w:name w:val="Body Text Indent 3"/>
    <w:basedOn w:val="a5"/>
    <w:qFormat/>
    <w:pPr>
      <w:spacing w:line="360" w:lineRule="auto"/>
      <w:ind w:firstLine="632"/>
    </w:pPr>
    <w:rPr>
      <w:rFonts w:ascii="黑体" w:eastAsia="黑体"/>
    </w:rPr>
  </w:style>
  <w:style w:type="paragraph" w:styleId="aff">
    <w:name w:val="table of figures"/>
    <w:basedOn w:val="a5"/>
    <w:next w:val="a5"/>
    <w:qFormat/>
    <w:pPr>
      <w:tabs>
        <w:tab w:val="right" w:leader="dot" w:pos="8640"/>
      </w:tabs>
      <w:spacing w:line="360" w:lineRule="auto"/>
      <w:ind w:left="400" w:hanging="400"/>
    </w:pPr>
    <w:rPr>
      <w:sz w:val="24"/>
    </w:rPr>
  </w:style>
  <w:style w:type="paragraph" w:styleId="TOC2">
    <w:name w:val="toc 2"/>
    <w:basedOn w:val="a5"/>
    <w:next w:val="a5"/>
    <w:uiPriority w:val="39"/>
    <w:qFormat/>
    <w:pPr>
      <w:ind w:leftChars="200" w:left="420"/>
    </w:pPr>
  </w:style>
  <w:style w:type="paragraph" w:styleId="TOC9">
    <w:name w:val="toc 9"/>
    <w:basedOn w:val="a5"/>
    <w:next w:val="a5"/>
    <w:qFormat/>
    <w:pPr>
      <w:ind w:leftChars="1600" w:left="3360"/>
    </w:pPr>
  </w:style>
  <w:style w:type="paragraph" w:styleId="28">
    <w:name w:val="Body Text 2"/>
    <w:basedOn w:val="a5"/>
    <w:qFormat/>
    <w:pPr>
      <w:adjustRightInd w:val="0"/>
      <w:snapToGrid w:val="0"/>
      <w:spacing w:after="120" w:line="480" w:lineRule="auto"/>
    </w:pPr>
    <w:rPr>
      <w:sz w:val="24"/>
    </w:rPr>
  </w:style>
  <w:style w:type="paragraph" w:styleId="42">
    <w:name w:val="List 4"/>
    <w:basedOn w:val="a5"/>
    <w:qFormat/>
    <w:pPr>
      <w:adjustRightInd w:val="0"/>
      <w:snapToGrid w:val="0"/>
      <w:spacing w:line="360" w:lineRule="auto"/>
      <w:ind w:leftChars="600" w:left="100" w:hangingChars="200" w:hanging="200"/>
    </w:pPr>
    <w:rPr>
      <w:sz w:val="24"/>
    </w:rPr>
  </w:style>
  <w:style w:type="paragraph" w:styleId="29">
    <w:name w:val="List Continue 2"/>
    <w:basedOn w:val="a5"/>
    <w:qFormat/>
    <w:pPr>
      <w:adjustRightInd w:val="0"/>
      <w:snapToGrid w:val="0"/>
      <w:spacing w:after="120" w:line="360" w:lineRule="auto"/>
      <w:ind w:leftChars="400" w:left="840"/>
    </w:pPr>
    <w:rPr>
      <w:sz w:val="24"/>
    </w:rPr>
  </w:style>
  <w:style w:type="paragraph" w:styleId="aff0">
    <w:name w:val="Normal (Web)"/>
    <w:basedOn w:val="a5"/>
    <w:qFormat/>
    <w:pPr>
      <w:widowControl/>
      <w:spacing w:before="100" w:beforeAutospacing="1" w:after="100" w:afterAutospacing="1"/>
      <w:jc w:val="left"/>
    </w:pPr>
    <w:rPr>
      <w:rFonts w:ascii="宋体" w:hAnsi="宋体"/>
      <w:kern w:val="0"/>
      <w:sz w:val="24"/>
    </w:rPr>
  </w:style>
  <w:style w:type="paragraph" w:styleId="36">
    <w:name w:val="List Continue 3"/>
    <w:basedOn w:val="a5"/>
    <w:qFormat/>
    <w:pPr>
      <w:adjustRightInd w:val="0"/>
      <w:snapToGrid w:val="0"/>
      <w:spacing w:after="120" w:line="360" w:lineRule="auto"/>
      <w:ind w:leftChars="600" w:left="1260"/>
    </w:pPr>
    <w:rPr>
      <w:sz w:val="24"/>
    </w:rPr>
  </w:style>
  <w:style w:type="paragraph" w:styleId="10">
    <w:name w:val="index 1"/>
    <w:basedOn w:val="a5"/>
    <w:next w:val="a5"/>
    <w:qFormat/>
    <w:pPr>
      <w:adjustRightInd w:val="0"/>
      <w:spacing w:line="240" w:lineRule="atLeast"/>
      <w:textAlignment w:val="baseline"/>
    </w:pPr>
    <w:rPr>
      <w:rFonts w:ascii="宋体"/>
      <w:kern w:val="0"/>
      <w:sz w:val="21"/>
    </w:rPr>
  </w:style>
  <w:style w:type="paragraph" w:styleId="aff1">
    <w:name w:val="Title"/>
    <w:basedOn w:val="a5"/>
    <w:qFormat/>
    <w:pPr>
      <w:widowControl/>
      <w:spacing w:after="240" w:line="360" w:lineRule="auto"/>
      <w:jc w:val="center"/>
    </w:pPr>
    <w:rPr>
      <w:rFonts w:ascii="Arial" w:hAnsi="Arial"/>
      <w:b/>
      <w:smallCaps/>
      <w:kern w:val="28"/>
      <w:sz w:val="36"/>
      <w:lang w:eastAsia="en-US"/>
    </w:rPr>
  </w:style>
  <w:style w:type="paragraph" w:styleId="aff2">
    <w:name w:val="annotation subject"/>
    <w:basedOn w:val="af0"/>
    <w:next w:val="af0"/>
    <w:link w:val="aff3"/>
    <w:qFormat/>
    <w:pPr>
      <w:adjustRightInd/>
      <w:spacing w:line="240" w:lineRule="auto"/>
      <w:textAlignment w:val="auto"/>
    </w:pPr>
  </w:style>
  <w:style w:type="paragraph" w:styleId="aff4">
    <w:name w:val="Body Text First Indent"/>
    <w:basedOn w:val="a5"/>
    <w:qFormat/>
    <w:pPr>
      <w:spacing w:line="360" w:lineRule="auto"/>
      <w:ind w:firstLine="420"/>
    </w:pPr>
    <w:rPr>
      <w:rFonts w:ascii="宋体" w:hAnsi="宋体"/>
      <w:sz w:val="24"/>
    </w:rPr>
  </w:style>
  <w:style w:type="paragraph" w:styleId="2a">
    <w:name w:val="Body Text First Indent 2"/>
    <w:basedOn w:val="af2"/>
    <w:link w:val="2b"/>
    <w:qFormat/>
    <w:pPr>
      <w:spacing w:after="120" w:line="240" w:lineRule="auto"/>
      <w:ind w:leftChars="200" w:left="420" w:firstLineChars="200" w:firstLine="420"/>
    </w:pPr>
  </w:style>
  <w:style w:type="table" w:styleId="aff5">
    <w:name w:val="Table Grid"/>
    <w:basedOn w:val="a8"/>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uiPriority w:val="22"/>
    <w:qFormat/>
    <w:rPr>
      <w:b/>
    </w:rPr>
  </w:style>
  <w:style w:type="character" w:styleId="aff7">
    <w:name w:val="page number"/>
    <w:qFormat/>
  </w:style>
  <w:style w:type="character" w:styleId="aff8">
    <w:name w:val="FollowedHyperlink"/>
    <w:qFormat/>
    <w:rPr>
      <w:color w:val="800080"/>
      <w:u w:val="single"/>
    </w:rPr>
  </w:style>
  <w:style w:type="character" w:styleId="aff9">
    <w:name w:val="Emphasis"/>
    <w:qFormat/>
    <w:rPr>
      <w:i/>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position w:val="6"/>
      <w:sz w:val="14"/>
      <w:vertAlign w:val="superscript"/>
    </w:rPr>
  </w:style>
  <w:style w:type="character" w:customStyle="1" w:styleId="aa">
    <w:name w:val="正文文本 字符"/>
    <w:link w:val="a6"/>
    <w:qFormat/>
    <w:rPr>
      <w:rFonts w:ascii="仿宋_GB2312" w:eastAsia="仿宋_GB2312"/>
      <w:kern w:val="2"/>
      <w:sz w:val="32"/>
    </w:rPr>
  </w:style>
  <w:style w:type="character" w:customStyle="1" w:styleId="24">
    <w:name w:val="标题 2 字符"/>
    <w:link w:val="23"/>
    <w:qFormat/>
    <w:rPr>
      <w:rFonts w:ascii="Arial" w:eastAsia="黑体" w:hAnsi="Arial"/>
      <w:b/>
      <w:kern w:val="2"/>
      <w:sz w:val="32"/>
    </w:rPr>
  </w:style>
  <w:style w:type="character" w:customStyle="1" w:styleId="30">
    <w:name w:val="标题 3 字符"/>
    <w:link w:val="3"/>
    <w:qFormat/>
    <w:rPr>
      <w:rFonts w:eastAsia="宋体"/>
      <w:b/>
      <w:kern w:val="2"/>
      <w:sz w:val="32"/>
      <w:lang w:val="en-US" w:eastAsia="zh-CN"/>
    </w:rPr>
  </w:style>
  <w:style w:type="character" w:customStyle="1" w:styleId="ac">
    <w:name w:val="正文缩进 字符"/>
    <w:link w:val="ab"/>
    <w:qFormat/>
    <w:rPr>
      <w:kern w:val="2"/>
      <w:sz w:val="24"/>
    </w:rPr>
  </w:style>
  <w:style w:type="character" w:customStyle="1" w:styleId="af1">
    <w:name w:val="批注文字 字符"/>
    <w:link w:val="af0"/>
    <w:qFormat/>
    <w:rPr>
      <w:sz w:val="24"/>
    </w:rPr>
  </w:style>
  <w:style w:type="character" w:customStyle="1" w:styleId="af3">
    <w:name w:val="正文文本缩进 字符"/>
    <w:link w:val="af2"/>
    <w:qFormat/>
    <w:rPr>
      <w:kern w:val="2"/>
      <w:sz w:val="44"/>
    </w:rPr>
  </w:style>
  <w:style w:type="character" w:customStyle="1" w:styleId="af7">
    <w:name w:val="日期 字符"/>
    <w:link w:val="af6"/>
    <w:qFormat/>
    <w:rPr>
      <w:kern w:val="2"/>
      <w:sz w:val="28"/>
    </w:rPr>
  </w:style>
  <w:style w:type="character" w:customStyle="1" w:styleId="27">
    <w:name w:val="正文文本缩进 2 字符"/>
    <w:link w:val="26"/>
    <w:qFormat/>
    <w:rPr>
      <w:kern w:val="2"/>
      <w:sz w:val="28"/>
    </w:rPr>
  </w:style>
  <w:style w:type="character" w:customStyle="1" w:styleId="afa">
    <w:name w:val="页脚 字符"/>
    <w:link w:val="af9"/>
    <w:uiPriority w:val="99"/>
    <w:qFormat/>
    <w:rPr>
      <w:kern w:val="2"/>
      <w:sz w:val="18"/>
    </w:rPr>
  </w:style>
  <w:style w:type="character" w:customStyle="1" w:styleId="afc">
    <w:name w:val="页眉 字符"/>
    <w:link w:val="afb"/>
    <w:uiPriority w:val="99"/>
    <w:qFormat/>
    <w:rPr>
      <w:kern w:val="2"/>
      <w:sz w:val="18"/>
    </w:rPr>
  </w:style>
  <w:style w:type="character" w:customStyle="1" w:styleId="afe">
    <w:name w:val="脚注文本 字符"/>
    <w:link w:val="afd"/>
    <w:qFormat/>
    <w:rPr>
      <w:kern w:val="2"/>
      <w:sz w:val="18"/>
    </w:rPr>
  </w:style>
  <w:style w:type="character" w:customStyle="1" w:styleId="aff3">
    <w:name w:val="批注主题 字符"/>
    <w:link w:val="aff2"/>
    <w:qFormat/>
  </w:style>
  <w:style w:type="character" w:customStyle="1" w:styleId="2b">
    <w:name w:val="正文文本首行缩进 2 字符"/>
    <w:link w:val="2a"/>
    <w:qFormat/>
  </w:style>
  <w:style w:type="character" w:customStyle="1" w:styleId="Char">
    <w:name w:val="正文 + 三号 Char"/>
    <w:qFormat/>
    <w:rPr>
      <w:rFonts w:eastAsia="宋体"/>
      <w:kern w:val="2"/>
      <w:sz w:val="21"/>
      <w:lang w:val="en-US" w:eastAsia="zh-CN"/>
    </w:rPr>
  </w:style>
  <w:style w:type="character" w:customStyle="1" w:styleId="Char0">
    <w:name w:val="正文文本缩进 Char"/>
    <w:qFormat/>
    <w:rPr>
      <w:kern w:val="2"/>
      <w:sz w:val="44"/>
    </w:rPr>
  </w:style>
  <w:style w:type="character" w:customStyle="1" w:styleId="11">
    <w:name w:val="日期 字符1"/>
    <w:qFormat/>
    <w:rPr>
      <w:rFonts w:ascii="Times New Roman" w:eastAsia="宋体" w:hAnsi="Times New Roman" w:cs="Times New Roman"/>
      <w:kern w:val="2"/>
      <w:sz w:val="28"/>
    </w:rPr>
  </w:style>
  <w:style w:type="character" w:customStyle="1" w:styleId="H2Char">
    <w:name w:val="H2 Char"/>
    <w:qFormat/>
    <w:rPr>
      <w:rFonts w:ascii="Arial" w:eastAsia="宋体" w:hAnsi="Arial"/>
      <w:kern w:val="2"/>
      <w:sz w:val="28"/>
      <w:lang w:val="en-US" w:eastAsia="zh-CN"/>
    </w:rPr>
  </w:style>
  <w:style w:type="character" w:customStyle="1" w:styleId="affd">
    <w:name w:val="无"/>
    <w:qFormat/>
    <w:rPr>
      <w:rFonts w:ascii="Times New Roman" w:eastAsia="宋体" w:hAnsi="Times New Roman" w:cs="Times New Roman"/>
    </w:rPr>
  </w:style>
  <w:style w:type="character" w:customStyle="1" w:styleId="Char1">
    <w:name w:val="日期 Char"/>
    <w:qFormat/>
    <w:rPr>
      <w:kern w:val="2"/>
      <w:sz w:val="28"/>
    </w:rPr>
  </w:style>
  <w:style w:type="character" w:customStyle="1" w:styleId="111Char">
    <w:name w:val="(符号)五标题1.1.1 Char"/>
    <w:link w:val="111"/>
    <w:qFormat/>
    <w:rPr>
      <w:rFonts w:ascii="宋体" w:hAnsi="宋体"/>
      <w:color w:val="000000"/>
      <w:kern w:val="2"/>
      <w:sz w:val="24"/>
    </w:rPr>
  </w:style>
  <w:style w:type="paragraph" w:customStyle="1" w:styleId="111">
    <w:name w:val="(符号)五标题1.1.1"/>
    <w:basedOn w:val="a5"/>
    <w:link w:val="111Char"/>
    <w:qFormat/>
    <w:pPr>
      <w:numPr>
        <w:ilvl w:val="2"/>
        <w:numId w:val="3"/>
      </w:numPr>
      <w:tabs>
        <w:tab w:val="left" w:pos="1000"/>
      </w:tabs>
      <w:spacing w:line="500" w:lineRule="exact"/>
    </w:pPr>
    <w:rPr>
      <w:rFonts w:ascii="宋体" w:hAnsi="宋体"/>
      <w:color w:val="000000"/>
      <w:sz w:val="24"/>
    </w:rPr>
  </w:style>
  <w:style w:type="character" w:customStyle="1" w:styleId="3Char1">
    <w:name w:val="标题 3 Char1"/>
    <w:qFormat/>
    <w:rPr>
      <w:rFonts w:eastAsia="宋体"/>
      <w:b/>
      <w:kern w:val="2"/>
      <w:sz w:val="32"/>
      <w:lang w:val="en-US" w:eastAsia="zh-CN"/>
    </w:rPr>
  </w:style>
  <w:style w:type="character" w:customStyle="1" w:styleId="310">
    <w:name w:val="标题 3 字符1"/>
    <w:qFormat/>
    <w:rPr>
      <w:rFonts w:eastAsia="宋体"/>
      <w:b/>
      <w:kern w:val="2"/>
      <w:sz w:val="32"/>
      <w:lang w:val="en-US" w:eastAsia="zh-CN"/>
    </w:rPr>
  </w:style>
  <w:style w:type="character" w:customStyle="1" w:styleId="110">
    <w:name w:val="未命名11"/>
    <w:qFormat/>
    <w:rPr>
      <w:color w:val="77FFFF"/>
      <w:sz w:val="24"/>
    </w:rPr>
  </w:style>
  <w:style w:type="character" w:customStyle="1" w:styleId="Char2">
    <w:name w:val="小 Char"/>
    <w:qFormat/>
    <w:rPr>
      <w:rFonts w:ascii="宋体" w:eastAsia="宋体" w:hAnsi="Courier New"/>
      <w:kern w:val="2"/>
      <w:sz w:val="21"/>
      <w:lang w:val="en-US" w:eastAsia="zh-CN" w:bidi="ar-SA"/>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character" w:customStyle="1" w:styleId="074Char1">
    <w:name w:val="标书正文:  0.74 厘米 Char1"/>
    <w:qFormat/>
    <w:rPr>
      <w:rFonts w:eastAsia="宋体"/>
      <w:kern w:val="2"/>
      <w:sz w:val="24"/>
      <w:lang w:val="en-US" w:eastAsia="zh-CN"/>
    </w:rPr>
  </w:style>
  <w:style w:type="character" w:customStyle="1" w:styleId="CharChar4">
    <w:name w:val="Char Char4"/>
    <w:qFormat/>
    <w:rPr>
      <w:rFonts w:eastAsia="宋体"/>
      <w:b/>
      <w:kern w:val="2"/>
      <w:sz w:val="21"/>
      <w:lang w:val="en-US" w:eastAsia="zh-CN"/>
    </w:rPr>
  </w:style>
  <w:style w:type="character" w:customStyle="1" w:styleId="titleemph1">
    <w:name w:val="title_emph1"/>
    <w:qFormat/>
    <w:rPr>
      <w:rFonts w:ascii="Arial" w:hAnsi="Arial" w:hint="default"/>
      <w:b/>
      <w:sz w:val="20"/>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12">
    <w:name w:val="正文文本缩进 字符1"/>
    <w:qFormat/>
    <w:locked/>
    <w:rPr>
      <w:kern w:val="2"/>
      <w:sz w:val="44"/>
    </w:rPr>
  </w:style>
  <w:style w:type="character" w:customStyle="1" w:styleId="affe">
    <w:name w:val="样式 宋体"/>
    <w:qFormat/>
    <w:rPr>
      <w:rFonts w:ascii="宋体" w:eastAsia="宋体" w:hAnsi="宋体"/>
      <w:sz w:val="28"/>
    </w:rPr>
  </w:style>
  <w:style w:type="character" w:customStyle="1" w:styleId="210">
    <w:name w:val="标题 2 字符1"/>
    <w:qFormat/>
    <w:rPr>
      <w:rFonts w:ascii="宋体" w:eastAsia="宋体" w:hAnsi="宋体" w:cs="Times New Roman"/>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afff">
    <w:name w:val="列表段落 字符"/>
    <w:link w:val="afff0"/>
    <w:qFormat/>
    <w:rPr>
      <w:rFonts w:ascii="Calibri" w:hAnsi="Calibri"/>
      <w:kern w:val="2"/>
      <w:sz w:val="21"/>
      <w:szCs w:val="22"/>
    </w:rPr>
  </w:style>
  <w:style w:type="paragraph" w:styleId="afff0">
    <w:name w:val="List Paragraph"/>
    <w:basedOn w:val="a5"/>
    <w:link w:val="afff"/>
    <w:qFormat/>
    <w:pPr>
      <w:ind w:firstLineChars="200" w:firstLine="420"/>
    </w:pPr>
    <w:rPr>
      <w:sz w:val="21"/>
      <w:szCs w:val="22"/>
    </w:rPr>
  </w:style>
  <w:style w:type="character" w:customStyle="1" w:styleId="CharChar2">
    <w:name w:val="Char Char2"/>
    <w:qFormat/>
    <w:rPr>
      <w:rFonts w:eastAsia="宋体"/>
      <w:kern w:val="2"/>
      <w:sz w:val="18"/>
      <w:lang w:val="en-US" w:eastAsia="zh-CN"/>
    </w:rPr>
  </w:style>
  <w:style w:type="character" w:customStyle="1" w:styleId="2Char">
    <w:name w:val="标题 2 Char"/>
    <w:qFormat/>
    <w:rPr>
      <w:rFonts w:ascii="Arial" w:eastAsia="黑体" w:hAnsi="Arial"/>
      <w:b/>
      <w:kern w:val="2"/>
      <w:sz w:val="32"/>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6">
    <w:name w:val="Char Char6"/>
    <w:qFormat/>
    <w:rPr>
      <w:rFonts w:ascii="仿宋_GB2312" w:eastAsia="仿宋_GB2312"/>
      <w:kern w:val="2"/>
      <w:sz w:val="32"/>
    </w:rPr>
  </w:style>
  <w:style w:type="character" w:customStyle="1" w:styleId="content-white1">
    <w:name w:val="content-white1"/>
    <w:qFormat/>
    <w:rPr>
      <w:rFonts w:ascii="_x000B__x000C_" w:hAnsi="_x000B__x000C_"/>
      <w:color w:val="auto"/>
      <w:sz w:val="18"/>
      <w:u w:val="none"/>
    </w:rPr>
  </w:style>
  <w:style w:type="character" w:customStyle="1" w:styleId="fontstyle01">
    <w:name w:val="fontstyle01"/>
    <w:qFormat/>
    <w:rPr>
      <w:rFonts w:ascii="宋体" w:eastAsia="宋体" w:hAnsi="宋体" w:hint="eastAsia"/>
      <w:color w:val="000000"/>
      <w:sz w:val="24"/>
      <w:szCs w:val="24"/>
    </w:rPr>
  </w:style>
  <w:style w:type="character" w:customStyle="1" w:styleId="CharChar7">
    <w:name w:val="Char Char7"/>
    <w:qFormat/>
    <w:rPr>
      <w:rFonts w:ascii="宋体" w:eastAsia="宋体" w:hAnsi="宋体"/>
      <w:kern w:val="2"/>
      <w:sz w:val="28"/>
    </w:rPr>
  </w:style>
  <w:style w:type="character" w:customStyle="1" w:styleId="3Char">
    <w:name w:val="标题 3 Char"/>
    <w:qFormat/>
    <w:rPr>
      <w:rFonts w:eastAsia="宋体"/>
      <w:b/>
      <w:kern w:val="2"/>
      <w:sz w:val="32"/>
      <w:lang w:val="en-US" w:eastAsia="zh-CN"/>
    </w:rPr>
  </w:style>
  <w:style w:type="character" w:customStyle="1" w:styleId="crowed11">
    <w:name w:val="crowed11"/>
    <w:qFormat/>
    <w:rPr>
      <w:rFonts w:ascii="_x000B__x000C_" w:hAnsi="_x000B__x000C_" w:hint="default"/>
      <w:sz w:val="24"/>
    </w:rPr>
  </w:style>
  <w:style w:type="character" w:customStyle="1" w:styleId="Char3">
    <w:name w:val="文字 Char"/>
    <w:link w:val="afff1"/>
    <w:qFormat/>
    <w:rPr>
      <w:rFonts w:ascii="宋体"/>
      <w:kern w:val="2"/>
      <w:sz w:val="28"/>
    </w:rPr>
  </w:style>
  <w:style w:type="paragraph" w:customStyle="1" w:styleId="afff1">
    <w:name w:val="文字"/>
    <w:basedOn w:val="a5"/>
    <w:link w:val="Char3"/>
    <w:qFormat/>
    <w:pPr>
      <w:tabs>
        <w:tab w:val="left" w:pos="8520"/>
      </w:tabs>
      <w:spacing w:line="312" w:lineRule="auto"/>
      <w:ind w:right="-210" w:firstLine="556"/>
    </w:pPr>
    <w:rPr>
      <w:rFonts w:ascii="宋体"/>
    </w:rPr>
  </w:style>
  <w:style w:type="character" w:customStyle="1" w:styleId="CharChar3">
    <w:name w:val="Char Char3"/>
    <w:qFormat/>
    <w:rPr>
      <w:rFonts w:eastAsia="宋体"/>
      <w:kern w:val="2"/>
      <w:sz w:val="18"/>
      <w:lang w:val="en-US" w:eastAsia="zh-CN"/>
    </w:rPr>
  </w:style>
  <w:style w:type="character" w:customStyle="1" w:styleId="font1">
    <w:name w:val="font1"/>
    <w:qFormat/>
    <w:rPr>
      <w:color w:val="000000"/>
      <w:sz w:val="18"/>
    </w:rPr>
  </w:style>
  <w:style w:type="character" w:customStyle="1" w:styleId="v151">
    <w:name w:val="v151"/>
    <w:qFormat/>
    <w:rPr>
      <w:sz w:val="18"/>
    </w:rPr>
  </w:style>
  <w:style w:type="character" w:customStyle="1" w:styleId="CharChar11">
    <w:name w:val="Char Char11"/>
    <w:qFormat/>
    <w:rPr>
      <w:rFonts w:ascii="宋体"/>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CharChar0">
    <w:name w:val="样式 文档正文 Char + (西文) 宋体 (中文) 宋体 小四 黑色 Char"/>
    <w:link w:val="Char4"/>
    <w:qFormat/>
    <w:rPr>
      <w:rFonts w:ascii="宋体" w:hAnsi="宋体"/>
      <w:color w:val="000000"/>
      <w:kern w:val="2"/>
      <w:sz w:val="24"/>
      <w:szCs w:val="24"/>
    </w:rPr>
  </w:style>
  <w:style w:type="paragraph" w:customStyle="1" w:styleId="Char4">
    <w:name w:val="样式 文档正文 Char + (西文) 宋体 (中文) 宋体 小四 黑色"/>
    <w:basedOn w:val="a5"/>
    <w:link w:val="CharChar0"/>
    <w:qFormat/>
    <w:pPr>
      <w:adjustRightInd w:val="0"/>
      <w:snapToGrid w:val="0"/>
      <w:spacing w:line="360" w:lineRule="auto"/>
      <w:ind w:firstLine="567"/>
      <w:textAlignment w:val="baseline"/>
    </w:pPr>
    <w:rPr>
      <w:rFonts w:ascii="宋体" w:hAnsi="宋体"/>
      <w:color w:val="000000"/>
      <w:sz w:val="24"/>
      <w:szCs w:val="24"/>
    </w:rPr>
  </w:style>
  <w:style w:type="character" w:customStyle="1" w:styleId="Style122">
    <w:name w:val="_Style 122"/>
    <w:uiPriority w:val="99"/>
    <w:unhideWhenUsed/>
    <w:qFormat/>
    <w:rPr>
      <w:color w:val="605E5C"/>
      <w:shd w:val="clear" w:color="auto" w:fill="E1DFDD"/>
    </w:rPr>
  </w:style>
  <w:style w:type="character" w:customStyle="1" w:styleId="top-det1">
    <w:name w:val="top-det1"/>
    <w:qFormat/>
    <w:rPr>
      <w:b/>
      <w:color w:val="000000"/>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pPr>
    <w:rPr>
      <w:rFonts w:ascii="Arial" w:hAnsi="Arial"/>
      <w:kern w:val="2"/>
      <w:sz w:val="18"/>
    </w:rPr>
  </w:style>
  <w:style w:type="paragraph" w:customStyle="1" w:styleId="Char5">
    <w:name w:val="段 Char"/>
    <w:qFormat/>
    <w:pPr>
      <w:autoSpaceDE w:val="0"/>
      <w:autoSpaceDN w:val="0"/>
      <w:ind w:firstLineChars="200" w:firstLine="200"/>
      <w:jc w:val="both"/>
    </w:pPr>
    <w:rPr>
      <w:rFonts w:ascii="宋体"/>
      <w:sz w:val="21"/>
    </w:rPr>
  </w:style>
  <w:style w:type="paragraph" w:customStyle="1" w:styleId="13">
    <w:name w:val="首行缩进 1"/>
    <w:basedOn w:val="a5"/>
    <w:qFormat/>
    <w:pPr>
      <w:spacing w:after="120" w:line="360" w:lineRule="auto"/>
      <w:ind w:firstLineChars="200" w:firstLine="200"/>
    </w:pPr>
    <w:rPr>
      <w:sz w:val="24"/>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5"/>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
    <w:name w:val="Char Char Char Char"/>
    <w:basedOn w:val="a5"/>
    <w:qFormat/>
    <w:pPr>
      <w:pageBreakBefore/>
      <w:widowControl/>
      <w:spacing w:after="160" w:line="240" w:lineRule="exact"/>
      <w:jc w:val="left"/>
    </w:pPr>
    <w:rPr>
      <w:rFonts w:ascii="Verdana" w:hAnsi="Verdana"/>
      <w:kern w:val="0"/>
      <w:sz w:val="20"/>
      <w:lang w:eastAsia="en-US"/>
    </w:rPr>
  </w:style>
  <w:style w:type="paragraph" w:customStyle="1" w:styleId="TableContents">
    <w:name w:val="Table Contents"/>
    <w:basedOn w:val="a6"/>
    <w:qFormat/>
    <w:pPr>
      <w:suppressAutoHyphens/>
      <w:jc w:val="left"/>
    </w:pPr>
    <w:rPr>
      <w:rFonts w:ascii="Times New Roman" w:eastAsia="Times New Roman"/>
      <w:kern w:val="0"/>
      <w:sz w:val="24"/>
    </w:rPr>
  </w:style>
  <w:style w:type="paragraph" w:customStyle="1" w:styleId="afff2">
    <w:name w:val="司法正文"/>
    <w:qFormat/>
    <w:pPr>
      <w:widowControl w:val="0"/>
      <w:ind w:firstLineChars="200" w:firstLine="200"/>
      <w:jc w:val="both"/>
    </w:pPr>
    <w:rPr>
      <w:rFonts w:eastAsia="仿宋_GB2312"/>
      <w:sz w:val="32"/>
    </w:rPr>
  </w:style>
  <w:style w:type="paragraph" w:customStyle="1" w:styleId="14">
    <w:name w:val="1.正文"/>
    <w:basedOn w:val="a5"/>
    <w:qFormat/>
    <w:pPr>
      <w:spacing w:line="360" w:lineRule="auto"/>
      <w:ind w:leftChars="225" w:left="540" w:firstLineChars="225" w:firstLine="540"/>
    </w:pPr>
    <w:rPr>
      <w:sz w:val="24"/>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211">
    <w:name w:val="正文文本 21"/>
    <w:basedOn w:val="a5"/>
    <w:qFormat/>
    <w:pPr>
      <w:adjustRightInd w:val="0"/>
      <w:spacing w:before="120" w:line="360" w:lineRule="auto"/>
      <w:ind w:firstLine="480"/>
      <w:textAlignment w:val="baseline"/>
    </w:pPr>
    <w:rPr>
      <w:sz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3">
    <w:name w:val="标准正文"/>
    <w:basedOn w:val="af2"/>
    <w:qFormat/>
    <w:pPr>
      <w:spacing w:before="60" w:after="60" w:line="360" w:lineRule="auto"/>
      <w:ind w:left="0" w:firstLine="482"/>
    </w:pPr>
    <w:rPr>
      <w:rFonts w:ascii="Arial" w:hAnsi="Arial"/>
      <w:sz w:val="24"/>
    </w:rPr>
  </w:style>
  <w:style w:type="paragraph" w:customStyle="1" w:styleId="afff4">
    <w:name w:val="段落正文"/>
    <w:basedOn w:val="a5"/>
    <w:qFormat/>
    <w:pPr>
      <w:spacing w:beforeLines="50" w:line="360" w:lineRule="auto"/>
      <w:ind w:firstLineChars="200" w:firstLine="200"/>
    </w:pPr>
    <w:rPr>
      <w:spacing w:val="2"/>
      <w:sz w:val="24"/>
    </w:rPr>
  </w:style>
  <w:style w:type="paragraph" w:customStyle="1" w:styleId="afff5">
    <w:name w:val="段"/>
    <w:qFormat/>
    <w:pPr>
      <w:autoSpaceDE w:val="0"/>
      <w:autoSpaceDN w:val="0"/>
      <w:ind w:firstLineChars="200" w:firstLine="200"/>
      <w:jc w:val="both"/>
    </w:pPr>
    <w:rPr>
      <w:rFonts w:ascii="宋体"/>
      <w:sz w:val="21"/>
    </w:rPr>
  </w:style>
  <w:style w:type="paragraph" w:customStyle="1" w:styleId="afff6">
    <w:name w:val="二级列表"/>
    <w:basedOn w:val="afff4"/>
    <w:next w:val="afff4"/>
    <w:qFormat/>
    <w:pPr>
      <w:tabs>
        <w:tab w:val="left" w:pos="2120"/>
      </w:tabs>
      <w:ind w:firstLineChars="0" w:firstLine="0"/>
    </w:pPr>
    <w:rPr>
      <w:b/>
    </w:rPr>
  </w:style>
  <w:style w:type="paragraph" w:customStyle="1" w:styleId="afff7">
    <w:name w:val="表文字"/>
    <w:qFormat/>
    <w:rPr>
      <w:rFonts w:ascii="宋体"/>
      <w:kern w:val="2"/>
    </w:rPr>
  </w:style>
  <w:style w:type="paragraph" w:customStyle="1" w:styleId="CharCharChar1CharCharCharCharCharCharCharCharCharCharCharCharChar">
    <w:name w:val="Char Char Char1 Char Char Char Char Char Char Char Char Char Char Char Char Char"/>
    <w:basedOn w:val="a5"/>
    <w:qFormat/>
    <w:pPr>
      <w:widowControl/>
      <w:spacing w:after="160" w:line="240" w:lineRule="exact"/>
      <w:jc w:val="left"/>
    </w:pPr>
    <w:rPr>
      <w:rFonts w:ascii="Verdana" w:hAnsi="Verdana"/>
      <w:kern w:val="0"/>
      <w:sz w:val="18"/>
      <w:lang w:eastAsia="en-US"/>
    </w:rPr>
  </w:style>
  <w:style w:type="paragraph" w:customStyle="1" w:styleId="afff8">
    <w:name w:val="摘要"/>
    <w:basedOn w:val="a5"/>
    <w:next w:val="23"/>
    <w:qFormat/>
    <w:pPr>
      <w:spacing w:line="360" w:lineRule="auto"/>
    </w:pPr>
    <w:rPr>
      <w:rFonts w:eastAsia="黑体"/>
      <w:sz w:val="20"/>
    </w:rPr>
  </w:style>
  <w:style w:type="paragraph" w:customStyle="1" w:styleId="212">
    <w:name w:val="正文文本缩进 21"/>
    <w:basedOn w:val="a5"/>
    <w:qFormat/>
    <w:pPr>
      <w:adjustRightInd w:val="0"/>
      <w:spacing w:before="120"/>
      <w:ind w:firstLine="420"/>
      <w:textAlignment w:val="baseline"/>
    </w:pPr>
    <w:rPr>
      <w:sz w:val="24"/>
    </w:rPr>
  </w:style>
  <w:style w:type="paragraph" w:customStyle="1" w:styleId="A1">
    <w:name w:val="A项目符号"/>
    <w:basedOn w:val="a5"/>
    <w:qFormat/>
    <w:pPr>
      <w:numPr>
        <w:numId w:val="4"/>
      </w:numPr>
      <w:tabs>
        <w:tab w:val="left" w:pos="1080"/>
      </w:tabs>
      <w:adjustRightInd w:val="0"/>
      <w:snapToGrid w:val="0"/>
      <w:spacing w:afterLines="50" w:line="360" w:lineRule="auto"/>
    </w:pPr>
    <w:rPr>
      <w:b/>
      <w:bCs/>
      <w:spacing w:val="12"/>
      <w:kern w:val="0"/>
      <w:sz w:val="24"/>
      <w:szCs w:val="24"/>
    </w:rPr>
  </w:style>
  <w:style w:type="paragraph" w:customStyle="1" w:styleId="43">
    <w:name w:val="正文4"/>
    <w:basedOn w:val="a5"/>
    <w:qFormat/>
    <w:pPr>
      <w:tabs>
        <w:tab w:val="left" w:pos="1275"/>
      </w:tabs>
      <w:spacing w:before="60" w:after="60" w:line="360" w:lineRule="auto"/>
      <w:ind w:leftChars="400" w:left="820" w:hanging="705"/>
    </w:pPr>
    <w:rPr>
      <w:sz w:val="24"/>
    </w:rPr>
  </w:style>
  <w:style w:type="paragraph" w:customStyle="1" w:styleId="xl27">
    <w:name w:val="xl27"/>
    <w:basedOn w:val="a5"/>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StyleHeading3h3Heading3-oldLevel3HeadH3level3PIM3se">
    <w:name w:val="Style Heading 3h3Heading 3 - oldLevel 3 HeadH3level_3PIM 3se..."/>
    <w:basedOn w:val="3"/>
    <w:qFormat/>
    <w:pPr>
      <w:numPr>
        <w:ilvl w:val="2"/>
        <w:numId w:val="5"/>
      </w:numPr>
      <w:tabs>
        <w:tab w:val="left" w:pos="709"/>
      </w:tabs>
    </w:pPr>
  </w:style>
  <w:style w:type="paragraph" w:customStyle="1" w:styleId="CharCharCharCharCharCharCharCharCharCharCharCharChar">
    <w:name w:val="Char Char Char Char Char Char Char Char Char Char Char Char Char"/>
    <w:basedOn w:val="a5"/>
    <w:qFormat/>
    <w:pPr>
      <w:widowControl/>
      <w:spacing w:after="160" w:line="240" w:lineRule="exact"/>
      <w:jc w:val="left"/>
    </w:pPr>
    <w:rPr>
      <w:rFonts w:ascii="Verdana" w:eastAsia="仿宋_GB2312" w:hAnsi="Verdana"/>
      <w:kern w:val="0"/>
      <w:sz w:val="24"/>
      <w:lang w:eastAsia="en-US"/>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xl53">
    <w:name w:val="xl53"/>
    <w:basedOn w:val="a5"/>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2">
    <w:name w:val="列表项目"/>
    <w:basedOn w:val="a5"/>
    <w:qFormat/>
    <w:pPr>
      <w:numPr>
        <w:numId w:val="6"/>
      </w:numPr>
      <w:tabs>
        <w:tab w:val="clear" w:pos="1200"/>
        <w:tab w:val="left" w:pos="420"/>
      </w:tabs>
      <w:spacing w:line="288" w:lineRule="auto"/>
      <w:ind w:leftChars="200" w:left="840" w:hangingChars="200" w:hanging="420"/>
    </w:pPr>
    <w:rPr>
      <w:sz w:val="21"/>
    </w:rPr>
  </w:style>
  <w:style w:type="paragraph" w:customStyle="1" w:styleId="00">
    <w:name w:val="00"/>
    <w:basedOn w:val="a5"/>
    <w:qFormat/>
    <w:pPr>
      <w:autoSpaceDE w:val="0"/>
      <w:autoSpaceDN w:val="0"/>
      <w:adjustRightInd w:val="0"/>
      <w:jc w:val="left"/>
    </w:pPr>
    <w:rPr>
      <w:rFonts w:ascii="黑体" w:eastAsia="黑体"/>
      <w:b/>
      <w:kern w:val="0"/>
      <w:sz w:val="20"/>
    </w:rPr>
  </w:style>
  <w:style w:type="paragraph" w:customStyle="1" w:styleId="afff9">
    <w:name w:val="正文 + 三号"/>
    <w:basedOn w:val="a5"/>
    <w:qFormat/>
    <w:rPr>
      <w:sz w:val="21"/>
    </w:rPr>
  </w:style>
  <w:style w:type="paragraph" w:customStyle="1" w:styleId="afffa">
    <w:name w:val="二级条标题"/>
    <w:basedOn w:val="afffb"/>
    <w:next w:val="afff5"/>
    <w:qFormat/>
    <w:pPr>
      <w:ind w:left="840"/>
      <w:outlineLvl w:val="3"/>
    </w:pPr>
  </w:style>
  <w:style w:type="paragraph" w:customStyle="1" w:styleId="afffb">
    <w:name w:val="一级条标题"/>
    <w:basedOn w:val="a"/>
    <w:next w:val="afff5"/>
    <w:qFormat/>
    <w:pPr>
      <w:numPr>
        <w:numId w:val="0"/>
      </w:numPr>
      <w:spacing w:beforeLines="0" w:afterLines="0"/>
      <w:ind w:left="525"/>
      <w:outlineLvl w:val="2"/>
    </w:pPr>
    <w:rPr>
      <w:sz w:val="21"/>
    </w:rPr>
  </w:style>
  <w:style w:type="paragraph" w:customStyle="1" w:styleId="a">
    <w:name w:val="章标题"/>
    <w:next w:val="a5"/>
    <w:qFormat/>
    <w:pPr>
      <w:numPr>
        <w:ilvl w:val="1"/>
        <w:numId w:val="7"/>
      </w:numPr>
      <w:spacing w:beforeLines="50" w:afterLines="50"/>
      <w:ind w:left="0"/>
      <w:jc w:val="both"/>
      <w:outlineLvl w:val="1"/>
    </w:pPr>
    <w:rPr>
      <w:rFonts w:ascii="黑体" w:eastAsia="黑体"/>
      <w:sz w:val="24"/>
    </w:rPr>
  </w:style>
  <w:style w:type="paragraph" w:customStyle="1" w:styleId="15">
    <w:name w:val="文本框样式1"/>
    <w:basedOn w:val="a5"/>
    <w:qFormat/>
    <w:pPr>
      <w:adjustRightInd w:val="0"/>
      <w:snapToGrid w:val="0"/>
      <w:spacing w:before="60" w:line="180" w:lineRule="exact"/>
      <w:jc w:val="center"/>
    </w:pPr>
    <w:rPr>
      <w:sz w:val="21"/>
    </w:rPr>
  </w:style>
  <w:style w:type="paragraph" w:customStyle="1" w:styleId="afffc">
    <w:name w:val="项目"/>
    <w:basedOn w:val="a5"/>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fd">
    <w:name w:val="af"/>
    <w:basedOn w:val="a5"/>
    <w:qFormat/>
    <w:pPr>
      <w:widowControl/>
      <w:spacing w:line="300" w:lineRule="atLeast"/>
      <w:jc w:val="left"/>
    </w:pPr>
    <w:rPr>
      <w:rFonts w:ascii="宋体" w:hAnsi="宋体"/>
      <w:kern w:val="0"/>
      <w:sz w:val="18"/>
    </w:rPr>
  </w:style>
  <w:style w:type="paragraph" w:customStyle="1" w:styleId="CharChar1">
    <w:name w:val="Char Char1"/>
    <w:basedOn w:val="a5"/>
    <w:qFormat/>
    <w:pPr>
      <w:widowControl/>
      <w:spacing w:after="160" w:line="240" w:lineRule="exact"/>
      <w:jc w:val="left"/>
    </w:pPr>
    <w:rPr>
      <w:rFonts w:ascii="Verdana" w:hAnsi="Verdana"/>
      <w:kern w:val="0"/>
      <w:sz w:val="20"/>
      <w:lang w:eastAsia="en-US"/>
    </w:rPr>
  </w:style>
  <w:style w:type="paragraph" w:customStyle="1" w:styleId="afffe">
    <w:name w:val="没有缩进（为图形使用）"/>
    <w:basedOn w:val="a5"/>
    <w:qFormat/>
    <w:pPr>
      <w:spacing w:before="120" w:after="120" w:line="360" w:lineRule="auto"/>
    </w:pPr>
    <w:rPr>
      <w:sz w:val="24"/>
    </w:rPr>
  </w:style>
  <w:style w:type="paragraph" w:customStyle="1" w:styleId="16">
    <w:name w:val="样式1"/>
    <w:basedOn w:val="4"/>
    <w:qFormat/>
    <w:pPr>
      <w:tabs>
        <w:tab w:val="left" w:pos="720"/>
      </w:tabs>
      <w:spacing w:before="500" w:after="260" w:line="560" w:lineRule="atLeast"/>
      <w:ind w:left="420" w:hanging="420"/>
    </w:pPr>
  </w:style>
  <w:style w:type="paragraph" w:customStyle="1" w:styleId="affff">
    <w:name w:val="文章正文"/>
    <w:basedOn w:val="a5"/>
    <w:qFormat/>
    <w:pPr>
      <w:ind w:firstLineChars="200" w:firstLine="560"/>
    </w:pPr>
    <w:rPr>
      <w:rFonts w:ascii="仿宋_GB2312" w:eastAsia="仿宋_GB2312" w:hAnsi="宋体"/>
      <w:color w:val="000000"/>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CharCharCharCharChar">
    <w:name w:val="Char Char Char Char Char"/>
    <w:basedOn w:val="a5"/>
    <w:qFormat/>
    <w:pPr>
      <w:tabs>
        <w:tab w:val="left" w:pos="425"/>
      </w:tabs>
      <w:ind w:left="1620" w:hanging="360"/>
    </w:pPr>
    <w:rPr>
      <w:rFonts w:ascii="Tahoma" w:hAnsi="Tahoma"/>
      <w:sz w:val="24"/>
    </w:rPr>
  </w:style>
  <w:style w:type="paragraph" w:customStyle="1" w:styleId="ParaCharCharCharCharCharCharChar">
    <w:name w:val="默认段落字体 Para Char Char Char Char Char Char Char"/>
    <w:basedOn w:val="a5"/>
    <w:qFormat/>
    <w:rPr>
      <w:rFonts w:ascii="Tahoma" w:hAnsi="Tahoma"/>
      <w:sz w:val="24"/>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ParaCharCharCharCharCharCharCharCharChar1CharCharCharChar">
    <w:name w:val="默认段落字体 Para Char Char Char Char Char Char Char Char Char1 Char Char Char Char"/>
    <w:basedOn w:val="a5"/>
    <w:qFormat/>
    <w:rPr>
      <w:rFonts w:ascii="Tahoma" w:hAnsi="Tahoma"/>
      <w:sz w:val="24"/>
    </w:rPr>
  </w:style>
  <w:style w:type="paragraph" w:customStyle="1" w:styleId="Char6">
    <w:name w:val="Char"/>
    <w:basedOn w:val="a5"/>
    <w:qFormat/>
    <w:pPr>
      <w:spacing w:line="240" w:lineRule="atLeast"/>
      <w:ind w:left="420" w:firstLine="420"/>
    </w:pPr>
    <w:rPr>
      <w:kern w:val="0"/>
      <w:sz w:val="21"/>
    </w:rPr>
  </w:style>
  <w:style w:type="paragraph" w:customStyle="1" w:styleId="affff0">
    <w:name w:val="图片文字"/>
    <w:basedOn w:val="a5"/>
    <w:qFormat/>
    <w:pPr>
      <w:spacing w:line="240" w:lineRule="atLeast"/>
      <w:jc w:val="center"/>
    </w:pPr>
    <w:rPr>
      <w:sz w:val="21"/>
    </w:rPr>
  </w:style>
  <w:style w:type="paragraph" w:customStyle="1" w:styleId="affff1">
    <w:name w:val="样式 宋体 五号 两端对齐 行距: 单倍行距"/>
    <w:basedOn w:val="a5"/>
    <w:qFormat/>
    <w:pPr>
      <w:adjustRightInd w:val="0"/>
      <w:textAlignment w:val="baseline"/>
    </w:pPr>
    <w:rPr>
      <w:rFonts w:ascii="宋体" w:hAnsi="宋体"/>
      <w:kern w:val="0"/>
      <w:sz w:val="21"/>
    </w:rPr>
  </w:style>
  <w:style w:type="paragraph" w:customStyle="1" w:styleId="Style173">
    <w:name w:val="_Style 173"/>
    <w:qFormat/>
    <w:rPr>
      <w:kern w:val="2"/>
      <w:sz w:val="21"/>
    </w:rPr>
  </w:style>
  <w:style w:type="paragraph" w:customStyle="1" w:styleId="51">
    <w:name w:val="标题5"/>
    <w:basedOn w:val="a5"/>
    <w:qFormat/>
    <w:pPr>
      <w:tabs>
        <w:tab w:val="left" w:pos="0"/>
      </w:tabs>
      <w:autoSpaceDE w:val="0"/>
      <w:autoSpaceDN w:val="0"/>
      <w:adjustRightInd w:val="0"/>
      <w:snapToGrid w:val="0"/>
      <w:spacing w:line="320" w:lineRule="atLeast"/>
    </w:pPr>
    <w:rPr>
      <w:rFonts w:ascii="宋体"/>
      <w:kern w:val="0"/>
      <w:sz w:val="21"/>
    </w:rPr>
  </w:style>
  <w:style w:type="paragraph" w:customStyle="1" w:styleId="Title-Date">
    <w:name w:val="Title - Date"/>
    <w:basedOn w:val="aff1"/>
    <w:next w:val="a5"/>
    <w:qFormat/>
    <w:pPr>
      <w:spacing w:before="240" w:after="720"/>
    </w:pPr>
    <w:rPr>
      <w:sz w:val="28"/>
    </w:rPr>
  </w:style>
  <w:style w:type="paragraph" w:customStyle="1" w:styleId="AANumbering">
    <w:name w:val="AA Numbering"/>
    <w:basedOn w:val="a5"/>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 w:val="21"/>
      <w:lang w:eastAsia="en-US"/>
    </w:rPr>
  </w:style>
  <w:style w:type="paragraph" w:customStyle="1" w:styleId="Note">
    <w:name w:val="Note"/>
    <w:basedOn w:val="a5"/>
    <w:qFormat/>
    <w:pPr>
      <w:pBdr>
        <w:top w:val="single" w:sz="12" w:space="3" w:color="auto"/>
        <w:bottom w:val="single" w:sz="12" w:space="3" w:color="auto"/>
      </w:pBdr>
      <w:spacing w:line="360" w:lineRule="auto"/>
    </w:pPr>
    <w:rPr>
      <w:sz w:val="24"/>
    </w:rPr>
  </w:style>
  <w:style w:type="paragraph" w:customStyle="1" w:styleId="Bullets">
    <w:name w:val="Bullets"/>
    <w:basedOn w:val="a5"/>
    <w:qFormat/>
    <w:pPr>
      <w:widowControl/>
      <w:adjustRightInd w:val="0"/>
      <w:snapToGrid w:val="0"/>
      <w:spacing w:before="60" w:after="60"/>
    </w:pPr>
    <w:rPr>
      <w:kern w:val="0"/>
      <w:sz w:val="24"/>
      <w:lang w:val="en-GB"/>
    </w:rPr>
  </w:style>
  <w:style w:type="paragraph" w:customStyle="1" w:styleId="affff2">
    <w:name w:val="正文格式"/>
    <w:basedOn w:val="a5"/>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f3">
    <w:name w:val="表格内文字"/>
    <w:basedOn w:val="af5"/>
    <w:qFormat/>
    <w:pPr>
      <w:adjustRightInd w:val="0"/>
    </w:pPr>
    <w:rPr>
      <w:color w:val="000000"/>
      <w:lang w:val="en-GB"/>
    </w:rPr>
  </w:style>
  <w:style w:type="paragraph" w:customStyle="1" w:styleId="Char2CharCharCharCharCharChar">
    <w:name w:val="Char2 Char Char Char Char Char Char"/>
    <w:basedOn w:val="a5"/>
    <w:qFormat/>
    <w:rPr>
      <w:rFonts w:ascii="仿宋_GB2312"/>
      <w:b/>
      <w:sz w:val="30"/>
    </w:rPr>
  </w:style>
  <w:style w:type="paragraph" w:customStyle="1" w:styleId="412">
    <w:name w:val="样式 正文缩进正文（首行缩进两字）表正文正文非缩进特点标题4段1 + 首行缩进:  2 字符"/>
    <w:basedOn w:val="ab"/>
    <w:qFormat/>
    <w:pPr>
      <w:ind w:firstLineChars="200" w:firstLine="480"/>
    </w:pPr>
  </w:style>
  <w:style w:type="paragraph" w:customStyle="1" w:styleId="ItemStepinTable">
    <w:name w:val="Item Step in Table"/>
    <w:qFormat/>
    <w:pPr>
      <w:numPr>
        <w:numId w:val="7"/>
      </w:numPr>
      <w:tabs>
        <w:tab w:val="left" w:pos="397"/>
      </w:tabs>
      <w:spacing w:before="40" w:after="40"/>
      <w:jc w:val="both"/>
    </w:pPr>
    <w:rPr>
      <w:rFonts w:ascii="Arial" w:hAnsi="Arial"/>
      <w:sz w:val="18"/>
    </w:rPr>
  </w:style>
  <w:style w:type="paragraph" w:customStyle="1" w:styleId="44">
    <w:name w:val="附录4"/>
    <w:basedOn w:val="a5"/>
    <w:next w:val="a5"/>
    <w:qFormat/>
    <w:pPr>
      <w:widowControl/>
      <w:tabs>
        <w:tab w:val="left" w:pos="1134"/>
      </w:tabs>
      <w:spacing w:line="300" w:lineRule="auto"/>
      <w:ind w:left="1361" w:hanging="1361"/>
      <w:outlineLvl w:val="3"/>
    </w:pPr>
    <w:rPr>
      <w:rFonts w:ascii="Arial" w:eastAsia="黑体" w:hAnsi="Arial"/>
      <w:kern w:val="0"/>
    </w:rPr>
  </w:style>
  <w:style w:type="paragraph" w:customStyle="1" w:styleId="ItemList">
    <w:name w:val="Item List"/>
    <w:qFormat/>
    <w:pPr>
      <w:numPr>
        <w:numId w:val="8"/>
      </w:numPr>
      <w:spacing w:line="300" w:lineRule="auto"/>
      <w:jc w:val="both"/>
    </w:pPr>
    <w:rPr>
      <w:rFonts w:ascii="Arial" w:hAnsi="Arial"/>
      <w:sz w:val="21"/>
    </w:rPr>
  </w:style>
  <w:style w:type="paragraph" w:customStyle="1" w:styleId="xl23">
    <w:name w:val="xl23"/>
    <w:basedOn w:val="a5"/>
    <w:qFormat/>
    <w:pPr>
      <w:widowControl/>
      <w:spacing w:before="100" w:beforeAutospacing="1" w:after="100" w:afterAutospacing="1" w:line="360" w:lineRule="auto"/>
      <w:textAlignment w:val="top"/>
    </w:pPr>
    <w:rPr>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4">
    <w:name w:val="操作步骤"/>
    <w:basedOn w:val="a5"/>
    <w:qFormat/>
    <w:pPr>
      <w:numPr>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1Char">
    <w:name w:val="Char Char1 Char"/>
    <w:basedOn w:val="a5"/>
    <w:qFormat/>
    <w:rPr>
      <w:rFonts w:ascii="Tahoma" w:hAnsi="Tahoma"/>
      <w:sz w:val="24"/>
      <w:szCs w:val="24"/>
    </w:rPr>
  </w:style>
  <w:style w:type="paragraph" w:customStyle="1" w:styleId="bt">
    <w:name w:val="bt"/>
    <w:basedOn w:val="a5"/>
    <w:next w:val="a6"/>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
    <w:name w:val="附录1"/>
    <w:basedOn w:val="a5"/>
    <w:next w:val="a5"/>
    <w:qFormat/>
    <w:pPr>
      <w:tabs>
        <w:tab w:val="left" w:pos="1304"/>
      </w:tabs>
      <w:ind w:left="425" w:hanging="425"/>
      <w:outlineLvl w:val="0"/>
    </w:pPr>
    <w:rPr>
      <w:rFonts w:ascii="黑体" w:eastAsia="黑体" w:hAnsi="黑体"/>
      <w:b/>
      <w:sz w:val="44"/>
    </w:rPr>
  </w:style>
  <w:style w:type="paragraph" w:customStyle="1" w:styleId="21">
    <w:name w:val="样式2"/>
    <w:basedOn w:val="4"/>
    <w:qFormat/>
    <w:pPr>
      <w:numPr>
        <w:numId w:val="10"/>
      </w:numPr>
      <w:spacing w:before="560" w:line="400" w:lineRule="exact"/>
      <w:jc w:val="center"/>
      <w:outlineLvl w:val="0"/>
    </w:pPr>
    <w:rPr>
      <w:b w:val="0"/>
      <w:sz w:val="44"/>
    </w:rPr>
  </w:style>
  <w:style w:type="paragraph" w:customStyle="1" w:styleId="074">
    <w:name w:val="样式 首行缩进:  0.74 厘米"/>
    <w:basedOn w:val="a5"/>
    <w:qFormat/>
    <w:pPr>
      <w:spacing w:line="360" w:lineRule="auto"/>
      <w:ind w:firstLine="420"/>
    </w:pPr>
    <w:rPr>
      <w:sz w:val="24"/>
    </w:rPr>
  </w:style>
  <w:style w:type="paragraph" w:customStyle="1" w:styleId="affff4">
    <w:name w:val="简单回函地址"/>
    <w:basedOn w:val="a5"/>
    <w:qFormat/>
    <w:pPr>
      <w:adjustRightInd w:val="0"/>
      <w:snapToGrid w:val="0"/>
      <w:spacing w:line="360" w:lineRule="auto"/>
    </w:pPr>
    <w:rPr>
      <w:sz w:val="24"/>
    </w:rPr>
  </w:style>
  <w:style w:type="paragraph" w:customStyle="1" w:styleId="affff5">
    <w:name w:val="内容标题"/>
    <w:basedOn w:val="ae"/>
    <w:qFormat/>
    <w:rPr>
      <w:rFonts w:ascii="Tahoma" w:hAnsi="Tahoma"/>
      <w:sz w:val="24"/>
    </w:rPr>
  </w:style>
  <w:style w:type="paragraph" w:customStyle="1" w:styleId="18">
    <w:name w:val="1"/>
    <w:basedOn w:val="a5"/>
    <w:next w:val="af5"/>
    <w:qFormat/>
    <w:rPr>
      <w:rFonts w:ascii="宋体" w:hAnsi="Courier New"/>
      <w:sz w:val="21"/>
    </w:rPr>
  </w:style>
  <w:style w:type="paragraph" w:customStyle="1" w:styleId="Style3">
    <w:name w:val="_Style 3"/>
    <w:basedOn w:val="a5"/>
    <w:uiPriority w:val="99"/>
    <w:qFormat/>
    <w:pPr>
      <w:ind w:firstLineChars="200" w:firstLine="420"/>
    </w:pPr>
    <w:rPr>
      <w:sz w:val="21"/>
      <w:szCs w:val="24"/>
    </w:rPr>
  </w:style>
  <w:style w:type="paragraph" w:customStyle="1" w:styleId="affff6">
    <w:name w:val="关键词"/>
    <w:basedOn w:val="a5"/>
    <w:next w:val="a5"/>
    <w:qFormat/>
    <w:pPr>
      <w:spacing w:line="360" w:lineRule="auto"/>
    </w:pPr>
    <w:rPr>
      <w:rFonts w:eastAsia="黑体"/>
      <w:sz w:val="20"/>
    </w:rPr>
  </w:style>
  <w:style w:type="paragraph" w:customStyle="1" w:styleId="style1">
    <w:name w:val="style1"/>
    <w:basedOn w:val="a5"/>
    <w:qFormat/>
    <w:pPr>
      <w:widowControl/>
      <w:spacing w:before="100" w:beforeAutospacing="1" w:after="100" w:afterAutospacing="1"/>
      <w:jc w:val="left"/>
    </w:pPr>
    <w:rPr>
      <w:rFonts w:ascii="宋体" w:hAnsi="宋体"/>
      <w:kern w:val="0"/>
      <w:sz w:val="21"/>
    </w:rPr>
  </w:style>
  <w:style w:type="paragraph" w:customStyle="1" w:styleId="affff7">
    <w:name w:val="普通正文"/>
    <w:basedOn w:val="a5"/>
    <w:qFormat/>
    <w:pPr>
      <w:adjustRightInd w:val="0"/>
      <w:spacing w:before="120" w:after="120" w:line="360" w:lineRule="auto"/>
      <w:ind w:firstLine="480"/>
      <w:jc w:val="left"/>
      <w:textAlignment w:val="baseline"/>
    </w:pPr>
    <w:rPr>
      <w:rFonts w:ascii="Arial" w:hAnsi="Arial"/>
      <w:kern w:val="0"/>
      <w:sz w:val="24"/>
    </w:rPr>
  </w:style>
  <w:style w:type="paragraph" w:customStyle="1" w:styleId="content">
    <w:name w:val="content"/>
    <w:basedOn w:val="a5"/>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9">
    <w:name w:val="小标题 1"/>
    <w:basedOn w:val="a5"/>
    <w:qFormat/>
    <w:pPr>
      <w:autoSpaceDE w:val="0"/>
      <w:autoSpaceDN w:val="0"/>
      <w:adjustRightInd w:val="0"/>
      <w:spacing w:line="360" w:lineRule="atLeast"/>
    </w:pPr>
    <w:rPr>
      <w:rFonts w:ascii="文鼎粗黑" w:eastAsia="文鼎粗黑"/>
      <w:kern w:val="0"/>
      <w:sz w:val="22"/>
    </w:rPr>
  </w:style>
  <w:style w:type="paragraph" w:customStyle="1" w:styleId="Title-Revision">
    <w:name w:val="Title - Revision"/>
    <w:basedOn w:val="aff1"/>
    <w:qFormat/>
    <w:pPr>
      <w:spacing w:before="720"/>
    </w:pPr>
  </w:style>
  <w:style w:type="paragraph" w:customStyle="1" w:styleId="320">
    <w:name w:val="标题3——2"/>
    <w:basedOn w:val="3"/>
    <w:next w:val="aff4"/>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a">
    <w:name w:val="列出段落1"/>
    <w:basedOn w:val="a5"/>
    <w:uiPriority w:val="34"/>
    <w:unhideWhenUsed/>
    <w:qFormat/>
    <w:pPr>
      <w:ind w:firstLineChars="200" w:firstLine="420"/>
    </w:pPr>
    <w:rPr>
      <w:sz w:val="21"/>
      <w:szCs w:val="24"/>
    </w:rPr>
  </w:style>
  <w:style w:type="paragraph" w:customStyle="1" w:styleId="Char1CharCharChar">
    <w:name w:val="Char1 Char Char Char"/>
    <w:basedOn w:val="a5"/>
    <w:qFormat/>
    <w:rPr>
      <w:rFonts w:ascii="Tahoma" w:hAnsi="Tahoma"/>
      <w:sz w:val="30"/>
    </w:rPr>
  </w:style>
  <w:style w:type="paragraph" w:customStyle="1" w:styleId="affff8">
    <w:name w:val="移动五期"/>
    <w:basedOn w:val="a5"/>
    <w:qFormat/>
    <w:pPr>
      <w:spacing w:line="360" w:lineRule="auto"/>
      <w:ind w:firstLine="454"/>
    </w:pPr>
    <w:rPr>
      <w:rFonts w:ascii="宋体" w:hAnsi="Times New Roman"/>
      <w:sz w:val="24"/>
    </w:rPr>
  </w:style>
  <w:style w:type="paragraph" w:customStyle="1" w:styleId="xl40">
    <w:name w:val="xl40"/>
    <w:basedOn w:val="a5"/>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
    <w:name w:val="Char Char Char Char Char Char Char"/>
    <w:basedOn w:val="ae"/>
    <w:qFormat/>
    <w:rPr>
      <w:rFonts w:ascii="宋体" w:hAnsi="Tahoma"/>
    </w:rPr>
  </w:style>
  <w:style w:type="paragraph" w:customStyle="1" w:styleId="220">
    <w:name w:val="样式 样式 首行缩进:  2 字符 + 首行缩进:  2 字符"/>
    <w:basedOn w:val="a5"/>
    <w:qFormat/>
    <w:pPr>
      <w:numPr>
        <w:numId w:val="11"/>
      </w:numPr>
      <w:tabs>
        <w:tab w:val="clear" w:pos="1230"/>
      </w:tabs>
      <w:spacing w:line="360" w:lineRule="auto"/>
      <w:ind w:firstLineChars="200" w:firstLine="480"/>
    </w:pPr>
    <w:rPr>
      <w:sz w:val="24"/>
    </w:rPr>
  </w:style>
  <w:style w:type="paragraph" w:customStyle="1" w:styleId="CharCharCharCharCharCharCharCharCharCharCharCharCharCharCharChar">
    <w:name w:val="Char Char Char Char Char Char Char Char Char Char Char Char Char Char Char Char"/>
    <w:basedOn w:val="a5"/>
    <w:qFormat/>
    <w:pPr>
      <w:tabs>
        <w:tab w:val="left" w:pos="360"/>
      </w:tabs>
    </w:pPr>
    <w:rPr>
      <w:sz w:val="24"/>
    </w:rPr>
  </w:style>
  <w:style w:type="paragraph" w:customStyle="1" w:styleId="2c">
    <w:name w:val="附录2"/>
    <w:basedOn w:val="a5"/>
    <w:next w:val="a5"/>
    <w:qFormat/>
    <w:pPr>
      <w:tabs>
        <w:tab w:val="left" w:pos="420"/>
        <w:tab w:val="left" w:pos="624"/>
      </w:tabs>
      <w:ind w:left="420" w:hanging="420"/>
      <w:outlineLvl w:val="1"/>
    </w:pPr>
    <w:rPr>
      <w:rFonts w:ascii="黑体" w:eastAsia="黑体" w:hAnsi="黑体"/>
      <w:b/>
      <w:sz w:val="32"/>
    </w:rPr>
  </w:style>
  <w:style w:type="paragraph" w:customStyle="1" w:styleId="affff9">
    <w:name w:val="文档正文"/>
    <w:basedOn w:val="a5"/>
    <w:qFormat/>
    <w:pPr>
      <w:adjustRightInd w:val="0"/>
      <w:snapToGrid w:val="0"/>
      <w:spacing w:line="440" w:lineRule="exact"/>
      <w:ind w:firstLine="567"/>
      <w:textAlignment w:val="baseline"/>
    </w:pPr>
    <w:rPr>
      <w:rFonts w:ascii="Arial Narrow" w:hAnsi="Arial Narrow"/>
      <w:kern w:val="0"/>
      <w:sz w:val="24"/>
    </w:rPr>
  </w:style>
  <w:style w:type="paragraph" w:customStyle="1" w:styleId="22">
    <w:name w:val="样式 正文首行缩进 2 + 首行缩进:  2 字符"/>
    <w:basedOn w:val="a5"/>
    <w:qFormat/>
    <w:pPr>
      <w:numPr>
        <w:numId w:val="12"/>
      </w:numPr>
      <w:adjustRightInd w:val="0"/>
      <w:snapToGrid w:val="0"/>
      <w:spacing w:line="360" w:lineRule="auto"/>
    </w:pPr>
    <w:rPr>
      <w:rFonts w:ascii="Arial" w:hAnsi="Arial"/>
      <w:b/>
      <w:sz w:val="24"/>
    </w:rPr>
  </w:style>
  <w:style w:type="paragraph" w:customStyle="1" w:styleId="2d">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1b">
    <w:name w:val="正文1"/>
    <w:basedOn w:val="a5"/>
    <w:qFormat/>
    <w:pPr>
      <w:spacing w:line="300" w:lineRule="auto"/>
      <w:ind w:firstLineChars="200" w:firstLine="200"/>
    </w:pPr>
    <w:rPr>
      <w:sz w:val="2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szCs w:val="24"/>
    </w:rPr>
  </w:style>
  <w:style w:type="paragraph" w:customStyle="1" w:styleId="0740">
    <w:name w:val="标书正文:  0.74 厘米"/>
    <w:basedOn w:val="a5"/>
    <w:qFormat/>
    <w:pPr>
      <w:snapToGrid w:val="0"/>
      <w:spacing w:line="360" w:lineRule="auto"/>
      <w:ind w:firstLine="420"/>
    </w:pPr>
    <w:rPr>
      <w:sz w:val="24"/>
    </w:rPr>
  </w:style>
  <w:style w:type="paragraph" w:customStyle="1" w:styleId="Char10">
    <w:name w:val="Char1"/>
    <w:basedOn w:val="a5"/>
    <w:qFormat/>
    <w:rPr>
      <w:sz w:val="21"/>
    </w:rPr>
  </w:style>
  <w:style w:type="paragraph" w:customStyle="1" w:styleId="affffa">
    <w:name w:val="正文（首行不缩进）"/>
    <w:basedOn w:val="a5"/>
    <w:qFormat/>
    <w:pPr>
      <w:autoSpaceDE w:val="0"/>
      <w:autoSpaceDN w:val="0"/>
      <w:adjustRightInd w:val="0"/>
      <w:spacing w:line="360" w:lineRule="auto"/>
      <w:jc w:val="left"/>
    </w:pPr>
    <w:rPr>
      <w:kern w:val="0"/>
      <w:sz w:val="21"/>
    </w:rPr>
  </w:style>
  <w:style w:type="paragraph" w:customStyle="1" w:styleId="PullQuote">
    <w:name w:val="Pull Quote"/>
    <w:basedOn w:val="a5"/>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b">
    <w:name w:val="标题无"/>
    <w:basedOn w:val="a5"/>
    <w:qFormat/>
    <w:pPr>
      <w:spacing w:line="360" w:lineRule="auto"/>
    </w:pPr>
    <w:rPr>
      <w:sz w:val="24"/>
    </w:rPr>
  </w:style>
  <w:style w:type="paragraph" w:customStyle="1" w:styleId="a3">
    <w:name w:val="首行缩进"/>
    <w:basedOn w:val="a5"/>
    <w:qFormat/>
    <w:pPr>
      <w:numPr>
        <w:numId w:val="13"/>
      </w:numPr>
      <w:spacing w:line="360" w:lineRule="auto"/>
    </w:pPr>
    <w:rPr>
      <w:rFonts w:eastAsia="仿宋_GB2312"/>
    </w:rPr>
  </w:style>
  <w:style w:type="paragraph" w:customStyle="1" w:styleId="38">
    <w:name w:val="附录3"/>
    <w:basedOn w:val="a5"/>
    <w:next w:val="a5"/>
    <w:qFormat/>
    <w:pPr>
      <w:tabs>
        <w:tab w:val="left" w:pos="851"/>
      </w:tabs>
      <w:ind w:left="425" w:hanging="425"/>
      <w:outlineLvl w:val="2"/>
    </w:pPr>
    <w:rPr>
      <w:rFonts w:eastAsia="黑体"/>
      <w:b/>
      <w:sz w:val="32"/>
    </w:rPr>
  </w:style>
  <w:style w:type="paragraph" w:customStyle="1" w:styleId="CharChar14CharChar">
    <w:name w:val="Char Char14 Char Char"/>
    <w:basedOn w:val="a5"/>
    <w:qFormat/>
    <w:rPr>
      <w:sz w:val="21"/>
      <w:szCs w:val="24"/>
    </w:rPr>
  </w:style>
  <w:style w:type="paragraph" w:customStyle="1" w:styleId="1xz">
    <w:name w:val="样式1xz"/>
    <w:basedOn w:val="a5"/>
    <w:qFormat/>
    <w:pPr>
      <w:tabs>
        <w:tab w:val="left" w:pos="1050"/>
        <w:tab w:val="right" w:leader="dot" w:pos="8296"/>
      </w:tabs>
    </w:pPr>
    <w:rPr>
      <w:caps/>
      <w:spacing w:val="20"/>
      <w:sz w:val="24"/>
    </w:rPr>
  </w:style>
  <w:style w:type="paragraph" w:customStyle="1" w:styleId="affffc">
    <w:name w:val="表头文本"/>
    <w:qFormat/>
    <w:pPr>
      <w:jc w:val="center"/>
    </w:pPr>
    <w:rPr>
      <w:rFonts w:ascii="Arial" w:hAnsi="Arial"/>
      <w:b/>
      <w:sz w:val="21"/>
    </w:rPr>
  </w:style>
  <w:style w:type="paragraph" w:customStyle="1" w:styleId="CharCharChar">
    <w:name w:val="Char Char Char"/>
    <w:basedOn w:val="a5"/>
    <w:qFormat/>
    <w:rPr>
      <w:rFonts w:ascii="Tahoma" w:hAnsi="Tahoma"/>
      <w:sz w:val="24"/>
    </w:rPr>
  </w:style>
  <w:style w:type="paragraph" w:customStyle="1" w:styleId="CharCharCharCharCharChar">
    <w:name w:val="Char Char 字元 字元 字元 Char Char Char Char"/>
    <w:basedOn w:val="a5"/>
    <w:qFormat/>
    <w:pPr>
      <w:adjustRightInd w:val="0"/>
      <w:spacing w:line="360" w:lineRule="auto"/>
    </w:pPr>
    <w:rPr>
      <w:kern w:val="0"/>
      <w:sz w:val="24"/>
    </w:rPr>
  </w:style>
  <w:style w:type="paragraph" w:customStyle="1" w:styleId="Char7">
    <w:name w:val="正文格式 Char"/>
    <w:basedOn w:val="a5"/>
    <w:qFormat/>
    <w:pPr>
      <w:widowControl/>
      <w:adjustRightInd w:val="0"/>
      <w:spacing w:line="440" w:lineRule="atLeast"/>
      <w:ind w:firstLine="510"/>
      <w:textAlignment w:val="baseline"/>
    </w:pPr>
    <w:rPr>
      <w:kern w:val="0"/>
      <w:sz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affffd">
    <w:name w:val="缺省文本"/>
    <w:basedOn w:val="a5"/>
    <w:qFormat/>
    <w:pPr>
      <w:tabs>
        <w:tab w:val="left" w:pos="1260"/>
      </w:tabs>
      <w:autoSpaceDE w:val="0"/>
      <w:autoSpaceDN w:val="0"/>
      <w:adjustRightInd w:val="0"/>
      <w:spacing w:line="360" w:lineRule="auto"/>
      <w:jc w:val="left"/>
    </w:pPr>
    <w:rPr>
      <w:kern w:val="0"/>
      <w:sz w:val="24"/>
    </w:rPr>
  </w:style>
  <w:style w:type="paragraph" w:customStyle="1" w:styleId="CharCharCharChar0">
    <w:name w:val="文档正文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a0">
    <w:name w:val="表号"/>
    <w:basedOn w:val="a5"/>
    <w:qFormat/>
    <w:pPr>
      <w:numPr>
        <w:numId w:val="14"/>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c">
    <w:name w:val="表格1"/>
    <w:basedOn w:val="a5"/>
    <w:next w:val="a5"/>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1">
    <w:name w:val="Char Char Char Char Char Char Char1"/>
    <w:basedOn w:val="a5"/>
    <w:qFormat/>
    <w:rPr>
      <w:rFonts w:ascii="Tahoma" w:hAnsi="Tahoma"/>
      <w:sz w:val="24"/>
    </w:rPr>
  </w:style>
  <w:style w:type="paragraph" w:customStyle="1" w:styleId="FigureDescription">
    <w:name w:val="Figure Description"/>
    <w:next w:val="a5"/>
    <w:qFormat/>
    <w:pPr>
      <w:snapToGrid w:val="0"/>
      <w:spacing w:before="80" w:after="320"/>
      <w:ind w:left="1134"/>
      <w:jc w:val="center"/>
    </w:pPr>
    <w:rPr>
      <w:rFonts w:ascii="Arial" w:eastAsia="黑体" w:hAnsi="Arial"/>
      <w:sz w:val="18"/>
    </w:rPr>
  </w:style>
  <w:style w:type="paragraph" w:customStyle="1" w:styleId="affffe">
    <w:name w:val="È±Ê¡ÎÄ±¾"/>
    <w:basedOn w:val="a5"/>
    <w:qFormat/>
    <w:pPr>
      <w:widowControl/>
      <w:overflowPunct w:val="0"/>
      <w:autoSpaceDE w:val="0"/>
      <w:autoSpaceDN w:val="0"/>
      <w:adjustRightInd w:val="0"/>
      <w:jc w:val="left"/>
      <w:textAlignment w:val="baseline"/>
    </w:pPr>
    <w:rPr>
      <w:kern w:val="0"/>
      <w:sz w:val="24"/>
    </w:rPr>
  </w:style>
  <w:style w:type="paragraph" w:customStyle="1" w:styleId="afffff">
    <w:name w:val="图标"/>
    <w:basedOn w:val="a5"/>
    <w:next w:val="a5"/>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ff0">
    <w:name w:val="表头样式"/>
    <w:basedOn w:val="a5"/>
    <w:qFormat/>
    <w:pPr>
      <w:autoSpaceDE w:val="0"/>
      <w:autoSpaceDN w:val="0"/>
      <w:adjustRightInd w:val="0"/>
      <w:spacing w:line="360" w:lineRule="auto"/>
      <w:jc w:val="left"/>
    </w:pPr>
    <w:rPr>
      <w:b/>
      <w:kern w:val="0"/>
      <w:sz w:val="21"/>
    </w:rPr>
  </w:style>
  <w:style w:type="paragraph" w:customStyle="1" w:styleId="afffff1">
    <w:name w:val="_"/>
    <w:basedOn w:val="a5"/>
    <w:qFormat/>
    <w:pPr>
      <w:adjustRightInd w:val="0"/>
      <w:spacing w:line="360" w:lineRule="auto"/>
      <w:ind w:left="480" w:firstLineChars="200" w:firstLine="200"/>
      <w:textAlignment w:val="baseline"/>
    </w:pPr>
    <w:rPr>
      <w:kern w:val="0"/>
      <w:sz w:val="24"/>
    </w:rPr>
  </w:style>
  <w:style w:type="paragraph" w:customStyle="1" w:styleId="CSS1Char">
    <w:name w:val="CSS1级正文 Char"/>
    <w:basedOn w:val="a6"/>
    <w:qFormat/>
    <w:pPr>
      <w:adjustRightInd w:val="0"/>
      <w:snapToGrid w:val="0"/>
      <w:spacing w:line="360" w:lineRule="auto"/>
      <w:ind w:firstLine="480"/>
    </w:pPr>
    <w:rPr>
      <w:rFonts w:ascii="Times New Roman" w:eastAsia="宋体"/>
      <w:sz w:val="24"/>
    </w:rPr>
  </w:style>
  <w:style w:type="paragraph" w:customStyle="1" w:styleId="CharCharCharCharChar0">
    <w:name w:val="文档正文 Char Char Char Char Char"/>
    <w:basedOn w:val="a5"/>
    <w:qFormat/>
    <w:pPr>
      <w:adjustRightInd w:val="0"/>
      <w:spacing w:line="440" w:lineRule="exact"/>
      <w:ind w:firstLine="420"/>
      <w:textAlignment w:val="baseline"/>
    </w:pPr>
    <w:rPr>
      <w:rFonts w:ascii="Arial Narrow" w:hAnsi="Arial Narrow"/>
      <w:kern w:val="0"/>
      <w:sz w:val="24"/>
    </w:rPr>
  </w:style>
  <w:style w:type="paragraph" w:customStyle="1" w:styleId="20257">
    <w:name w:val="样式 样式 正文首行缩进 2 + 左  0 字符 + 首行缩进:  2.57 字符"/>
    <w:basedOn w:val="a5"/>
    <w:next w:val="a5"/>
    <w:qFormat/>
    <w:pPr>
      <w:adjustRightInd w:val="0"/>
      <w:snapToGrid w:val="0"/>
      <w:spacing w:after="120"/>
      <w:ind w:firstLineChars="257" w:firstLine="540"/>
    </w:pPr>
    <w:rPr>
      <w:sz w:val="21"/>
    </w:rPr>
  </w:style>
  <w:style w:type="paragraph" w:customStyle="1" w:styleId="1d">
    <w:name w:val="文本1"/>
    <w:basedOn w:val="a5"/>
    <w:qFormat/>
    <w:pPr>
      <w:adjustRightInd w:val="0"/>
      <w:spacing w:line="312" w:lineRule="atLeast"/>
      <w:jc w:val="center"/>
      <w:textAlignment w:val="baseline"/>
    </w:pPr>
    <w:rPr>
      <w:kern w:val="0"/>
      <w:sz w:val="18"/>
    </w:rPr>
  </w:style>
  <w:style w:type="paragraph" w:customStyle="1" w:styleId="afffff2">
    <w:name w:val="图例"/>
    <w:basedOn w:val="a5"/>
    <w:qFormat/>
    <w:pPr>
      <w:spacing w:before="120" w:after="120" w:line="360" w:lineRule="auto"/>
      <w:jc w:val="center"/>
    </w:pPr>
    <w:rPr>
      <w:rFonts w:eastAsia="仿宋_GB2312"/>
      <w:b/>
      <w:sz w:val="24"/>
    </w:rPr>
  </w:style>
  <w:style w:type="paragraph" w:customStyle="1" w:styleId="Char20">
    <w:name w:val="Char2"/>
    <w:basedOn w:val="a5"/>
    <w:qFormat/>
    <w:pPr>
      <w:spacing w:line="240" w:lineRule="atLeast"/>
      <w:ind w:left="420" w:firstLine="420"/>
    </w:pPr>
    <w:rPr>
      <w:kern w:val="0"/>
      <w:sz w:val="21"/>
    </w:rPr>
  </w:style>
  <w:style w:type="paragraph" w:customStyle="1" w:styleId="afffff3">
    <w:name w:val="可研正文"/>
    <w:basedOn w:val="a6"/>
    <w:qFormat/>
    <w:pPr>
      <w:adjustRightInd w:val="0"/>
      <w:snapToGrid w:val="0"/>
      <w:spacing w:line="440" w:lineRule="exact"/>
      <w:ind w:firstLine="567"/>
    </w:pPr>
    <w:rPr>
      <w:sz w:val="28"/>
    </w:rPr>
  </w:style>
  <w:style w:type="paragraph" w:customStyle="1" w:styleId="afffff4">
    <w:name w:val="编号正文"/>
    <w:basedOn w:val="affff9"/>
    <w:qFormat/>
    <w:pPr>
      <w:snapToGrid/>
      <w:spacing w:line="360" w:lineRule="auto"/>
      <w:ind w:left="1407" w:hanging="1047"/>
      <w:jc w:val="left"/>
    </w:pPr>
    <w:rPr>
      <w:rFonts w:eastAsia="仿宋_GB2312"/>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ffff5">
    <w:name w:val="正文表格"/>
    <w:basedOn w:val="a5"/>
    <w:qFormat/>
    <w:pPr>
      <w:adjustRightInd w:val="0"/>
      <w:spacing w:before="40" w:after="40"/>
    </w:pPr>
    <w:rPr>
      <w:sz w:val="24"/>
    </w:rPr>
  </w:style>
  <w:style w:type="paragraph" w:customStyle="1" w:styleId="TableDescription">
    <w:name w:val="Table Description"/>
    <w:next w:val="a5"/>
    <w:qFormat/>
    <w:pPr>
      <w:keepNext/>
      <w:snapToGrid w:val="0"/>
      <w:spacing w:before="160" w:after="80"/>
      <w:ind w:left="1134"/>
      <w:jc w:val="center"/>
    </w:pPr>
    <w:rPr>
      <w:rFonts w:ascii="Arial" w:eastAsia="黑体" w:hAnsi="Arial"/>
      <w:sz w:val="18"/>
    </w:rPr>
  </w:style>
  <w:style w:type="paragraph" w:customStyle="1" w:styleId="2e">
    <w:name w:val="正文字缩2字"/>
    <w:basedOn w:val="a5"/>
    <w:qFormat/>
    <w:pPr>
      <w:spacing w:before="60" w:after="60" w:line="360" w:lineRule="auto"/>
      <w:ind w:leftChars="200" w:left="200" w:firstLineChars="200" w:firstLine="200"/>
    </w:pPr>
    <w:rPr>
      <w:sz w:val="24"/>
    </w:rPr>
  </w:style>
  <w:style w:type="paragraph" w:customStyle="1" w:styleId="45">
    <w:name w:val="样式4"/>
    <w:basedOn w:val="4"/>
    <w:qFormat/>
    <w:pPr>
      <w:adjustRightInd w:val="0"/>
      <w:snapToGrid w:val="0"/>
    </w:pPr>
  </w:style>
  <w:style w:type="paragraph" w:customStyle="1" w:styleId="Afffff6">
    <w:name w:val="正文 A"/>
    <w:qFormat/>
    <w:pPr>
      <w:widowControl w:val="0"/>
      <w:jc w:val="both"/>
    </w:pPr>
    <w:rPr>
      <w:rFonts w:ascii="Times New Roman" w:eastAsia="Times New Roman" w:hAnsi="Times New Roman"/>
      <w:color w:val="000000"/>
      <w:kern w:val="2"/>
      <w:sz w:val="28"/>
      <w:szCs w:val="28"/>
      <w:u w:color="000000"/>
    </w:rPr>
  </w:style>
  <w:style w:type="paragraph" w:customStyle="1" w:styleId="CharChar1CharCharCharCharCharCharCharCharCharCharCharCharCharChar">
    <w:name w:val="Char Char1 Char Char Char Char Char Char Char Char Char Char Char Char Char Char"/>
    <w:basedOn w:val="a5"/>
    <w:qFormat/>
    <w:pPr>
      <w:widowControl/>
      <w:spacing w:after="160" w:line="240" w:lineRule="exact"/>
      <w:jc w:val="left"/>
    </w:pPr>
    <w:rPr>
      <w:rFonts w:ascii="Verdana" w:hAnsi="Verdana"/>
      <w:kern w:val="0"/>
      <w:sz w:val="20"/>
      <w:lang w:eastAsia="en-US"/>
    </w:rPr>
  </w:style>
  <w:style w:type="paragraph" w:customStyle="1" w:styleId="afffff7">
    <w:name w:val="样式 宋体 五号 行距: 单倍行距"/>
    <w:basedOn w:val="a5"/>
    <w:qFormat/>
    <w:pPr>
      <w:adjustRightInd w:val="0"/>
      <w:jc w:val="left"/>
    </w:pPr>
    <w:rPr>
      <w:rFonts w:ascii="宋体" w:hAnsi="宋体"/>
      <w:kern w:val="0"/>
      <w:sz w:val="21"/>
    </w:rPr>
  </w:style>
  <w:style w:type="paragraph" w:customStyle="1" w:styleId="afffff8">
    <w:name w:val="表格文本"/>
    <w:qFormat/>
    <w:pPr>
      <w:tabs>
        <w:tab w:val="decimal" w:pos="0"/>
      </w:tabs>
    </w:pPr>
    <w:rPr>
      <w:rFonts w:ascii="Arial" w:hAnsi="Arial"/>
      <w:sz w:val="21"/>
    </w:rPr>
  </w:style>
  <w:style w:type="paragraph" w:customStyle="1" w:styleId="Char1CharCharChar1">
    <w:name w:val="Char1 Char Char Char1"/>
    <w:basedOn w:val="a5"/>
    <w:rPr>
      <w:rFonts w:ascii="Tahoma" w:hAnsi="Tahoma"/>
      <w:sz w:val="24"/>
    </w:rPr>
  </w:style>
  <w:style w:type="paragraph" w:customStyle="1" w:styleId="GB23122">
    <w:name w:val="样式 仿宋_GB2312 首行缩进:  2 字符"/>
    <w:basedOn w:val="a5"/>
    <w:qFormat/>
    <w:pPr>
      <w:spacing w:line="600" w:lineRule="exact"/>
      <w:ind w:firstLineChars="150" w:firstLine="420"/>
      <w:jc w:val="left"/>
    </w:pPr>
    <w:rPr>
      <w:rFonts w:ascii="仿宋_GB2312" w:eastAsia="仿宋_GB2312" w:hAnsi="Arial"/>
      <w:color w:val="000000"/>
      <w:kern w:val="0"/>
      <w:lang w:val="zh-CN"/>
    </w:rPr>
  </w:style>
  <w:style w:type="paragraph" w:customStyle="1" w:styleId="151">
    <w:name w:val="样式 行距: 1.5 倍行距1"/>
    <w:basedOn w:val="a5"/>
    <w:qFormat/>
    <w:pPr>
      <w:snapToGrid w:val="0"/>
    </w:pPr>
    <w:rPr>
      <w:sz w:val="21"/>
    </w:rPr>
  </w:style>
  <w:style w:type="paragraph" w:customStyle="1" w:styleId="0">
    <w:name w:val="正文缩进_0"/>
    <w:basedOn w:val="a5"/>
    <w:qFormat/>
    <w:pPr>
      <w:ind w:firstLine="420"/>
    </w:pPr>
    <w:rPr>
      <w:rFonts w:ascii="Times New Roman" w:eastAsia="Times New Roman" w:hAnsi="Times New Roman"/>
      <w:kern w:val="0"/>
      <w:sz w:val="24"/>
      <w:szCs w:val="24"/>
    </w:rPr>
  </w:style>
  <w:style w:type="paragraph" w:customStyle="1" w:styleId="1e">
    <w:name w:val="修订1"/>
    <w:hidden/>
    <w:uiPriority w:val="99"/>
    <w:semiHidden/>
    <w:qFormat/>
    <w:rPr>
      <w:kern w:val="2"/>
      <w:sz w:val="28"/>
    </w:rPr>
  </w:style>
  <w:style w:type="paragraph" w:customStyle="1" w:styleId="2f">
    <w:name w:val="修订2"/>
    <w:hidden/>
    <w:uiPriority w:val="99"/>
    <w:semiHidden/>
    <w:qFormat/>
    <w:rPr>
      <w:kern w:val="2"/>
      <w:sz w:val="28"/>
    </w:rPr>
  </w:style>
  <w:style w:type="paragraph" w:customStyle="1" w:styleId="39">
    <w:name w:val="修订3"/>
    <w:hidden/>
    <w:uiPriority w:val="99"/>
    <w:semiHidden/>
    <w:qFormat/>
    <w:rPr>
      <w:kern w:val="2"/>
      <w:sz w:val="28"/>
    </w:rPr>
  </w:style>
  <w:style w:type="paragraph" w:styleId="afffff9">
    <w:name w:val="Revision"/>
    <w:hidden/>
    <w:uiPriority w:val="99"/>
    <w:semiHidden/>
    <w:rsid w:val="000F2E24"/>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36</Pages>
  <Words>3628</Words>
  <Characters>20681</Characters>
  <Application>Microsoft Office Word</Application>
  <DocSecurity>0</DocSecurity>
  <Lines>172</Lines>
  <Paragraphs>48</Paragraphs>
  <ScaleCrop>false</ScaleCrop>
  <Company>Microsoft</Company>
  <LinksUpToDate>false</LinksUpToDate>
  <CharactersWithSpaces>24261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游 建伟</cp:lastModifiedBy>
  <cp:revision>42</cp:revision>
  <cp:lastPrinted>2022-08-03T07:31:00Z</cp:lastPrinted>
  <dcterms:created xsi:type="dcterms:W3CDTF">2022-08-02T03:31:00Z</dcterms:created>
  <dcterms:modified xsi:type="dcterms:W3CDTF">2022-08-29T02:32:00Z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801F2AD0F61743A29C635E2F4AACC5FE</vt:lpwstr>
  </property>
</Properties>
</file>