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>
      <w:pPr>
        <w:spacing w:line="570" w:lineRule="exact"/>
        <w:rPr>
          <w:rFonts w:eastAsia="方正黑体_GBK"/>
          <w:szCs w:val="32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度</w:t>
      </w:r>
      <w:r>
        <w:rPr>
          <w:rFonts w:eastAsia="方正小标宋_GBK"/>
          <w:sz w:val="44"/>
          <w:szCs w:val="44"/>
        </w:rPr>
        <w:t>市级物流重点项目建议名单</w:t>
      </w:r>
    </w:p>
    <w:bookmarkEnd w:id="0"/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15593" w:type="dxa"/>
        <w:tblInd w:w="-1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4791"/>
        <w:gridCol w:w="3402"/>
        <w:gridCol w:w="3544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辖区</w:t>
            </w:r>
          </w:p>
        </w:tc>
        <w:tc>
          <w:tcPr>
            <w:tcW w:w="479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项目名称</w:t>
            </w:r>
          </w:p>
        </w:tc>
        <w:tc>
          <w:tcPr>
            <w:tcW w:w="34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业主单位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建设工程规划许可证编号</w:t>
            </w:r>
          </w:p>
        </w:tc>
        <w:tc>
          <w:tcPr>
            <w:tcW w:w="187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/>
                <w:sz w:val="28"/>
                <w:szCs w:val="28"/>
              </w:rPr>
              <w:t>总建筑面积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“一带一路”中欧班列两路果园港多式联运综合能力提升及配套设施补短板项目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重庆保税港区绿创投资发展有限公司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建字第500141202500008号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110906.25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国药控股西部智慧医药供应链产业园项目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重庆禾康物流有限公司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建字第500141202400109号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55639.48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沙坪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坝区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中交冷链（重庆）智慧产业园区项目（二期）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中交四航（重庆）供应链管理有限公司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建字第500106202400024号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71355.91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26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重庆医药进口分销物流综合基地项目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重庆医药（集团）股份有限公司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建字第500106202400006号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44136.27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重庆医药进口分销物流综合基地项目（二期）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重庆医药（集团）股份有限公司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建字第500106202400030号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8411.12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重庆市新能源电池梯次利用物流配送基地（B1#楼—B4#楼）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重庆齐卓报废汽车回收有限公司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建字第500106202400003号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22373.05㎡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重庆市城市矿产绿色利用物流配送基地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重庆齐亚再生资源有限公司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建字第500106202400021号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18509.6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7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重庆市报废汽车资源绿色利用物流配送基地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重庆齐瑞新能源科技有限公司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建字第500106202400027号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16923.22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重庆美盈森现代化环保包装物流综合基地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重庆市美盈森环保包装工程有限公司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建字第500106201300103号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建字第500106202500005号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199347</w:t>
            </w:r>
            <w:r>
              <w:rPr>
                <w:rFonts w:hint="eastAsia"/>
                <w:sz w:val="28"/>
                <w:szCs w:val="28"/>
              </w:rPr>
              <w:t>.56㎡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巴南区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重庆公运南彭物流园B区10#、13#、14#、19#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重庆公路运输（集团）有限公司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建字第500113202400087号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50753.18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安信商用车智慧科技园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重庆市安信汽车销售有限公司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建字第500113202400011号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28100.74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西部消防仓储物流配送基地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重庆市消防产品防火建材市场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建字第500113201700049号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214686.69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巫溪县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巫溪县冷链物流中心基础设施建设项目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巫溪县薯光农产品开发有限公司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建字第500238202400006号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54938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黔江区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渝东南智慧商贸物流园基础设施一期项目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重庆丹顺物流有限公司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建字第500114202400012号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35399.24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武隆区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重庆市武隆区仓储物流集散中心（一期）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重庆市武隆区星隆城市运营管理有限公司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建字第500156202500001号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58445.69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丰都县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丰都县仓储基地及配套基础设施建设项目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重庆丰敦投资开发有限公司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建字第500230202300026号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53568.24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长寿区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长寿港国际仓储物流基地一期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重庆长寿港国际物流有限公司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建字第500115202400041号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37515.6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重庆万吨商旅融合总部基地项目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重庆万吨冷储物流有限公司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建字第500104202400024号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260998.07㎡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西部科学城重庆高新区</w:t>
            </w:r>
          </w:p>
        </w:tc>
        <w:tc>
          <w:tcPr>
            <w:tcW w:w="4791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中国西部农产品冷链物流中心冷链仓库7及配套设施项目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重庆明品福物流有限责任公司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建字第500138202400045号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101403.05</w:t>
            </w: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</w:tbl>
    <w:p/>
    <w:sectPr>
      <w:pgSz w:w="16838" w:h="11906" w:orient="landscape"/>
      <w:pgMar w:top="1587" w:right="2098" w:bottom="1531" w:left="1985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8D"/>
    <w:rsid w:val="0017163E"/>
    <w:rsid w:val="00307ACA"/>
    <w:rsid w:val="004F44A0"/>
    <w:rsid w:val="005C6926"/>
    <w:rsid w:val="009053A1"/>
    <w:rsid w:val="00AD391A"/>
    <w:rsid w:val="00AE1E16"/>
    <w:rsid w:val="00C66315"/>
    <w:rsid w:val="00CB69C6"/>
    <w:rsid w:val="00CE1587"/>
    <w:rsid w:val="00D15711"/>
    <w:rsid w:val="00D24A9A"/>
    <w:rsid w:val="00D52D8D"/>
    <w:rsid w:val="00DA72BA"/>
    <w:rsid w:val="00DE6E85"/>
    <w:rsid w:val="00E15DB1"/>
    <w:rsid w:val="00EA290E"/>
    <w:rsid w:val="00EE0352"/>
    <w:rsid w:val="00F96EBA"/>
    <w:rsid w:val="11FB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1498</Characters>
  <Lines>12</Lines>
  <Paragraphs>3</Paragraphs>
  <TotalTime>234</TotalTime>
  <ScaleCrop>false</ScaleCrop>
  <LinksUpToDate>false</LinksUpToDate>
  <CharactersWithSpaces>1757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2025-02-17T09:37:00Z</dcterms:created>
  <dc:creator>谭 顺天</dc:creator>
  <cp:lastModifiedBy>刘小小呀</cp:lastModifiedBy>
  <cp:lastPrinted>2025-02-17T10:50:00Z</cp:lastPrinted>
  <dcterms:modified xsi:type="dcterms:W3CDTF">2025-02-18T11:24:52Z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19C8D0D27E29133684FDB3676360293C_42</vt:lpwstr>
  </property>
</Properties>
</file>