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BE90F">
      <w:pPr>
        <w:rPr>
          <w:rFonts w:hint="eastAsia" w:ascii="Times New Roman" w:hAnsi="Times New Roman" w:eastAsia="方正黑体_GBK" w:cs="方正黑体_GBK"/>
          <w:lang w:val="en-US" w:eastAsia="zh-CN"/>
        </w:rPr>
      </w:pPr>
      <w:r>
        <w:rPr>
          <w:rFonts w:hint="eastAsia" w:ascii="Times New Roman" w:hAnsi="Times New Roman" w:eastAsia="方正黑体_GBK" w:cs="方正黑体_GBK"/>
          <w:lang w:val="en-US" w:eastAsia="zh-CN"/>
        </w:rPr>
        <w:t>附件</w:t>
      </w:r>
    </w:p>
    <w:p w14:paraId="0EF2AA93">
      <w:pPr>
        <w:rPr>
          <w:rFonts w:hint="eastAsia"/>
          <w:lang w:val="en-US" w:eastAsia="zh-CN"/>
        </w:rPr>
      </w:pPr>
    </w:p>
    <w:p w14:paraId="029D28B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bookmarkStart w:id="0" w:name="_GoBack"/>
      <w:r>
        <w:rPr>
          <w:rFonts w:hint="eastAsia" w:ascii="Times New Roman" w:hAnsi="Times New Roman" w:eastAsia="方正小标宋_GBK" w:cs="方正小标宋_GBK"/>
          <w:sz w:val="44"/>
          <w:szCs w:val="44"/>
          <w:lang w:val="en-US" w:eastAsia="zh-CN"/>
        </w:rPr>
        <w:t>重庆市人民政府口岸和物流办公室</w:t>
      </w:r>
    </w:p>
    <w:p w14:paraId="46584AF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加快推进西部陆海新通道“一单制”</w:t>
      </w:r>
    </w:p>
    <w:p w14:paraId="1B068EA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数字提单应用若干措施</w:t>
      </w:r>
    </w:p>
    <w:bookmarkEnd w:id="0"/>
    <w:p w14:paraId="25C9496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（征求意见稿）</w:t>
      </w:r>
    </w:p>
    <w:p w14:paraId="3E6EDFE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方正黑体_GBK" w:cs="方正黑体_GBK"/>
          <w:lang w:val="en-US" w:eastAsia="zh-CN"/>
        </w:rPr>
      </w:pPr>
    </w:p>
    <w:p w14:paraId="49A51CF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为落实国务院《“十四五”现代综合交通运输体系发展规划》“大力发展多式联运，推广电子运单，推动单证票据标准化”及交通运输部等八部委《关于加快推进多式联运“一单制”“一箱制”发展的意见》“推进国际多式联运单证应用创新”“拓展多式联运‘一单制’服务功能”等要求，进一步提质建设西部陆海新通道，加快构建现代化多式联运集疏运体系和综合服务体系，现就推进西部陆海新通道“一单制”数字提单（以下简称“数字提单”）扩大应用制定以下措施。</w:t>
      </w:r>
    </w:p>
    <w:p w14:paraId="75E746E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方正黑体_GBK" w:cs="方正黑体_GBK"/>
          <w:lang w:val="en-US" w:eastAsia="zh-CN"/>
        </w:rPr>
      </w:pPr>
      <w:r>
        <w:rPr>
          <w:rFonts w:hint="eastAsia" w:ascii="Times New Roman" w:hAnsi="Times New Roman" w:eastAsia="方正黑体_GBK" w:cs="方正黑体_GBK"/>
          <w:lang w:val="en-US" w:eastAsia="zh-CN"/>
        </w:rPr>
        <w:t>一、强化数字提单平台建设管理</w:t>
      </w:r>
    </w:p>
    <w:p w14:paraId="290BF45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1．鼓励数字提单平台建设。鼓励支持多式联运经营人或独立第三方建设主体应用区块链、人工智能等信息技术手段，建设数字提单平台，集成数字提单签发、流转、转让、放单、还单等平台功能，实现数据互通互认、业务真实可查、全程动态可溯。</w:t>
      </w:r>
    </w:p>
    <w:p w14:paraId="5A5B799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2．支持数字提单平台开放共用。鼓励数字提单平台建设主体采取加密、脱敏、隐私计算等技术手段，减少市场主体顾虑，确保涉及企业商业秘密的数据“可用不可见”，支持已建数字提单平台向市场开放共用，实现平台资源共享。</w:t>
      </w:r>
    </w:p>
    <w:p w14:paraId="787D725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3．鼓励数字提单平台数据上链存证。鼓励多式联运经营人接入数字陆海新通道，开通分布式数字身份（DID），通过航运贸易区块链，实现数字提单数据上链存证、链上验核、授权交互，逐步贯通多式联运全程信息。</w:t>
      </w:r>
    </w:p>
    <w:p w14:paraId="2E6E419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4．提升数字提单平台安全保障水平。多式联运经营人应当加强数字提单平台网络和数据安全建设和保障，防止平台数据遭到篡改、破坏、泄露或者非法获取、非法利用。建立网络和数据安全应急处置机制，在国家安全、公共利益或者个人、组织合法权益受到损害时，及时采取处置措施，确保平台运行安全。</w:t>
      </w:r>
    </w:p>
    <w:p w14:paraId="16A58DA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方正黑体_GBK" w:cs="方正黑体_GBK"/>
          <w:szCs w:val="22"/>
          <w:lang w:val="en-US" w:eastAsia="zh-CN"/>
        </w:rPr>
      </w:pPr>
      <w:r>
        <w:rPr>
          <w:rFonts w:hint="eastAsia" w:ascii="Times New Roman" w:hAnsi="Times New Roman" w:eastAsia="方正黑体_GBK" w:cs="方正黑体_GBK"/>
          <w:szCs w:val="22"/>
          <w:lang w:val="en-US" w:eastAsia="zh-CN"/>
        </w:rPr>
        <w:t>二、完善数字提单标准规范</w:t>
      </w:r>
    </w:p>
    <w:p w14:paraId="7F2905F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5．规范数字提单签发文本标准。鼓励多式联运经营人协同行业协会、托运人、承运人等，参照《中华人民共和国海商法》、国际商会（ICC）《跟单信用证统一惯例》（UCP）等规则，衔接数字提单与海运提单、铁路运单等传统单证要素，规范数字提单签发内容，制定包含提单号、收发货人、货物、运输工具、集装箱、货物运输节点、运费支付情况、签发日期和地点、法定代表人电子签章等信息的数字提单标准文本。</w:t>
      </w:r>
    </w:p>
    <w:p w14:paraId="4A1CA33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6．健全数字提单使用规范。鼓励多式联运经营人参照《国际海事委员会电子提单规则》《联合国国际贸易法委员会电子可转让记录示范法》等国际通行标准，健全数字提单业务流程、数据交换、服务要求、安全准则等使用规范，便于各参与方采用统一标准和规则使用数字提单。</w:t>
      </w:r>
    </w:p>
    <w:p w14:paraId="6CEFC9BC">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7．支持制定数字提单转换规则。支持多式联运经营人和托运人协商确定数字提单与纸质提单转换规则，明确可转换情况、转换流程和验证机制，确保提单的唯一性，保障交易安全。通过区块链技术开展上海海船提单、重庆江船提单转换，探索形成江海联运大小提单链上换单规则。</w:t>
      </w:r>
    </w:p>
    <w:p w14:paraId="0789775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方正黑体_GBK" w:cs="方正黑体_GBK"/>
          <w:szCs w:val="22"/>
          <w:lang w:val="en-US" w:eastAsia="zh-CN"/>
        </w:rPr>
      </w:pPr>
      <w:r>
        <w:rPr>
          <w:rFonts w:hint="eastAsia" w:ascii="Times New Roman" w:hAnsi="Times New Roman" w:eastAsia="方正黑体_GBK" w:cs="方正黑体_GBK"/>
          <w:szCs w:val="22"/>
          <w:lang w:val="en-US" w:eastAsia="zh-CN"/>
        </w:rPr>
        <w:t>三、拓展数字提单综合服务功能</w:t>
      </w:r>
    </w:p>
    <w:p w14:paraId="02D3CF30">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8．支持数字提单控货功能。支持铁路企业、货运代理企业、外贸企业、仓储物流企业、金融机构等依法订立合同，明确各方在交付和监管方面的权利义务，构建信息验证、全程控货、风险控制的协同机制，保证数字提单在货权控制上的唯一性、有效性。</w:t>
      </w:r>
    </w:p>
    <w:p w14:paraId="1AF7726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9．支持拓展数字提单增信功能。鼓励金融机构采用“信用+”、数字陆海新通道等平台的企业、贸易、通关、物流等公共信息，结合可信数字提单签发、流转、交还单记录，为企业信用画像，为守信企业提供贸易真实性验核等更加全面的信用支持。</w:t>
      </w:r>
    </w:p>
    <w:p w14:paraId="5CDDD7B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10．支持开发数字提单融资产品。支持金融机构将数字提单作为融资授信凭证，开发并提供从启运地到目的地的全程融资及基于数字信用的专项融资服务，包括订单融资、质押融资、分销融资、信用融资、库存融资等特色金融产品，并给予利率优惠，推动“秒申秒贷”高效服务。探索与境外银行建立“风险共担”合作模式，共同为采用数字提单的跨境贸易提供融资服务，逐步提高数字提单国际接受度。</w:t>
      </w:r>
    </w:p>
    <w:p w14:paraId="4927506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11．鼓励拓展数字提单便捷结算服务。在风险可控的前提下，探索开展电子信用证等业务，并为使用数字提单的企业提供本外币结算便利化服务，在见单付款场景下，金融机构可凭核验无误的数字提单完成支付。</w:t>
      </w:r>
    </w:p>
    <w:p w14:paraId="1338EEE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12．支持创新数字提单保险业务模式。鼓励有条件的保险机构基于多式联运货物运输，开发创新“数字提单权利险”等保险产品，支持以集装箱为风险单元的投保模式，实现“一张保单、全程保障”。</w:t>
      </w:r>
    </w:p>
    <w:p w14:paraId="4F04AE1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13．支持数字提单出口退税单证备案。鼓励和支持出口企业在当期申报出口退（免）税后，将数字提单作为出口货物的运输单据，按规定进行出口退税单证备案，以备税务机关核查。</w:t>
      </w:r>
    </w:p>
    <w:p w14:paraId="6E649F5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方正黑体_GBK" w:cs="方正黑体_GBK"/>
          <w:lang w:val="en-US" w:eastAsia="zh-CN"/>
        </w:rPr>
      </w:pPr>
      <w:r>
        <w:rPr>
          <w:rFonts w:hint="eastAsia" w:ascii="Times New Roman" w:hAnsi="Times New Roman" w:eastAsia="方正黑体_GBK" w:cs="方正黑体_GBK"/>
          <w:lang w:val="en-US" w:eastAsia="zh-CN"/>
        </w:rPr>
        <w:t>四、加强数字提单推广应用</w:t>
      </w:r>
    </w:p>
    <w:p w14:paraId="6D5B9F7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14．支持培育多式联运经营人。鼓励铁路、水路、航空和大型道路运输等骨干企业向多式联运经营人转型，探索开展多式联运业务。积极培育具备全网络组织运行能力和能够提供“一站式”“一箱制”“一单制”服务的多式联运经营人，逐步推动数字提单扩大应用范围，形成签发数字提单的主力集群。</w:t>
      </w:r>
    </w:p>
    <w:p w14:paraId="3EE6597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15．扩大数字提单签发范围。鼓励多式联运经营人、金融机构等与境外代理机构、境外金融机构等开展数字提单互认合作，构建跨境跨链互认网络，积极推动数字提单应用在通道沿线地区、境外国家等规模化落地。加强在沿线国家推进政策沟通、设施联通与规则统一，构建通道一体化经贸生态。</w:t>
      </w:r>
    </w:p>
    <w:p w14:paraId="36E44E9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16．强化数字提单政策扶持。鼓励和支持有关部门加大对建设数字提单平台、签发数字提单的政策引导力度，通过给予建设资金奖励、单证签发奖励、提单融资贷款贴息等方式，推动数字提单在实际业务中的规模化、广泛化应用。</w:t>
      </w:r>
    </w:p>
    <w:p w14:paraId="3170881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17．加大数字提单宣传推广力度。鼓励多式联运经营人、金融机构等通过开展培训、研讨、展览等方式，面向境外交易对手、银行和法律机构，宣传推介数字提单规则和区块链数字提单平台，提高数字提单的认可度。鼓励和支持货运代理企业、外贸企业、仓储物流企业、金融机构等在国际贸易中使用数字提单，促进数字提单的应用。</w:t>
      </w:r>
    </w:p>
    <w:p w14:paraId="7CF79412">
      <w:pPr>
        <w:rPr>
          <w:rFonts w:hint="eastAsia" w:ascii="Times New Roman" w:hAnsi="Times New Roman"/>
          <w:lang w:val="en-US" w:eastAsia="zh-CN"/>
        </w:rPr>
      </w:pPr>
      <w:r>
        <w:rPr>
          <w:rFonts w:hint="eastAsia" w:ascii="Times New Roman" w:hAnsi="Times New Roman"/>
          <w:lang w:val="en-US" w:eastAsia="zh-CN"/>
        </w:rPr>
        <w:br w:type="page"/>
      </w:r>
    </w:p>
    <w:p w14:paraId="74796DD5">
      <w:pPr>
        <w:rPr>
          <w:rFonts w:hint="eastAsia" w:ascii="Times New Roman" w:hAnsi="Times New Roman"/>
          <w:lang w:val="en-US" w:eastAsia="zh-CN"/>
        </w:rPr>
      </w:pPr>
    </w:p>
    <w:p w14:paraId="15573024">
      <w:pPr>
        <w:pStyle w:val="9"/>
        <w:rPr>
          <w:rFonts w:hint="eastAsia" w:ascii="Times New Roman" w:hAnsi="Times New Roman"/>
          <w:lang w:val="en-US" w:eastAsia="zh-CN"/>
        </w:rPr>
      </w:pPr>
    </w:p>
    <w:p w14:paraId="478B11F9">
      <w:pPr>
        <w:rPr>
          <w:rFonts w:hint="eastAsia" w:ascii="Times New Roman" w:hAnsi="Times New Roman"/>
          <w:lang w:val="en-US" w:eastAsia="zh-CN"/>
        </w:rPr>
      </w:pPr>
    </w:p>
    <w:p w14:paraId="188C0E22">
      <w:pPr>
        <w:pStyle w:val="9"/>
        <w:rPr>
          <w:rFonts w:hint="eastAsia" w:ascii="Times New Roman" w:hAnsi="Times New Roman"/>
          <w:lang w:val="en-US" w:eastAsia="zh-CN"/>
        </w:rPr>
      </w:pPr>
    </w:p>
    <w:p w14:paraId="5056C90E">
      <w:pPr>
        <w:rPr>
          <w:rFonts w:hint="eastAsia" w:ascii="Times New Roman" w:hAnsi="Times New Roman"/>
          <w:lang w:val="en-US" w:eastAsia="zh-CN"/>
        </w:rPr>
      </w:pPr>
    </w:p>
    <w:p w14:paraId="2EA2136B">
      <w:pPr>
        <w:pStyle w:val="9"/>
        <w:rPr>
          <w:rFonts w:hint="eastAsia" w:ascii="Times New Roman" w:hAnsi="Times New Roman"/>
          <w:lang w:val="en-US" w:eastAsia="zh-CN"/>
        </w:rPr>
      </w:pPr>
    </w:p>
    <w:p w14:paraId="740B71BE">
      <w:pPr>
        <w:rPr>
          <w:rFonts w:hint="eastAsia" w:ascii="Times New Roman" w:hAnsi="Times New Roman"/>
          <w:lang w:val="en-US" w:eastAsia="zh-CN"/>
        </w:rPr>
      </w:pPr>
    </w:p>
    <w:p w14:paraId="2F07BBC6">
      <w:pPr>
        <w:pStyle w:val="9"/>
        <w:rPr>
          <w:rFonts w:hint="eastAsia" w:ascii="Times New Roman" w:hAnsi="Times New Roman"/>
          <w:lang w:val="en-US" w:eastAsia="zh-CN"/>
        </w:rPr>
      </w:pPr>
    </w:p>
    <w:p w14:paraId="7F29B747">
      <w:pPr>
        <w:rPr>
          <w:rFonts w:hint="eastAsia" w:ascii="Times New Roman" w:hAnsi="Times New Roman"/>
          <w:lang w:val="en-US" w:eastAsia="zh-CN"/>
        </w:rPr>
      </w:pPr>
    </w:p>
    <w:p w14:paraId="524DF66D">
      <w:pPr>
        <w:pStyle w:val="9"/>
        <w:rPr>
          <w:rFonts w:hint="eastAsia" w:ascii="Times New Roman" w:hAnsi="Times New Roman"/>
          <w:lang w:val="en-US" w:eastAsia="zh-CN"/>
        </w:rPr>
      </w:pPr>
    </w:p>
    <w:p w14:paraId="63DA987B">
      <w:pPr>
        <w:rPr>
          <w:rFonts w:hint="eastAsia" w:ascii="Times New Roman" w:hAnsi="Times New Roman"/>
          <w:lang w:val="en-US" w:eastAsia="zh-CN"/>
        </w:rPr>
      </w:pPr>
    </w:p>
    <w:p w14:paraId="16EDA3D8">
      <w:pPr>
        <w:pStyle w:val="9"/>
        <w:rPr>
          <w:rFonts w:hint="eastAsia" w:ascii="Times New Roman" w:hAnsi="Times New Roman"/>
          <w:lang w:val="en-US" w:eastAsia="zh-CN"/>
        </w:rPr>
      </w:pPr>
    </w:p>
    <w:p w14:paraId="46BEB03B">
      <w:pPr>
        <w:rPr>
          <w:rFonts w:hint="eastAsia" w:ascii="Times New Roman" w:hAnsi="Times New Roman"/>
          <w:lang w:val="en-US" w:eastAsia="zh-CN"/>
        </w:rPr>
      </w:pPr>
    </w:p>
    <w:p w14:paraId="0DBCD10D">
      <w:pPr>
        <w:pStyle w:val="9"/>
        <w:rPr>
          <w:rFonts w:hint="eastAsia" w:ascii="Times New Roman" w:hAnsi="Times New Roman"/>
          <w:lang w:val="en-US" w:eastAsia="zh-CN"/>
        </w:rPr>
      </w:pPr>
    </w:p>
    <w:p w14:paraId="31AAB3E3">
      <w:pPr>
        <w:rPr>
          <w:rFonts w:hint="eastAsia" w:ascii="Times New Roman" w:hAnsi="Times New Roman"/>
          <w:lang w:val="en-US" w:eastAsia="zh-CN"/>
        </w:rPr>
      </w:pPr>
    </w:p>
    <w:p w14:paraId="01ED3B59">
      <w:pPr>
        <w:pStyle w:val="9"/>
        <w:rPr>
          <w:rFonts w:hint="eastAsia" w:ascii="Times New Roman" w:hAnsi="Times New Roman"/>
          <w:lang w:val="en-US" w:eastAsia="zh-CN"/>
        </w:rPr>
      </w:pPr>
    </w:p>
    <w:p w14:paraId="1660458B">
      <w:pPr>
        <w:rPr>
          <w:rFonts w:hint="eastAsia" w:ascii="Times New Roman" w:hAnsi="Times New Roman"/>
          <w:lang w:val="en-US" w:eastAsia="zh-CN"/>
        </w:rPr>
      </w:pPr>
    </w:p>
    <w:p w14:paraId="31B80797">
      <w:pPr>
        <w:pStyle w:val="9"/>
        <w:rPr>
          <w:rFonts w:hint="eastAsia" w:ascii="Times New Roman" w:hAnsi="Times New Roman"/>
          <w:lang w:val="en-US" w:eastAsia="zh-CN"/>
        </w:rPr>
      </w:pPr>
    </w:p>
    <w:p w14:paraId="0F74031E">
      <w:pPr>
        <w:pStyle w:val="9"/>
        <w:rPr>
          <w:rFonts w:hint="eastAsia" w:ascii="Times New Roman" w:hAnsi="Times New Roman"/>
          <w:lang w:val="en-US" w:eastAsia="zh-CN"/>
        </w:rPr>
      </w:pPr>
    </w:p>
    <w:p w14:paraId="2E0EB673">
      <w:pPr>
        <w:pStyle w:val="2"/>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ascii="Times New Roman" w:hAnsi="Times New Roman"/>
          <w:lang w:val="en-US" w:eastAsia="zh-CN"/>
        </w:rPr>
      </w:pPr>
    </w:p>
    <w:p w14:paraId="11227CA9">
      <w:pPr>
        <w:pBdr>
          <w:top w:val="single" w:color="auto" w:sz="8" w:space="1"/>
          <w:left w:val="none" w:color="auto" w:sz="0" w:space="4"/>
          <w:bottom w:val="single" w:color="auto" w:sz="8" w:space="1"/>
          <w:right w:val="none" w:color="auto" w:sz="0" w:space="4"/>
          <w:between w:val="single" w:color="auto" w:sz="8" w:space="0"/>
        </w:pBdr>
        <w:adjustRightInd w:val="0"/>
        <w:ind w:firstLine="276" w:firstLineChars="100"/>
        <w:rPr>
          <w:rFonts w:hint="eastAsia" w:ascii="Times New Roman" w:hAnsi="Times New Roman"/>
          <w:lang w:val="en-US" w:eastAsia="zh-CN"/>
        </w:rPr>
      </w:pPr>
      <w:r>
        <w:rPr>
          <w:rFonts w:hint="default" w:ascii="Times New Roman" w:hAnsi="Times New Roman" w:cs="Times New Roman"/>
          <w:sz w:val="28"/>
          <w:szCs w:val="28"/>
          <w:u w:val="none"/>
        </w:rPr>
        <w:t xml:space="preserve">重庆市人民政府口岸和物流办公室     </w:t>
      </w:r>
      <w:r>
        <w:rPr>
          <w:rFonts w:hint="eastAsia" w:ascii="Times New Roman" w:hAnsi="Times New Roman" w:cs="Times New Roman"/>
          <w:sz w:val="28"/>
          <w:szCs w:val="28"/>
          <w:u w:val="none"/>
          <w:lang w:val="en-US" w:eastAsia="zh-CN"/>
        </w:rPr>
        <w:t xml:space="preserve"> </w:t>
      </w:r>
      <w:r>
        <w:rPr>
          <w:rFonts w:hint="default" w:ascii="Times New Roman" w:hAnsi="Times New Roman" w:cs="Times New Roman"/>
          <w:sz w:val="28"/>
          <w:szCs w:val="28"/>
          <w:u w:val="none"/>
        </w:rPr>
        <w:t xml:space="preserve">  </w:t>
      </w:r>
      <w:r>
        <w:rPr>
          <w:rFonts w:hint="eastAsia" w:ascii="Times New Roman" w:hAnsi="Times New Roman" w:cs="Times New Roman"/>
          <w:sz w:val="28"/>
          <w:szCs w:val="28"/>
          <w:u w:val="none"/>
          <w:lang w:val="en-US" w:eastAsia="zh-CN"/>
        </w:rPr>
        <w:t xml:space="preserve"> </w:t>
      </w:r>
      <w:r>
        <w:rPr>
          <w:rFonts w:hint="default" w:ascii="Times New Roman" w:hAnsi="Times New Roman" w:cs="Times New Roman"/>
          <w:sz w:val="28"/>
          <w:szCs w:val="28"/>
          <w:u w:val="none"/>
          <w:lang w:val="en-US" w:eastAsia="zh-CN"/>
        </w:rPr>
        <w:t xml:space="preserve"> </w:t>
      </w:r>
      <w:r>
        <w:rPr>
          <w:rFonts w:hint="default" w:ascii="Times New Roman" w:hAnsi="Times New Roman" w:cs="Times New Roman"/>
          <w:sz w:val="28"/>
          <w:szCs w:val="28"/>
          <w:u w:val="none"/>
        </w:rPr>
        <w:t>202</w:t>
      </w:r>
      <w:r>
        <w:rPr>
          <w:rFonts w:hint="default" w:ascii="Times New Roman" w:hAnsi="Times New Roman" w:cs="Times New Roman"/>
          <w:sz w:val="28"/>
          <w:szCs w:val="28"/>
          <w:u w:val="none"/>
          <w:lang w:val="en-US" w:eastAsia="zh-CN"/>
        </w:rPr>
        <w:t>5</w:t>
      </w:r>
      <w:r>
        <w:rPr>
          <w:rFonts w:hint="default" w:ascii="Times New Roman" w:hAnsi="Times New Roman" w:cs="Times New Roman"/>
          <w:sz w:val="28"/>
          <w:szCs w:val="28"/>
          <w:u w:val="none"/>
        </w:rPr>
        <w:t>年</w:t>
      </w:r>
      <w:r>
        <w:rPr>
          <w:rFonts w:hint="eastAsia" w:cs="Times New Roman"/>
          <w:sz w:val="28"/>
          <w:szCs w:val="28"/>
          <w:u w:val="none"/>
          <w:lang w:val="en-US" w:eastAsia="zh-CN"/>
        </w:rPr>
        <w:t>10</w:t>
      </w:r>
      <w:r>
        <w:rPr>
          <w:rFonts w:hint="default" w:ascii="Times New Roman" w:hAnsi="Times New Roman" w:cs="Times New Roman"/>
          <w:sz w:val="28"/>
          <w:szCs w:val="28"/>
          <w:u w:val="none"/>
        </w:rPr>
        <w:t>月</w:t>
      </w:r>
      <w:r>
        <w:rPr>
          <w:rFonts w:hint="eastAsia" w:cs="Times New Roman"/>
          <w:sz w:val="28"/>
          <w:szCs w:val="28"/>
          <w:u w:val="none"/>
          <w:lang w:val="en-US" w:eastAsia="zh-CN"/>
        </w:rPr>
        <w:t>13</w:t>
      </w:r>
      <w:r>
        <w:rPr>
          <w:rFonts w:hint="default" w:ascii="Times New Roman" w:hAnsi="Times New Roman" w:cs="Times New Roman"/>
          <w:sz w:val="28"/>
          <w:szCs w:val="28"/>
          <w:u w:val="none"/>
        </w:rPr>
        <w:t>日印发</w:t>
      </w:r>
    </w:p>
    <w:sectPr>
      <w:footerReference r:id="rId3" w:type="default"/>
      <w:footerReference r:id="rId4" w:type="even"/>
      <w:pgSz w:w="11906" w:h="16838"/>
      <w:pgMar w:top="2098" w:right="1531" w:bottom="1984" w:left="1531" w:header="850" w:footer="1474"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1" w:fontKey="{A4EC40D0-52B1-4D30-B615-21C408BF6442}"/>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2" w:fontKey="{33D96CAA-10EB-4054-8C18-3C9462E26104}"/>
  </w:font>
  <w:font w:name="方正黑体_GBK">
    <w:panose1 w:val="03000509000000000000"/>
    <w:charset w:val="86"/>
    <w:family w:val="auto"/>
    <w:pitch w:val="default"/>
    <w:sig w:usb0="00000001" w:usb1="080E0000" w:usb2="00000000" w:usb3="00000000" w:csb0="00040000" w:csb1="00000000"/>
    <w:embedRegular r:id="rId3" w:fontKey="{3B31D438-0B3E-4B66-9C84-2F5FD92DCC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7073">
    <w:pPr>
      <w:pStyle w:val="5"/>
      <w:ind w:right="360" w:firstLine="360"/>
      <w:jc w:val="right"/>
      <w:rPr>
        <w:sz w:val="28"/>
      </w:rPr>
    </w:pPr>
    <w:r>
      <w:rPr>
        <w:rStyle w:val="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8"/>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64DD7">
    <w:pPr>
      <w:pStyle w:val="5"/>
      <w:ind w:right="360" w:firstLine="360"/>
      <w:rPr>
        <w:sz w:val="28"/>
      </w:rPr>
    </w:pPr>
    <w:r>
      <w:rPr>
        <w:rStyle w:val="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8"/>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hyphenationZone w:val="360"/>
  <w:evenAndOddHeaders w:val="1"/>
  <w:drawingGridHorizontalSpacing w:val="315"/>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47588"/>
    <w:rsid w:val="00000382"/>
    <w:rsid w:val="00003093"/>
    <w:rsid w:val="0000329F"/>
    <w:rsid w:val="00007FC6"/>
    <w:rsid w:val="000116DA"/>
    <w:rsid w:val="00013335"/>
    <w:rsid w:val="00014B91"/>
    <w:rsid w:val="00015E64"/>
    <w:rsid w:val="00017121"/>
    <w:rsid w:val="0002225C"/>
    <w:rsid w:val="0002331B"/>
    <w:rsid w:val="0002417D"/>
    <w:rsid w:val="00024B0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1529"/>
    <w:rsid w:val="0009670D"/>
    <w:rsid w:val="00096AB3"/>
    <w:rsid w:val="000A4164"/>
    <w:rsid w:val="000A7420"/>
    <w:rsid w:val="000A79DD"/>
    <w:rsid w:val="000B1CE9"/>
    <w:rsid w:val="000B43B8"/>
    <w:rsid w:val="000B4781"/>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696"/>
    <w:rsid w:val="000E5323"/>
    <w:rsid w:val="000E534A"/>
    <w:rsid w:val="000F045B"/>
    <w:rsid w:val="000F2923"/>
    <w:rsid w:val="000F51C7"/>
    <w:rsid w:val="000F54A2"/>
    <w:rsid w:val="00106917"/>
    <w:rsid w:val="00113397"/>
    <w:rsid w:val="0011527B"/>
    <w:rsid w:val="0011669C"/>
    <w:rsid w:val="00122F31"/>
    <w:rsid w:val="001230FC"/>
    <w:rsid w:val="00125E3B"/>
    <w:rsid w:val="0012609C"/>
    <w:rsid w:val="00126520"/>
    <w:rsid w:val="00130780"/>
    <w:rsid w:val="0013201D"/>
    <w:rsid w:val="00132A20"/>
    <w:rsid w:val="0014002A"/>
    <w:rsid w:val="00140220"/>
    <w:rsid w:val="001411E4"/>
    <w:rsid w:val="00142AA9"/>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5C23"/>
    <w:rsid w:val="0017677B"/>
    <w:rsid w:val="00180B55"/>
    <w:rsid w:val="00181320"/>
    <w:rsid w:val="00182365"/>
    <w:rsid w:val="00190910"/>
    <w:rsid w:val="00190B5C"/>
    <w:rsid w:val="00192BD7"/>
    <w:rsid w:val="0019633C"/>
    <w:rsid w:val="00197446"/>
    <w:rsid w:val="001A0CE8"/>
    <w:rsid w:val="001A35F7"/>
    <w:rsid w:val="001A368C"/>
    <w:rsid w:val="001A3C53"/>
    <w:rsid w:val="001A3EB5"/>
    <w:rsid w:val="001A3EDE"/>
    <w:rsid w:val="001A7BC4"/>
    <w:rsid w:val="001B1681"/>
    <w:rsid w:val="001B232E"/>
    <w:rsid w:val="001B236F"/>
    <w:rsid w:val="001B5281"/>
    <w:rsid w:val="001B5FA3"/>
    <w:rsid w:val="001B6981"/>
    <w:rsid w:val="001B796D"/>
    <w:rsid w:val="001C0AE4"/>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5DD4"/>
    <w:rsid w:val="001E6849"/>
    <w:rsid w:val="001E7EA3"/>
    <w:rsid w:val="001F345D"/>
    <w:rsid w:val="001F5290"/>
    <w:rsid w:val="001F5A35"/>
    <w:rsid w:val="001F6064"/>
    <w:rsid w:val="001F6855"/>
    <w:rsid w:val="001F6DA4"/>
    <w:rsid w:val="001F76DB"/>
    <w:rsid w:val="00200EFD"/>
    <w:rsid w:val="002010BC"/>
    <w:rsid w:val="0020136C"/>
    <w:rsid w:val="002045EA"/>
    <w:rsid w:val="00204C4A"/>
    <w:rsid w:val="002052BE"/>
    <w:rsid w:val="00206690"/>
    <w:rsid w:val="0021037F"/>
    <w:rsid w:val="002103C1"/>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6678"/>
    <w:rsid w:val="00257070"/>
    <w:rsid w:val="0026223F"/>
    <w:rsid w:val="0026233C"/>
    <w:rsid w:val="0026342D"/>
    <w:rsid w:val="00264224"/>
    <w:rsid w:val="00265878"/>
    <w:rsid w:val="002669DB"/>
    <w:rsid w:val="002678DD"/>
    <w:rsid w:val="00267B54"/>
    <w:rsid w:val="00270AF8"/>
    <w:rsid w:val="00271879"/>
    <w:rsid w:val="00275090"/>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293B"/>
    <w:rsid w:val="002C5979"/>
    <w:rsid w:val="002C667B"/>
    <w:rsid w:val="002C79F6"/>
    <w:rsid w:val="002D00D5"/>
    <w:rsid w:val="002D1241"/>
    <w:rsid w:val="002D3AF1"/>
    <w:rsid w:val="002E1618"/>
    <w:rsid w:val="002E3E9F"/>
    <w:rsid w:val="002E5373"/>
    <w:rsid w:val="002E5E4E"/>
    <w:rsid w:val="002E792F"/>
    <w:rsid w:val="002F07E9"/>
    <w:rsid w:val="002F0EDC"/>
    <w:rsid w:val="002F1C37"/>
    <w:rsid w:val="002F7604"/>
    <w:rsid w:val="002F7853"/>
    <w:rsid w:val="002F78BD"/>
    <w:rsid w:val="002F7CF4"/>
    <w:rsid w:val="003001CF"/>
    <w:rsid w:val="003018F7"/>
    <w:rsid w:val="00302648"/>
    <w:rsid w:val="00304155"/>
    <w:rsid w:val="00306347"/>
    <w:rsid w:val="003102BA"/>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6B22"/>
    <w:rsid w:val="00336D04"/>
    <w:rsid w:val="00336FE1"/>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80BB0"/>
    <w:rsid w:val="00380D5A"/>
    <w:rsid w:val="00380EB5"/>
    <w:rsid w:val="0038208F"/>
    <w:rsid w:val="00384420"/>
    <w:rsid w:val="0038564B"/>
    <w:rsid w:val="003903E3"/>
    <w:rsid w:val="003913F0"/>
    <w:rsid w:val="00392691"/>
    <w:rsid w:val="00392F1C"/>
    <w:rsid w:val="003958FD"/>
    <w:rsid w:val="00395F25"/>
    <w:rsid w:val="003A09FD"/>
    <w:rsid w:val="003A29D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5DAC"/>
    <w:rsid w:val="003C730F"/>
    <w:rsid w:val="003D010F"/>
    <w:rsid w:val="003D3543"/>
    <w:rsid w:val="003D3ABF"/>
    <w:rsid w:val="003D5597"/>
    <w:rsid w:val="003D5CA0"/>
    <w:rsid w:val="003D61DD"/>
    <w:rsid w:val="003D7775"/>
    <w:rsid w:val="003E0FD8"/>
    <w:rsid w:val="003E4469"/>
    <w:rsid w:val="003F0225"/>
    <w:rsid w:val="003F4E5F"/>
    <w:rsid w:val="003F5E8A"/>
    <w:rsid w:val="004002C1"/>
    <w:rsid w:val="00401638"/>
    <w:rsid w:val="00401FD1"/>
    <w:rsid w:val="00406782"/>
    <w:rsid w:val="00407B6E"/>
    <w:rsid w:val="00410789"/>
    <w:rsid w:val="00411D13"/>
    <w:rsid w:val="00412BB8"/>
    <w:rsid w:val="004148F8"/>
    <w:rsid w:val="0041595F"/>
    <w:rsid w:val="00415A2B"/>
    <w:rsid w:val="00415B16"/>
    <w:rsid w:val="00416796"/>
    <w:rsid w:val="00416C1B"/>
    <w:rsid w:val="00416E30"/>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6F3A"/>
    <w:rsid w:val="00451491"/>
    <w:rsid w:val="00452A7D"/>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618E"/>
    <w:rsid w:val="00476FEC"/>
    <w:rsid w:val="00480ADB"/>
    <w:rsid w:val="004813F7"/>
    <w:rsid w:val="00482441"/>
    <w:rsid w:val="00484A69"/>
    <w:rsid w:val="0048562D"/>
    <w:rsid w:val="00486B4A"/>
    <w:rsid w:val="00490890"/>
    <w:rsid w:val="004918FD"/>
    <w:rsid w:val="00493354"/>
    <w:rsid w:val="00497655"/>
    <w:rsid w:val="004A1974"/>
    <w:rsid w:val="004A1B93"/>
    <w:rsid w:val="004A22B3"/>
    <w:rsid w:val="004A276A"/>
    <w:rsid w:val="004A27F8"/>
    <w:rsid w:val="004A4E91"/>
    <w:rsid w:val="004A5289"/>
    <w:rsid w:val="004A55B2"/>
    <w:rsid w:val="004A55BD"/>
    <w:rsid w:val="004A5A3E"/>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1FED"/>
    <w:rsid w:val="0050495F"/>
    <w:rsid w:val="00504D06"/>
    <w:rsid w:val="00505CF1"/>
    <w:rsid w:val="00506344"/>
    <w:rsid w:val="005063E2"/>
    <w:rsid w:val="005075C4"/>
    <w:rsid w:val="00511CF8"/>
    <w:rsid w:val="00517738"/>
    <w:rsid w:val="00517C76"/>
    <w:rsid w:val="00521D36"/>
    <w:rsid w:val="00523D39"/>
    <w:rsid w:val="00525073"/>
    <w:rsid w:val="0052522F"/>
    <w:rsid w:val="00526832"/>
    <w:rsid w:val="00527BE2"/>
    <w:rsid w:val="00527C67"/>
    <w:rsid w:val="0053488A"/>
    <w:rsid w:val="00534AB0"/>
    <w:rsid w:val="005355AE"/>
    <w:rsid w:val="00544048"/>
    <w:rsid w:val="0054409A"/>
    <w:rsid w:val="00552ABE"/>
    <w:rsid w:val="00553517"/>
    <w:rsid w:val="005537DE"/>
    <w:rsid w:val="005550A0"/>
    <w:rsid w:val="0055528E"/>
    <w:rsid w:val="00555808"/>
    <w:rsid w:val="00555C9A"/>
    <w:rsid w:val="005633B2"/>
    <w:rsid w:val="005645AA"/>
    <w:rsid w:val="00564F93"/>
    <w:rsid w:val="00566C60"/>
    <w:rsid w:val="00567AB2"/>
    <w:rsid w:val="00567E6D"/>
    <w:rsid w:val="00572219"/>
    <w:rsid w:val="0057299E"/>
    <w:rsid w:val="005735B2"/>
    <w:rsid w:val="00575FE2"/>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4305"/>
    <w:rsid w:val="00594FC3"/>
    <w:rsid w:val="00595909"/>
    <w:rsid w:val="00595EB6"/>
    <w:rsid w:val="005A1AB2"/>
    <w:rsid w:val="005A36D7"/>
    <w:rsid w:val="005A64F6"/>
    <w:rsid w:val="005B030E"/>
    <w:rsid w:val="005B0E4B"/>
    <w:rsid w:val="005B2CD4"/>
    <w:rsid w:val="005B3681"/>
    <w:rsid w:val="005C176B"/>
    <w:rsid w:val="005C31F3"/>
    <w:rsid w:val="005C361D"/>
    <w:rsid w:val="005C3DA5"/>
    <w:rsid w:val="005C5515"/>
    <w:rsid w:val="005C771F"/>
    <w:rsid w:val="005D06DD"/>
    <w:rsid w:val="005D765C"/>
    <w:rsid w:val="005D78D1"/>
    <w:rsid w:val="005E2129"/>
    <w:rsid w:val="005E4D94"/>
    <w:rsid w:val="005F01D9"/>
    <w:rsid w:val="005F2796"/>
    <w:rsid w:val="005F4EF1"/>
    <w:rsid w:val="005F6171"/>
    <w:rsid w:val="005F7336"/>
    <w:rsid w:val="005F7C32"/>
    <w:rsid w:val="00601AEE"/>
    <w:rsid w:val="00606B42"/>
    <w:rsid w:val="00607B3F"/>
    <w:rsid w:val="00610419"/>
    <w:rsid w:val="00611EEE"/>
    <w:rsid w:val="00612373"/>
    <w:rsid w:val="00615CA2"/>
    <w:rsid w:val="006162DD"/>
    <w:rsid w:val="00616B00"/>
    <w:rsid w:val="00617191"/>
    <w:rsid w:val="00617CF7"/>
    <w:rsid w:val="00621730"/>
    <w:rsid w:val="0062280C"/>
    <w:rsid w:val="006230A9"/>
    <w:rsid w:val="006231AB"/>
    <w:rsid w:val="0062542F"/>
    <w:rsid w:val="006265EB"/>
    <w:rsid w:val="0062703C"/>
    <w:rsid w:val="006275AA"/>
    <w:rsid w:val="00631FFA"/>
    <w:rsid w:val="006400EF"/>
    <w:rsid w:val="00640E01"/>
    <w:rsid w:val="00640FC0"/>
    <w:rsid w:val="00641C93"/>
    <w:rsid w:val="00642FD9"/>
    <w:rsid w:val="00643053"/>
    <w:rsid w:val="0064596F"/>
    <w:rsid w:val="006461FA"/>
    <w:rsid w:val="00646FA8"/>
    <w:rsid w:val="00647779"/>
    <w:rsid w:val="006507D1"/>
    <w:rsid w:val="00652324"/>
    <w:rsid w:val="006526DA"/>
    <w:rsid w:val="00655BFB"/>
    <w:rsid w:val="006568D4"/>
    <w:rsid w:val="0066022F"/>
    <w:rsid w:val="00660332"/>
    <w:rsid w:val="0066095C"/>
    <w:rsid w:val="00662C3F"/>
    <w:rsid w:val="00663278"/>
    <w:rsid w:val="006637B3"/>
    <w:rsid w:val="00665338"/>
    <w:rsid w:val="0066777D"/>
    <w:rsid w:val="006718B7"/>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37F9"/>
    <w:rsid w:val="006A5983"/>
    <w:rsid w:val="006A6056"/>
    <w:rsid w:val="006A72DD"/>
    <w:rsid w:val="006A7719"/>
    <w:rsid w:val="006B0914"/>
    <w:rsid w:val="006B0CB0"/>
    <w:rsid w:val="006B2BBC"/>
    <w:rsid w:val="006B402B"/>
    <w:rsid w:val="006B42D1"/>
    <w:rsid w:val="006B52BB"/>
    <w:rsid w:val="006B678E"/>
    <w:rsid w:val="006C10DA"/>
    <w:rsid w:val="006C36C2"/>
    <w:rsid w:val="006C6213"/>
    <w:rsid w:val="006C6C44"/>
    <w:rsid w:val="006C7961"/>
    <w:rsid w:val="006D1279"/>
    <w:rsid w:val="006D210F"/>
    <w:rsid w:val="006D2A94"/>
    <w:rsid w:val="006D3E0D"/>
    <w:rsid w:val="006D3FE7"/>
    <w:rsid w:val="006D4CBB"/>
    <w:rsid w:val="006D6265"/>
    <w:rsid w:val="006D7E39"/>
    <w:rsid w:val="006E35BD"/>
    <w:rsid w:val="006E3745"/>
    <w:rsid w:val="006E644B"/>
    <w:rsid w:val="006E65FF"/>
    <w:rsid w:val="006E75A6"/>
    <w:rsid w:val="006E794F"/>
    <w:rsid w:val="006F0ECC"/>
    <w:rsid w:val="006F1165"/>
    <w:rsid w:val="006F2093"/>
    <w:rsid w:val="006F292D"/>
    <w:rsid w:val="006F42C2"/>
    <w:rsid w:val="006F5B19"/>
    <w:rsid w:val="00700DB7"/>
    <w:rsid w:val="00701690"/>
    <w:rsid w:val="0070368B"/>
    <w:rsid w:val="007069BB"/>
    <w:rsid w:val="00711FF0"/>
    <w:rsid w:val="00712141"/>
    <w:rsid w:val="007144F4"/>
    <w:rsid w:val="007164B9"/>
    <w:rsid w:val="007164FB"/>
    <w:rsid w:val="00721D23"/>
    <w:rsid w:val="00721FD5"/>
    <w:rsid w:val="0072376D"/>
    <w:rsid w:val="0072529B"/>
    <w:rsid w:val="00725E29"/>
    <w:rsid w:val="007260CA"/>
    <w:rsid w:val="007303B8"/>
    <w:rsid w:val="00733008"/>
    <w:rsid w:val="007332DE"/>
    <w:rsid w:val="00737AE4"/>
    <w:rsid w:val="00740AAD"/>
    <w:rsid w:val="00742385"/>
    <w:rsid w:val="00745ADA"/>
    <w:rsid w:val="00746629"/>
    <w:rsid w:val="00747577"/>
    <w:rsid w:val="007517B2"/>
    <w:rsid w:val="0075193E"/>
    <w:rsid w:val="00752483"/>
    <w:rsid w:val="007527F6"/>
    <w:rsid w:val="007534DB"/>
    <w:rsid w:val="00753CF7"/>
    <w:rsid w:val="00754ECE"/>
    <w:rsid w:val="00757405"/>
    <w:rsid w:val="00760E60"/>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7B1F"/>
    <w:rsid w:val="007916DF"/>
    <w:rsid w:val="0079195B"/>
    <w:rsid w:val="007919A3"/>
    <w:rsid w:val="00791C06"/>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4A2"/>
    <w:rsid w:val="007E0DD6"/>
    <w:rsid w:val="007E25A3"/>
    <w:rsid w:val="007E2840"/>
    <w:rsid w:val="007E4AD3"/>
    <w:rsid w:val="007E7945"/>
    <w:rsid w:val="007F2486"/>
    <w:rsid w:val="007F7679"/>
    <w:rsid w:val="007F796B"/>
    <w:rsid w:val="0080486D"/>
    <w:rsid w:val="00805493"/>
    <w:rsid w:val="008073F7"/>
    <w:rsid w:val="008149ED"/>
    <w:rsid w:val="008203D2"/>
    <w:rsid w:val="00820AB7"/>
    <w:rsid w:val="0082111A"/>
    <w:rsid w:val="00821D6E"/>
    <w:rsid w:val="00823BB0"/>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FC1"/>
    <w:rsid w:val="008A2069"/>
    <w:rsid w:val="008A31AB"/>
    <w:rsid w:val="008A3431"/>
    <w:rsid w:val="008A37BF"/>
    <w:rsid w:val="008A4020"/>
    <w:rsid w:val="008A64E8"/>
    <w:rsid w:val="008B0970"/>
    <w:rsid w:val="008B11F2"/>
    <w:rsid w:val="008B5BED"/>
    <w:rsid w:val="008B7C55"/>
    <w:rsid w:val="008C0F4D"/>
    <w:rsid w:val="008C0F68"/>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EFC"/>
    <w:rsid w:val="00900F59"/>
    <w:rsid w:val="009010D0"/>
    <w:rsid w:val="00905624"/>
    <w:rsid w:val="0090597F"/>
    <w:rsid w:val="009127E4"/>
    <w:rsid w:val="00912D37"/>
    <w:rsid w:val="009144A2"/>
    <w:rsid w:val="00915305"/>
    <w:rsid w:val="0091584A"/>
    <w:rsid w:val="00915BDF"/>
    <w:rsid w:val="00917804"/>
    <w:rsid w:val="00920BFE"/>
    <w:rsid w:val="009220AD"/>
    <w:rsid w:val="00923EAB"/>
    <w:rsid w:val="00924F1A"/>
    <w:rsid w:val="00924FA4"/>
    <w:rsid w:val="00925447"/>
    <w:rsid w:val="00925D10"/>
    <w:rsid w:val="00925FAE"/>
    <w:rsid w:val="009275E5"/>
    <w:rsid w:val="0093094B"/>
    <w:rsid w:val="009312AE"/>
    <w:rsid w:val="00932605"/>
    <w:rsid w:val="009343FB"/>
    <w:rsid w:val="00935F67"/>
    <w:rsid w:val="00935FDB"/>
    <w:rsid w:val="0093693A"/>
    <w:rsid w:val="00937477"/>
    <w:rsid w:val="00937A22"/>
    <w:rsid w:val="00940C90"/>
    <w:rsid w:val="0094338D"/>
    <w:rsid w:val="0094342A"/>
    <w:rsid w:val="00944A1B"/>
    <w:rsid w:val="00952FF8"/>
    <w:rsid w:val="0095359D"/>
    <w:rsid w:val="009565C1"/>
    <w:rsid w:val="00960845"/>
    <w:rsid w:val="009608AB"/>
    <w:rsid w:val="00960CBA"/>
    <w:rsid w:val="009636F2"/>
    <w:rsid w:val="00963F82"/>
    <w:rsid w:val="009645A2"/>
    <w:rsid w:val="009671F5"/>
    <w:rsid w:val="009677B5"/>
    <w:rsid w:val="00967A48"/>
    <w:rsid w:val="00971B4F"/>
    <w:rsid w:val="009738C6"/>
    <w:rsid w:val="00974996"/>
    <w:rsid w:val="009766D9"/>
    <w:rsid w:val="00976D3F"/>
    <w:rsid w:val="009778FB"/>
    <w:rsid w:val="0098484C"/>
    <w:rsid w:val="00990553"/>
    <w:rsid w:val="00991F30"/>
    <w:rsid w:val="0099578F"/>
    <w:rsid w:val="009A0002"/>
    <w:rsid w:val="009A0286"/>
    <w:rsid w:val="009A17CF"/>
    <w:rsid w:val="009A2369"/>
    <w:rsid w:val="009A326B"/>
    <w:rsid w:val="009A5FAA"/>
    <w:rsid w:val="009B0912"/>
    <w:rsid w:val="009B3011"/>
    <w:rsid w:val="009B3F6C"/>
    <w:rsid w:val="009B4213"/>
    <w:rsid w:val="009B51B7"/>
    <w:rsid w:val="009B5ABC"/>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6337"/>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6F21"/>
    <w:rsid w:val="00A607D0"/>
    <w:rsid w:val="00A60EDC"/>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1210"/>
    <w:rsid w:val="00A81B04"/>
    <w:rsid w:val="00A8279C"/>
    <w:rsid w:val="00A82ACC"/>
    <w:rsid w:val="00A83961"/>
    <w:rsid w:val="00A86D2B"/>
    <w:rsid w:val="00A879E4"/>
    <w:rsid w:val="00A87BCF"/>
    <w:rsid w:val="00A92905"/>
    <w:rsid w:val="00A93088"/>
    <w:rsid w:val="00A9318A"/>
    <w:rsid w:val="00A94393"/>
    <w:rsid w:val="00A95E83"/>
    <w:rsid w:val="00A961F2"/>
    <w:rsid w:val="00A9736E"/>
    <w:rsid w:val="00AA037D"/>
    <w:rsid w:val="00AA3A50"/>
    <w:rsid w:val="00AA5DCF"/>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F0302"/>
    <w:rsid w:val="00AF05BC"/>
    <w:rsid w:val="00AF1F6F"/>
    <w:rsid w:val="00AF241B"/>
    <w:rsid w:val="00AF3B5C"/>
    <w:rsid w:val="00AF4B25"/>
    <w:rsid w:val="00AF515F"/>
    <w:rsid w:val="00B005D1"/>
    <w:rsid w:val="00B010DC"/>
    <w:rsid w:val="00B04492"/>
    <w:rsid w:val="00B1012C"/>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4189"/>
    <w:rsid w:val="00B45963"/>
    <w:rsid w:val="00B467AD"/>
    <w:rsid w:val="00B46EAC"/>
    <w:rsid w:val="00B521BE"/>
    <w:rsid w:val="00B5316B"/>
    <w:rsid w:val="00B54524"/>
    <w:rsid w:val="00B5461D"/>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A2005"/>
    <w:rsid w:val="00BA28A7"/>
    <w:rsid w:val="00BA3266"/>
    <w:rsid w:val="00BA60DC"/>
    <w:rsid w:val="00BA6B34"/>
    <w:rsid w:val="00BB04EE"/>
    <w:rsid w:val="00BB403C"/>
    <w:rsid w:val="00BB4E1C"/>
    <w:rsid w:val="00BC18BD"/>
    <w:rsid w:val="00BC1FCD"/>
    <w:rsid w:val="00BC36E9"/>
    <w:rsid w:val="00BC3715"/>
    <w:rsid w:val="00BC5266"/>
    <w:rsid w:val="00BC5BFA"/>
    <w:rsid w:val="00BC67BD"/>
    <w:rsid w:val="00BC6EAF"/>
    <w:rsid w:val="00BD09B6"/>
    <w:rsid w:val="00BD1F5E"/>
    <w:rsid w:val="00BD2187"/>
    <w:rsid w:val="00BD2C23"/>
    <w:rsid w:val="00BD32EC"/>
    <w:rsid w:val="00BD376E"/>
    <w:rsid w:val="00BD5308"/>
    <w:rsid w:val="00BD585E"/>
    <w:rsid w:val="00BD6FF8"/>
    <w:rsid w:val="00BE2B93"/>
    <w:rsid w:val="00BE3107"/>
    <w:rsid w:val="00BE4897"/>
    <w:rsid w:val="00BE5F12"/>
    <w:rsid w:val="00BE5F7A"/>
    <w:rsid w:val="00BE73AC"/>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6C53"/>
    <w:rsid w:val="00C20921"/>
    <w:rsid w:val="00C2092F"/>
    <w:rsid w:val="00C219A6"/>
    <w:rsid w:val="00C22CAC"/>
    <w:rsid w:val="00C2344D"/>
    <w:rsid w:val="00C24086"/>
    <w:rsid w:val="00C259E3"/>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81540"/>
    <w:rsid w:val="00C81BA6"/>
    <w:rsid w:val="00C820D0"/>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6D37"/>
    <w:rsid w:val="00CB271C"/>
    <w:rsid w:val="00CB2D6D"/>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4C45"/>
    <w:rsid w:val="00CE70F4"/>
    <w:rsid w:val="00CF3694"/>
    <w:rsid w:val="00CF4BFB"/>
    <w:rsid w:val="00CF64DE"/>
    <w:rsid w:val="00D003A7"/>
    <w:rsid w:val="00D01BBC"/>
    <w:rsid w:val="00D04A3B"/>
    <w:rsid w:val="00D0591C"/>
    <w:rsid w:val="00D059C4"/>
    <w:rsid w:val="00D067F1"/>
    <w:rsid w:val="00D06CD4"/>
    <w:rsid w:val="00D10662"/>
    <w:rsid w:val="00D149EA"/>
    <w:rsid w:val="00D17447"/>
    <w:rsid w:val="00D17BCF"/>
    <w:rsid w:val="00D2106F"/>
    <w:rsid w:val="00D266AA"/>
    <w:rsid w:val="00D2753C"/>
    <w:rsid w:val="00D31737"/>
    <w:rsid w:val="00D317CE"/>
    <w:rsid w:val="00D3260C"/>
    <w:rsid w:val="00D32E49"/>
    <w:rsid w:val="00D32EB9"/>
    <w:rsid w:val="00D35C13"/>
    <w:rsid w:val="00D36772"/>
    <w:rsid w:val="00D3709F"/>
    <w:rsid w:val="00D37FDF"/>
    <w:rsid w:val="00D44201"/>
    <w:rsid w:val="00D449A0"/>
    <w:rsid w:val="00D45301"/>
    <w:rsid w:val="00D51B3F"/>
    <w:rsid w:val="00D56306"/>
    <w:rsid w:val="00D57352"/>
    <w:rsid w:val="00D629FE"/>
    <w:rsid w:val="00D64930"/>
    <w:rsid w:val="00D6531C"/>
    <w:rsid w:val="00D66062"/>
    <w:rsid w:val="00D670CB"/>
    <w:rsid w:val="00D70611"/>
    <w:rsid w:val="00D71EB8"/>
    <w:rsid w:val="00D729CA"/>
    <w:rsid w:val="00D72A74"/>
    <w:rsid w:val="00D7510F"/>
    <w:rsid w:val="00D76291"/>
    <w:rsid w:val="00D80C4C"/>
    <w:rsid w:val="00D821D8"/>
    <w:rsid w:val="00D82C34"/>
    <w:rsid w:val="00D83C6D"/>
    <w:rsid w:val="00D83E69"/>
    <w:rsid w:val="00D852CF"/>
    <w:rsid w:val="00D856F4"/>
    <w:rsid w:val="00D856F8"/>
    <w:rsid w:val="00D87744"/>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3D7D"/>
    <w:rsid w:val="00DD517B"/>
    <w:rsid w:val="00DD5BEF"/>
    <w:rsid w:val="00DD5EBE"/>
    <w:rsid w:val="00DE0422"/>
    <w:rsid w:val="00DE0530"/>
    <w:rsid w:val="00DE05A3"/>
    <w:rsid w:val="00DE0DF8"/>
    <w:rsid w:val="00DE43AF"/>
    <w:rsid w:val="00DE4C9C"/>
    <w:rsid w:val="00DF0E0A"/>
    <w:rsid w:val="00DF1864"/>
    <w:rsid w:val="00DF4C16"/>
    <w:rsid w:val="00DF66B4"/>
    <w:rsid w:val="00DF7206"/>
    <w:rsid w:val="00E024B3"/>
    <w:rsid w:val="00E0443C"/>
    <w:rsid w:val="00E06582"/>
    <w:rsid w:val="00E076A9"/>
    <w:rsid w:val="00E13489"/>
    <w:rsid w:val="00E14E9B"/>
    <w:rsid w:val="00E15DFA"/>
    <w:rsid w:val="00E20280"/>
    <w:rsid w:val="00E22566"/>
    <w:rsid w:val="00E30C6E"/>
    <w:rsid w:val="00E31A4F"/>
    <w:rsid w:val="00E356F8"/>
    <w:rsid w:val="00E3733F"/>
    <w:rsid w:val="00E375C2"/>
    <w:rsid w:val="00E4144F"/>
    <w:rsid w:val="00E435D2"/>
    <w:rsid w:val="00E44203"/>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D46"/>
    <w:rsid w:val="00E75662"/>
    <w:rsid w:val="00E76B34"/>
    <w:rsid w:val="00E7720F"/>
    <w:rsid w:val="00E81D50"/>
    <w:rsid w:val="00E834CC"/>
    <w:rsid w:val="00E84742"/>
    <w:rsid w:val="00E8643F"/>
    <w:rsid w:val="00E90435"/>
    <w:rsid w:val="00E9287C"/>
    <w:rsid w:val="00E92B24"/>
    <w:rsid w:val="00E92BE7"/>
    <w:rsid w:val="00E9438F"/>
    <w:rsid w:val="00E96C3A"/>
    <w:rsid w:val="00E97C0B"/>
    <w:rsid w:val="00E97E09"/>
    <w:rsid w:val="00EA1CF8"/>
    <w:rsid w:val="00EA243C"/>
    <w:rsid w:val="00EA2742"/>
    <w:rsid w:val="00EA29CF"/>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568F"/>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60282"/>
    <w:rsid w:val="00F654FA"/>
    <w:rsid w:val="00F66E71"/>
    <w:rsid w:val="00F67769"/>
    <w:rsid w:val="00F67AF9"/>
    <w:rsid w:val="00F7023B"/>
    <w:rsid w:val="00F7348A"/>
    <w:rsid w:val="00F73653"/>
    <w:rsid w:val="00F758DF"/>
    <w:rsid w:val="00F76DF5"/>
    <w:rsid w:val="00F7733F"/>
    <w:rsid w:val="00F81A1F"/>
    <w:rsid w:val="00F82061"/>
    <w:rsid w:val="00F82C7D"/>
    <w:rsid w:val="00F85A25"/>
    <w:rsid w:val="00F85BAC"/>
    <w:rsid w:val="00F87669"/>
    <w:rsid w:val="00F87913"/>
    <w:rsid w:val="00F90088"/>
    <w:rsid w:val="00F92D15"/>
    <w:rsid w:val="00F92DC1"/>
    <w:rsid w:val="00F93083"/>
    <w:rsid w:val="00F93C6E"/>
    <w:rsid w:val="00F95BF4"/>
    <w:rsid w:val="00F97404"/>
    <w:rsid w:val="00FA043E"/>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F7F"/>
    <w:rsid w:val="00FD67EC"/>
    <w:rsid w:val="00FE0C99"/>
    <w:rsid w:val="00FE0FC6"/>
    <w:rsid w:val="00FE5C93"/>
    <w:rsid w:val="00FE5EF8"/>
    <w:rsid w:val="00FF4347"/>
    <w:rsid w:val="00FF43E0"/>
    <w:rsid w:val="00FF464C"/>
    <w:rsid w:val="00FF4C39"/>
    <w:rsid w:val="01DD2E1B"/>
    <w:rsid w:val="04A520D3"/>
    <w:rsid w:val="129019E0"/>
    <w:rsid w:val="22B722E5"/>
    <w:rsid w:val="2BE1431D"/>
    <w:rsid w:val="2F647588"/>
    <w:rsid w:val="30AF438A"/>
    <w:rsid w:val="3F9812EE"/>
    <w:rsid w:val="45BE3779"/>
    <w:rsid w:val="4809329D"/>
    <w:rsid w:val="5AA708C4"/>
    <w:rsid w:val="5CB24355"/>
    <w:rsid w:val="659C252B"/>
    <w:rsid w:val="6D795C6D"/>
    <w:rsid w:val="706D76D6"/>
    <w:rsid w:val="70925602"/>
    <w:rsid w:val="71942C25"/>
    <w:rsid w:val="7CFB3D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pPr>
    <w:rPr>
      <w:rFonts w:ascii="仿宋_GB2312" w:eastAsia="仿宋_GB2312"/>
    </w:rPr>
  </w:style>
  <w:style w:type="paragraph" w:styleId="3">
    <w:name w:val="Plain Text"/>
    <w:basedOn w:val="1"/>
    <w:next w:val="4"/>
    <w:qFormat/>
    <w:uiPriority w:val="0"/>
    <w:rPr>
      <w:rFonts w:ascii="宋体" w:hAnsi="Courier New"/>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footer"/>
    <w:basedOn w:val="1"/>
    <w:qFormat/>
    <w:uiPriority w:val="0"/>
    <w:pPr>
      <w:tabs>
        <w:tab w:val="center" w:pos="4153"/>
        <w:tab w:val="right" w:pos="8306"/>
      </w:tabs>
      <w:snapToGrid w:val="0"/>
      <w:jc w:val="left"/>
    </w:pPr>
    <w:rPr>
      <w:sz w:val="18"/>
    </w:rPr>
  </w:style>
  <w:style w:type="character" w:styleId="8">
    <w:name w:val="page number"/>
    <w:basedOn w:val="7"/>
    <w:qFormat/>
    <w:uiPriority w:val="0"/>
  </w:style>
  <w:style w:type="paragraph" w:customStyle="1" w:styleId="9">
    <w:name w:val="Default"/>
    <w:basedOn w:val="3"/>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2875</Words>
  <Characters>2932</Characters>
  <Lines>1</Lines>
  <Paragraphs>1</Paragraphs>
  <TotalTime>8</TotalTime>
  <ScaleCrop>false</ScaleCrop>
  <LinksUpToDate>false</LinksUpToDate>
  <CharactersWithSpaces>2942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2023-10-11T02:52:00Z</dcterms:created>
  <dc:creator>Administrator</dc:creator>
  <cp:lastModifiedBy>刘小小呀</cp:lastModifiedBy>
  <cp:lastPrinted>2025-10-13T09:40:00Z</cp:lastPrinted>
  <dcterms:modified xsi:type="dcterms:W3CDTF">2025-10-13T11:53:40Z</dcterms:modified>
  <cp:revision>6320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36BD18F5114F4C92AA621E664AFCA2BA_13</vt:lpwstr>
  </property>
  <property fmtid="{D5CDD505-2E9C-101B-9397-08002B2CF9AE}" pid="4" name="KSOTemplateDocerSaveRecord">
    <vt:lpwstr>eyJoZGlkIjoiMmI0ODg4MDVkZmE5N2JkMDUxNDQyOWZiZmFjMzU1OWUiLCJ1c2VySWQiOiIzMDQwNzk4OTgifQ==</vt:lpwstr>
  </property>
</Properties>
</file>