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0C073E">
      <w:pPr>
        <w:wordWrap w:val="0"/>
        <w:jc w:val="right"/>
        <w:rPr>
          <w:color w:val="000000"/>
        </w:rPr>
      </w:pPr>
      <w:bookmarkStart w:id="162" w:name="_GoBack"/>
      <w:bookmarkEnd w:id="162"/>
      <w:r>
        <w:rPr>
          <w:rFonts w:hint="eastAsia"/>
          <w:color w:val="000000"/>
        </w:rPr>
        <w:t>采购代理机构备</w:t>
      </w:r>
      <w:r>
        <w:rPr>
          <w:rFonts w:hint="eastAsia" w:ascii="宋体" w:hAnsi="宋体"/>
          <w:color w:val="000000"/>
        </w:rPr>
        <w:t>案号：</w:t>
      </w:r>
      <w:r>
        <w:rPr>
          <w:rFonts w:ascii="宋体" w:hAnsi="宋体"/>
          <w:color w:val="000000"/>
        </w:rPr>
        <w:t>CQCBJQ2306-175</w:t>
      </w:r>
    </w:p>
    <w:p w14:paraId="077E9E0F">
      <w:pPr>
        <w:jc w:val="center"/>
        <w:rPr>
          <w:color w:val="000000"/>
        </w:rPr>
      </w:pPr>
    </w:p>
    <w:p w14:paraId="1F825255">
      <w:pPr>
        <w:jc w:val="center"/>
        <w:outlineLvl w:val="0"/>
        <w:rPr>
          <w:color w:val="000000"/>
          <w:sz w:val="44"/>
          <w:szCs w:val="44"/>
        </w:rPr>
      </w:pPr>
    </w:p>
    <w:p w14:paraId="659D5926">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聘请第三方服务机构开展口岸物流领域</w:t>
      </w:r>
    </w:p>
    <w:p w14:paraId="6071F193">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财会监督专项核查</w:t>
      </w:r>
    </w:p>
    <w:p w14:paraId="0E4D8E64">
      <w:pPr>
        <w:jc w:val="center"/>
        <w:outlineLvl w:val="0"/>
        <w:rPr>
          <w:color w:val="000000"/>
          <w:sz w:val="44"/>
          <w:szCs w:val="44"/>
        </w:rPr>
      </w:pPr>
    </w:p>
    <w:p w14:paraId="505C3AB7">
      <w:pPr>
        <w:jc w:val="center"/>
        <w:outlineLvl w:val="0"/>
        <w:rPr>
          <w:color w:val="000000"/>
          <w:sz w:val="44"/>
          <w:szCs w:val="44"/>
        </w:rPr>
      </w:pPr>
    </w:p>
    <w:p w14:paraId="7D4554A5">
      <w:pPr>
        <w:jc w:val="center"/>
        <w:outlineLvl w:val="0"/>
        <w:rPr>
          <w:color w:val="000000"/>
          <w:sz w:val="44"/>
          <w:szCs w:val="44"/>
        </w:rPr>
      </w:pPr>
    </w:p>
    <w:p w14:paraId="67CD39CC">
      <w:pPr>
        <w:jc w:val="center"/>
        <w:outlineLvl w:val="0"/>
        <w:rPr>
          <w:color w:val="000000"/>
          <w:sz w:val="44"/>
          <w:szCs w:val="44"/>
        </w:rPr>
      </w:pPr>
    </w:p>
    <w:p w14:paraId="472F2AB0">
      <w:pPr>
        <w:jc w:val="center"/>
        <w:outlineLvl w:val="0"/>
        <w:rPr>
          <w:color w:val="000000"/>
          <w:sz w:val="44"/>
          <w:szCs w:val="44"/>
        </w:rPr>
      </w:pPr>
    </w:p>
    <w:p w14:paraId="77858B22">
      <w:pPr>
        <w:jc w:val="center"/>
        <w:outlineLvl w:val="0"/>
        <w:rPr>
          <w:color w:val="000000"/>
          <w:spacing w:val="80"/>
          <w:sz w:val="72"/>
          <w:szCs w:val="72"/>
        </w:rPr>
      </w:pPr>
      <w:r>
        <w:rPr>
          <w:color w:val="000000"/>
          <w:spacing w:val="80"/>
          <w:sz w:val="72"/>
          <w:szCs w:val="72"/>
        </w:rPr>
        <w:t>竞争性比选文件</w:t>
      </w:r>
    </w:p>
    <w:p w14:paraId="59379874">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w:t>
      </w:r>
    </w:p>
    <w:p w14:paraId="44E072C8">
      <w:pPr>
        <w:spacing w:line="700" w:lineRule="exact"/>
        <w:jc w:val="center"/>
        <w:rPr>
          <w:color w:val="000000"/>
          <w:sz w:val="36"/>
          <w:szCs w:val="30"/>
        </w:rPr>
      </w:pPr>
    </w:p>
    <w:p w14:paraId="71A037EC">
      <w:pPr>
        <w:spacing w:line="700" w:lineRule="exact"/>
        <w:ind w:firstLine="2700" w:firstLineChars="750"/>
        <w:rPr>
          <w:rFonts w:ascii="宋体" w:hAnsi="宋体"/>
          <w:color w:val="000000"/>
          <w:sz w:val="36"/>
          <w:szCs w:val="30"/>
        </w:rPr>
      </w:pPr>
    </w:p>
    <w:p w14:paraId="2A8E4DB3">
      <w:pPr>
        <w:spacing w:line="700" w:lineRule="exact"/>
        <w:jc w:val="center"/>
        <w:rPr>
          <w:rFonts w:ascii="宋体" w:hAnsi="宋体"/>
          <w:b/>
          <w:color w:val="000000"/>
          <w:sz w:val="30"/>
          <w:szCs w:val="30"/>
        </w:rPr>
      </w:pPr>
    </w:p>
    <w:p w14:paraId="30479456">
      <w:pPr>
        <w:spacing w:line="700" w:lineRule="exact"/>
        <w:jc w:val="center"/>
        <w:rPr>
          <w:rFonts w:ascii="宋体" w:hAnsi="宋体"/>
          <w:b/>
          <w:color w:val="000000"/>
          <w:sz w:val="30"/>
          <w:szCs w:val="30"/>
        </w:rPr>
      </w:pPr>
    </w:p>
    <w:p w14:paraId="45126595">
      <w:pPr>
        <w:spacing w:line="700" w:lineRule="exact"/>
        <w:jc w:val="center"/>
        <w:rPr>
          <w:rFonts w:ascii="宋体" w:hAnsi="宋体"/>
          <w:b/>
          <w:color w:val="000000"/>
          <w:sz w:val="30"/>
          <w:szCs w:val="30"/>
        </w:rPr>
      </w:pPr>
    </w:p>
    <w:p w14:paraId="6DCFE3C3">
      <w:pPr>
        <w:pStyle w:val="3"/>
      </w:pPr>
    </w:p>
    <w:p w14:paraId="5B61997D"/>
    <w:p w14:paraId="4A4A2EBF">
      <w:pPr>
        <w:pStyle w:val="2"/>
      </w:pPr>
    </w:p>
    <w:p w14:paraId="1AF0232A">
      <w:pPr>
        <w:pStyle w:val="2"/>
      </w:pPr>
    </w:p>
    <w:p w14:paraId="0981CA91">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5344DB04">
      <w:pPr>
        <w:spacing w:line="700" w:lineRule="exact"/>
        <w:jc w:val="center"/>
        <w:rPr>
          <w:color w:val="000000"/>
          <w:sz w:val="36"/>
          <w:szCs w:val="30"/>
        </w:rPr>
      </w:pPr>
      <w:r>
        <w:rPr>
          <w:color w:val="000000"/>
          <w:sz w:val="36"/>
          <w:szCs w:val="30"/>
        </w:rPr>
        <w:t>采购代理机构：重庆市中基致信招标代理有限公司</w:t>
      </w:r>
    </w:p>
    <w:p w14:paraId="13930717">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七</w:t>
      </w:r>
      <w:r>
        <w:rPr>
          <w:color w:val="000000"/>
          <w:sz w:val="36"/>
          <w:szCs w:val="30"/>
        </w:rPr>
        <w:t>月</w:t>
      </w:r>
    </w:p>
    <w:p w14:paraId="0A83C0A5">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7B8231C2">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"_Toc137813734" </w:instrText>
      </w:r>
      <w:r>
        <w:fldChar w:fldCharType="separate"/>
      </w:r>
      <w:r>
        <w:rPr>
          <w:rStyle w:val="65"/>
          <w:rFonts w:ascii="宋体" w:hAnsi="宋体"/>
        </w:rPr>
        <w:t>第一篇  采购邀请书</w:t>
      </w:r>
      <w:r>
        <w:tab/>
      </w:r>
      <w:r>
        <w:fldChar w:fldCharType="begin"/>
      </w:r>
      <w:r>
        <w:instrText xml:space="preserve"> PAGEREF _Toc137813734 \h </w:instrText>
      </w:r>
      <w:r>
        <w:fldChar w:fldCharType="separate"/>
      </w:r>
      <w:r>
        <w:t>- 3 -</w:t>
      </w:r>
      <w:r>
        <w:fldChar w:fldCharType="end"/>
      </w:r>
      <w:r>
        <w:fldChar w:fldCharType="end"/>
      </w:r>
    </w:p>
    <w:p w14:paraId="4CBBEC0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"_Toc137813735" </w:instrText>
      </w:r>
      <w:r>
        <w:fldChar w:fldCharType="separate"/>
      </w:r>
      <w:r>
        <w:rPr>
          <w:rStyle w:val="65"/>
          <w:rFonts w:ascii="宋体" w:hAnsi="宋体"/>
        </w:rPr>
        <w:t>一、竞争性比选内容</w:t>
      </w:r>
      <w:r>
        <w:tab/>
      </w:r>
      <w:r>
        <w:fldChar w:fldCharType="begin"/>
      </w:r>
      <w:r>
        <w:instrText xml:space="preserve"> PAGEREF _Toc137813735 \h </w:instrText>
      </w:r>
      <w:r>
        <w:fldChar w:fldCharType="separate"/>
      </w:r>
      <w:r>
        <w:t>- 3 -</w:t>
      </w:r>
      <w:r>
        <w:fldChar w:fldCharType="end"/>
      </w:r>
      <w:r>
        <w:fldChar w:fldCharType="end"/>
      </w:r>
    </w:p>
    <w:p w14:paraId="605B328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"_Toc137813736" </w:instrText>
      </w:r>
      <w:r>
        <w:fldChar w:fldCharType="separate"/>
      </w:r>
      <w:r>
        <w:rPr>
          <w:rStyle w:val="65"/>
          <w:rFonts w:ascii="宋体" w:hAnsi="宋体"/>
        </w:rPr>
        <w:t>二、资金来源</w:t>
      </w:r>
      <w:r>
        <w:tab/>
      </w:r>
      <w:r>
        <w:fldChar w:fldCharType="begin"/>
      </w:r>
      <w:r>
        <w:instrText xml:space="preserve"> PAGEREF _Toc137813736 \h </w:instrText>
      </w:r>
      <w:r>
        <w:fldChar w:fldCharType="separate"/>
      </w:r>
      <w:r>
        <w:t>- 3 -</w:t>
      </w:r>
      <w:r>
        <w:fldChar w:fldCharType="end"/>
      </w:r>
      <w:r>
        <w:fldChar w:fldCharType="end"/>
      </w:r>
    </w:p>
    <w:p w14:paraId="25AEE27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"_Toc137813737" </w:instrText>
      </w:r>
      <w:r>
        <w:fldChar w:fldCharType="separate"/>
      </w:r>
      <w:r>
        <w:rPr>
          <w:rStyle w:val="65"/>
          <w:rFonts w:ascii="宋体" w:hAnsi="宋体"/>
        </w:rPr>
        <w:t>三、供应商资格条件</w:t>
      </w:r>
      <w:r>
        <w:tab/>
      </w:r>
      <w:r>
        <w:fldChar w:fldCharType="begin"/>
      </w:r>
      <w:r>
        <w:instrText xml:space="preserve"> PAGEREF _Toc137813737 \h </w:instrText>
      </w:r>
      <w:r>
        <w:fldChar w:fldCharType="separate"/>
      </w:r>
      <w:r>
        <w:t>- 3 -</w:t>
      </w:r>
      <w:r>
        <w:fldChar w:fldCharType="end"/>
      </w:r>
      <w:r>
        <w:fldChar w:fldCharType="end"/>
      </w:r>
    </w:p>
    <w:p w14:paraId="41323B7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"_Toc137813738" </w:instrText>
      </w:r>
      <w:r>
        <w:fldChar w:fldCharType="separate"/>
      </w:r>
      <w:r>
        <w:rPr>
          <w:rStyle w:val="65"/>
          <w:rFonts w:ascii="宋体" w:hAnsi="宋体"/>
        </w:rPr>
        <w:t>四、比选有关说明</w:t>
      </w:r>
      <w:r>
        <w:tab/>
      </w:r>
      <w:r>
        <w:fldChar w:fldCharType="begin"/>
      </w:r>
      <w:r>
        <w:instrText xml:space="preserve"> PAGEREF _Toc137813738 \h </w:instrText>
      </w:r>
      <w:r>
        <w:fldChar w:fldCharType="separate"/>
      </w:r>
      <w:r>
        <w:t>- 3 -</w:t>
      </w:r>
      <w:r>
        <w:fldChar w:fldCharType="end"/>
      </w:r>
      <w:r>
        <w:fldChar w:fldCharType="end"/>
      </w:r>
    </w:p>
    <w:p w14:paraId="3F1FBDA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"_Toc137813739" </w:instrText>
      </w:r>
      <w:r>
        <w:fldChar w:fldCharType="separate"/>
      </w:r>
      <w:r>
        <w:rPr>
          <w:rStyle w:val="65"/>
          <w:rFonts w:ascii="宋体" w:hAnsi="宋体"/>
        </w:rPr>
        <w:t>五、比选保证金</w:t>
      </w:r>
      <w:r>
        <w:tab/>
      </w:r>
      <w:r>
        <w:fldChar w:fldCharType="begin"/>
      </w:r>
      <w:r>
        <w:instrText xml:space="preserve"> PAGEREF _Toc137813739 \h </w:instrText>
      </w:r>
      <w:r>
        <w:fldChar w:fldCharType="separate"/>
      </w:r>
      <w:r>
        <w:t>- 5 -</w:t>
      </w:r>
      <w:r>
        <w:fldChar w:fldCharType="end"/>
      </w:r>
      <w:r>
        <w:fldChar w:fldCharType="end"/>
      </w:r>
    </w:p>
    <w:p w14:paraId="3FBAF0A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"_Toc137813740" </w:instrText>
      </w:r>
      <w:r>
        <w:fldChar w:fldCharType="separate"/>
      </w:r>
      <w:r>
        <w:rPr>
          <w:rStyle w:val="65"/>
          <w:rFonts w:ascii="宋体" w:hAnsi="宋体"/>
        </w:rPr>
        <w:t>六、采购项目需落实的政府采购政策</w:t>
      </w:r>
      <w:r>
        <w:tab/>
      </w:r>
      <w:r>
        <w:fldChar w:fldCharType="begin"/>
      </w:r>
      <w:r>
        <w:instrText xml:space="preserve"> PAGEREF _Toc137813740 \h </w:instrText>
      </w:r>
      <w:r>
        <w:fldChar w:fldCharType="separate"/>
      </w:r>
      <w:r>
        <w:t>- 5 -</w:t>
      </w:r>
      <w:r>
        <w:fldChar w:fldCharType="end"/>
      </w:r>
      <w:r>
        <w:fldChar w:fldCharType="end"/>
      </w:r>
    </w:p>
    <w:p w14:paraId="01AF19B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"_Toc137813741" </w:instrText>
      </w:r>
      <w:r>
        <w:fldChar w:fldCharType="separate"/>
      </w:r>
      <w:r>
        <w:rPr>
          <w:rStyle w:val="65"/>
          <w:rFonts w:ascii="宋体" w:hAnsi="宋体"/>
        </w:rPr>
        <w:t>七、其它有关规定</w:t>
      </w:r>
      <w:r>
        <w:tab/>
      </w:r>
      <w:r>
        <w:fldChar w:fldCharType="begin"/>
      </w:r>
      <w:r>
        <w:instrText xml:space="preserve"> PAGEREF _Toc137813741 \h </w:instrText>
      </w:r>
      <w:r>
        <w:fldChar w:fldCharType="separate"/>
      </w:r>
      <w:r>
        <w:t>- 5 -</w:t>
      </w:r>
      <w:r>
        <w:fldChar w:fldCharType="end"/>
      </w:r>
      <w:r>
        <w:fldChar w:fldCharType="end"/>
      </w:r>
    </w:p>
    <w:p w14:paraId="357AACF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"_Toc137813742" </w:instrText>
      </w:r>
      <w:r>
        <w:fldChar w:fldCharType="separate"/>
      </w:r>
      <w:r>
        <w:rPr>
          <w:rStyle w:val="65"/>
          <w:rFonts w:ascii="宋体" w:hAnsi="宋体"/>
        </w:rPr>
        <w:t>八、联系方式</w:t>
      </w:r>
      <w:r>
        <w:tab/>
      </w:r>
      <w:r>
        <w:fldChar w:fldCharType="begin"/>
      </w:r>
      <w:r>
        <w:instrText xml:space="preserve"> PAGEREF _Toc137813742 \h </w:instrText>
      </w:r>
      <w:r>
        <w:fldChar w:fldCharType="separate"/>
      </w:r>
      <w:r>
        <w:t>- 6 -</w:t>
      </w:r>
      <w:r>
        <w:fldChar w:fldCharType="end"/>
      </w:r>
      <w:r>
        <w:fldChar w:fldCharType="end"/>
      </w:r>
    </w:p>
    <w:p w14:paraId="3E4B5D80">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"_Toc137813743" </w:instrText>
      </w:r>
      <w:r>
        <w:fldChar w:fldCharType="separate"/>
      </w:r>
      <w:r>
        <w:rPr>
          <w:rStyle w:val="65"/>
          <w:rFonts w:ascii="宋体" w:hAnsi="宋体"/>
        </w:rPr>
        <w:t>第二篇  采购技术和服务需求</w:t>
      </w:r>
      <w:r>
        <w:tab/>
      </w:r>
      <w:r>
        <w:fldChar w:fldCharType="begin"/>
      </w:r>
      <w:r>
        <w:instrText xml:space="preserve"> PAGEREF _Toc137813743 \h </w:instrText>
      </w:r>
      <w:r>
        <w:fldChar w:fldCharType="separate"/>
      </w:r>
      <w:r>
        <w:t>- 7 -</w:t>
      </w:r>
      <w:r>
        <w:fldChar w:fldCharType="end"/>
      </w:r>
      <w:r>
        <w:fldChar w:fldCharType="end"/>
      </w:r>
    </w:p>
    <w:p w14:paraId="6C4EBE1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"_Toc137813744" </w:instrText>
      </w:r>
      <w:r>
        <w:fldChar w:fldCharType="separate"/>
      </w:r>
      <w:r>
        <w:rPr>
          <w:rStyle w:val="65"/>
          <w:rFonts w:ascii="宋体" w:hAnsi="宋体"/>
        </w:rPr>
        <w:t>一、项目概况</w:t>
      </w:r>
      <w:r>
        <w:tab/>
      </w:r>
      <w:r>
        <w:fldChar w:fldCharType="begin"/>
      </w:r>
      <w:r>
        <w:instrText xml:space="preserve"> PAGEREF _Toc137813744 \h </w:instrText>
      </w:r>
      <w:r>
        <w:fldChar w:fldCharType="separate"/>
      </w:r>
      <w:r>
        <w:t>- 7 -</w:t>
      </w:r>
      <w:r>
        <w:fldChar w:fldCharType="end"/>
      </w:r>
      <w:r>
        <w:fldChar w:fldCharType="end"/>
      </w:r>
    </w:p>
    <w:p w14:paraId="23DF098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"_Toc137813745" </w:instrText>
      </w:r>
      <w:r>
        <w:fldChar w:fldCharType="separate"/>
      </w:r>
      <w:r>
        <w:rPr>
          <w:rStyle w:val="65"/>
          <w:rFonts w:ascii="宋体" w:hAnsi="宋体"/>
        </w:rPr>
        <w:t>※二、服务内容</w:t>
      </w:r>
      <w:r>
        <w:tab/>
      </w:r>
      <w:r>
        <w:fldChar w:fldCharType="begin"/>
      </w:r>
      <w:r>
        <w:instrText xml:space="preserve"> PAGEREF _Toc137813745 \h </w:instrText>
      </w:r>
      <w:r>
        <w:fldChar w:fldCharType="separate"/>
      </w:r>
      <w:r>
        <w:t>- 7 -</w:t>
      </w:r>
      <w:r>
        <w:fldChar w:fldCharType="end"/>
      </w:r>
      <w:r>
        <w:fldChar w:fldCharType="end"/>
      </w:r>
    </w:p>
    <w:p w14:paraId="3E7CD75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"_Toc137813746" </w:instrText>
      </w:r>
      <w:r>
        <w:fldChar w:fldCharType="separate"/>
      </w:r>
      <w:r>
        <w:rPr>
          <w:rStyle w:val="65"/>
          <w:rFonts w:ascii="宋体" w:hAnsi="宋体"/>
        </w:rPr>
        <w:t>※三、服务要求</w:t>
      </w:r>
      <w:r>
        <w:tab/>
      </w:r>
      <w:r>
        <w:fldChar w:fldCharType="begin"/>
      </w:r>
      <w:r>
        <w:instrText xml:space="preserve"> PAGEREF _Toc137813746 \h </w:instrText>
      </w:r>
      <w:r>
        <w:fldChar w:fldCharType="separate"/>
      </w:r>
      <w:r>
        <w:t>- 7 -</w:t>
      </w:r>
      <w:r>
        <w:fldChar w:fldCharType="end"/>
      </w:r>
      <w:r>
        <w:fldChar w:fldCharType="end"/>
      </w:r>
    </w:p>
    <w:p w14:paraId="565EA60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"_Toc137813747" </w:instrText>
      </w:r>
      <w:r>
        <w:fldChar w:fldCharType="separate"/>
      </w:r>
      <w:r>
        <w:rPr>
          <w:rStyle w:val="65"/>
          <w:rFonts w:ascii="宋体" w:hAnsi="宋体"/>
        </w:rPr>
        <w:t>※四、保密要求</w:t>
      </w:r>
      <w:r>
        <w:tab/>
      </w:r>
      <w:r>
        <w:fldChar w:fldCharType="begin"/>
      </w:r>
      <w:r>
        <w:instrText xml:space="preserve"> PAGEREF _Toc137813747 \h </w:instrText>
      </w:r>
      <w:r>
        <w:fldChar w:fldCharType="separate"/>
      </w:r>
      <w:r>
        <w:t>- 8 -</w:t>
      </w:r>
      <w:r>
        <w:fldChar w:fldCharType="end"/>
      </w:r>
      <w:r>
        <w:fldChar w:fldCharType="end"/>
      </w:r>
    </w:p>
    <w:p w14:paraId="08156BCA">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"_Toc137813748" </w:instrText>
      </w:r>
      <w:r>
        <w:fldChar w:fldCharType="separate"/>
      </w:r>
      <w:r>
        <w:rPr>
          <w:rStyle w:val="65"/>
          <w:rFonts w:ascii="宋体" w:hAnsi="宋体"/>
        </w:rPr>
        <w:t>第三篇  项目商务需求</w:t>
      </w:r>
      <w:r>
        <w:tab/>
      </w:r>
      <w:r>
        <w:fldChar w:fldCharType="begin"/>
      </w:r>
      <w:r>
        <w:instrText xml:space="preserve"> PAGEREF _Toc137813748 \h </w:instrText>
      </w:r>
      <w:r>
        <w:fldChar w:fldCharType="separate"/>
      </w:r>
      <w:r>
        <w:t>- 9 -</w:t>
      </w:r>
      <w:r>
        <w:fldChar w:fldCharType="end"/>
      </w:r>
      <w:r>
        <w:fldChar w:fldCharType="end"/>
      </w:r>
    </w:p>
    <w:p w14:paraId="38D4CBC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"_Toc137813749" </w:instrText>
      </w:r>
      <w:r>
        <w:fldChar w:fldCharType="separate"/>
      </w:r>
      <w:r>
        <w:rPr>
          <w:rStyle w:val="65"/>
          <w:rFonts w:ascii="宋体" w:hAnsi="宋体"/>
        </w:rPr>
        <w:t>一、服务时间、地点及验收方式</w:t>
      </w:r>
      <w:r>
        <w:tab/>
      </w:r>
      <w:r>
        <w:fldChar w:fldCharType="begin"/>
      </w:r>
      <w:r>
        <w:instrText xml:space="preserve"> PAGEREF _Toc137813749 \h </w:instrText>
      </w:r>
      <w:r>
        <w:fldChar w:fldCharType="separate"/>
      </w:r>
      <w:r>
        <w:t>- 9 -</w:t>
      </w:r>
      <w:r>
        <w:fldChar w:fldCharType="end"/>
      </w:r>
      <w:r>
        <w:fldChar w:fldCharType="end"/>
      </w:r>
    </w:p>
    <w:p w14:paraId="569B196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"_Toc137813750" </w:instrText>
      </w:r>
      <w:r>
        <w:fldChar w:fldCharType="separate"/>
      </w:r>
      <w:r>
        <w:rPr>
          <w:rStyle w:val="65"/>
          <w:rFonts w:ascii="宋体" w:hAnsi="宋体"/>
        </w:rPr>
        <w:t>※二、报价要求</w:t>
      </w:r>
      <w:r>
        <w:tab/>
      </w:r>
      <w:r>
        <w:fldChar w:fldCharType="begin"/>
      </w:r>
      <w:r>
        <w:instrText xml:space="preserve"> PAGEREF _Toc137813750 \h </w:instrText>
      </w:r>
      <w:r>
        <w:fldChar w:fldCharType="separate"/>
      </w:r>
      <w:r>
        <w:t>- 9 -</w:t>
      </w:r>
      <w:r>
        <w:fldChar w:fldCharType="end"/>
      </w:r>
      <w:r>
        <w:fldChar w:fldCharType="end"/>
      </w:r>
    </w:p>
    <w:p w14:paraId="172ADC3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"_Toc137813751" </w:instrText>
      </w:r>
      <w:r>
        <w:fldChar w:fldCharType="separate"/>
      </w:r>
      <w:r>
        <w:rPr>
          <w:rStyle w:val="65"/>
          <w:rFonts w:ascii="宋体" w:hAnsi="宋体"/>
        </w:rPr>
        <w:t>※三、付款方式</w:t>
      </w:r>
      <w:r>
        <w:tab/>
      </w:r>
      <w:r>
        <w:fldChar w:fldCharType="begin"/>
      </w:r>
      <w:r>
        <w:instrText xml:space="preserve"> PAGEREF _Toc137813751 \h </w:instrText>
      </w:r>
      <w:r>
        <w:fldChar w:fldCharType="separate"/>
      </w:r>
      <w:r>
        <w:t>- 9 -</w:t>
      </w:r>
      <w:r>
        <w:fldChar w:fldCharType="end"/>
      </w:r>
      <w:r>
        <w:fldChar w:fldCharType="end"/>
      </w:r>
    </w:p>
    <w:p w14:paraId="624EE24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"_Toc137813752" </w:instrText>
      </w:r>
      <w:r>
        <w:fldChar w:fldCharType="separate"/>
      </w:r>
      <w:r>
        <w:rPr>
          <w:rStyle w:val="65"/>
          <w:rFonts w:ascii="宋体" w:hAnsi="宋体"/>
        </w:rPr>
        <w:t>四、知识产权</w:t>
      </w:r>
      <w:r>
        <w:tab/>
      </w:r>
      <w:r>
        <w:fldChar w:fldCharType="begin"/>
      </w:r>
      <w:r>
        <w:instrText xml:space="preserve"> PAGEREF _Toc137813752 \h </w:instrText>
      </w:r>
      <w:r>
        <w:fldChar w:fldCharType="separate"/>
      </w:r>
      <w:r>
        <w:t>- 9 -</w:t>
      </w:r>
      <w:r>
        <w:fldChar w:fldCharType="end"/>
      </w:r>
      <w:r>
        <w:fldChar w:fldCharType="end"/>
      </w:r>
    </w:p>
    <w:p w14:paraId="074A9AE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"_Toc137813753" </w:instrText>
      </w:r>
      <w:r>
        <w:fldChar w:fldCharType="separate"/>
      </w:r>
      <w:r>
        <w:rPr>
          <w:rStyle w:val="65"/>
          <w:rFonts w:ascii="宋体" w:hAnsi="宋体"/>
        </w:rPr>
        <w:t>五、其他</w:t>
      </w:r>
      <w:r>
        <w:tab/>
      </w:r>
      <w:r>
        <w:fldChar w:fldCharType="begin"/>
      </w:r>
      <w:r>
        <w:instrText xml:space="preserve"> PAGEREF _Toc137813753 \h </w:instrText>
      </w:r>
      <w:r>
        <w:fldChar w:fldCharType="separate"/>
      </w:r>
      <w:r>
        <w:t>- 10 -</w:t>
      </w:r>
      <w:r>
        <w:fldChar w:fldCharType="end"/>
      </w:r>
      <w:r>
        <w:fldChar w:fldCharType="end"/>
      </w:r>
    </w:p>
    <w:p w14:paraId="542547BD">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"_Toc137813754" </w:instrText>
      </w:r>
      <w:r>
        <w:fldChar w:fldCharType="separate"/>
      </w:r>
      <w:r>
        <w:rPr>
          <w:rStyle w:val="65"/>
          <w:rFonts w:ascii="宋体" w:hAnsi="宋体"/>
        </w:rPr>
        <w:t>第四篇  比选程序及方法、评审标准、无效响应和采购终止</w:t>
      </w:r>
      <w:r>
        <w:tab/>
      </w:r>
      <w:r>
        <w:fldChar w:fldCharType="begin"/>
      </w:r>
      <w:r>
        <w:instrText xml:space="preserve"> PAGEREF _Toc137813754 \h </w:instrText>
      </w:r>
      <w:r>
        <w:fldChar w:fldCharType="separate"/>
      </w:r>
      <w:r>
        <w:t>- 11 -</w:t>
      </w:r>
      <w:r>
        <w:fldChar w:fldCharType="end"/>
      </w:r>
      <w:r>
        <w:fldChar w:fldCharType="end"/>
      </w:r>
    </w:p>
    <w:p w14:paraId="353E03D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"_Toc137813755" </w:instrText>
      </w:r>
      <w:r>
        <w:fldChar w:fldCharType="separate"/>
      </w:r>
      <w:r>
        <w:rPr>
          <w:rStyle w:val="65"/>
          <w:rFonts w:ascii="宋体" w:hAnsi="宋体"/>
        </w:rPr>
        <w:t>一、比选程序及方法</w:t>
      </w:r>
      <w:r>
        <w:tab/>
      </w:r>
      <w:r>
        <w:fldChar w:fldCharType="begin"/>
      </w:r>
      <w:r>
        <w:instrText xml:space="preserve"> PAGEREF _Toc137813755 \h </w:instrText>
      </w:r>
      <w:r>
        <w:fldChar w:fldCharType="separate"/>
      </w:r>
      <w:r>
        <w:t>- 11 -</w:t>
      </w:r>
      <w:r>
        <w:fldChar w:fldCharType="end"/>
      </w:r>
      <w:r>
        <w:fldChar w:fldCharType="end"/>
      </w:r>
    </w:p>
    <w:p w14:paraId="272705D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"_Toc137813756" </w:instrText>
      </w:r>
      <w:r>
        <w:fldChar w:fldCharType="separate"/>
      </w:r>
      <w:r>
        <w:rPr>
          <w:rStyle w:val="65"/>
          <w:rFonts w:ascii="宋体" w:hAnsi="宋体"/>
        </w:rPr>
        <w:t>二、评审标准</w:t>
      </w:r>
      <w:r>
        <w:tab/>
      </w:r>
      <w:r>
        <w:fldChar w:fldCharType="begin"/>
      </w:r>
      <w:r>
        <w:instrText xml:space="preserve"> PAGEREF _Toc137813756 \h </w:instrText>
      </w:r>
      <w:r>
        <w:fldChar w:fldCharType="separate"/>
      </w:r>
      <w:r>
        <w:t>- 13 -</w:t>
      </w:r>
      <w:r>
        <w:fldChar w:fldCharType="end"/>
      </w:r>
      <w:r>
        <w:fldChar w:fldCharType="end"/>
      </w:r>
    </w:p>
    <w:p w14:paraId="1F17A05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"_Toc137813757" </w:instrText>
      </w:r>
      <w:r>
        <w:fldChar w:fldCharType="separate"/>
      </w:r>
      <w:r>
        <w:rPr>
          <w:rStyle w:val="65"/>
          <w:rFonts w:ascii="宋体" w:hAnsi="宋体"/>
        </w:rPr>
        <w:t>三、无效响应</w:t>
      </w:r>
      <w:r>
        <w:tab/>
      </w:r>
      <w:r>
        <w:fldChar w:fldCharType="begin"/>
      </w:r>
      <w:r>
        <w:instrText xml:space="preserve"> PAGEREF _Toc137813757 \h </w:instrText>
      </w:r>
      <w:r>
        <w:fldChar w:fldCharType="separate"/>
      </w:r>
      <w:r>
        <w:t>- 14 -</w:t>
      </w:r>
      <w:r>
        <w:fldChar w:fldCharType="end"/>
      </w:r>
      <w:r>
        <w:fldChar w:fldCharType="end"/>
      </w:r>
    </w:p>
    <w:p w14:paraId="686EC28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"_Toc137813758" </w:instrText>
      </w:r>
      <w:r>
        <w:fldChar w:fldCharType="separate"/>
      </w:r>
      <w:r>
        <w:rPr>
          <w:rStyle w:val="65"/>
          <w:rFonts w:ascii="宋体" w:hAnsi="宋体"/>
        </w:rPr>
        <w:t>四、采购终止</w:t>
      </w:r>
      <w:r>
        <w:tab/>
      </w:r>
      <w:r>
        <w:fldChar w:fldCharType="begin"/>
      </w:r>
      <w:r>
        <w:instrText xml:space="preserve"> PAGEREF _Toc137813758 \h </w:instrText>
      </w:r>
      <w:r>
        <w:fldChar w:fldCharType="separate"/>
      </w:r>
      <w:r>
        <w:t>- 15 -</w:t>
      </w:r>
      <w:r>
        <w:fldChar w:fldCharType="end"/>
      </w:r>
      <w:r>
        <w:fldChar w:fldCharType="end"/>
      </w:r>
    </w:p>
    <w:p w14:paraId="7C2AAE14">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"_Toc137813759" </w:instrText>
      </w:r>
      <w:r>
        <w:fldChar w:fldCharType="separate"/>
      </w:r>
      <w:r>
        <w:rPr>
          <w:rStyle w:val="65"/>
          <w:rFonts w:ascii="宋体" w:hAnsi="宋体"/>
        </w:rPr>
        <w:t>第五篇  供应商须知</w:t>
      </w:r>
      <w:r>
        <w:tab/>
      </w:r>
      <w:r>
        <w:fldChar w:fldCharType="begin"/>
      </w:r>
      <w:r>
        <w:instrText xml:space="preserve"> PAGEREF _Toc137813759 \h </w:instrText>
      </w:r>
      <w:r>
        <w:fldChar w:fldCharType="separate"/>
      </w:r>
      <w:r>
        <w:t>- 16 -</w:t>
      </w:r>
      <w:r>
        <w:fldChar w:fldCharType="end"/>
      </w:r>
      <w:r>
        <w:fldChar w:fldCharType="end"/>
      </w:r>
    </w:p>
    <w:p w14:paraId="0C65361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"_Toc137813760" </w:instrText>
      </w:r>
      <w:r>
        <w:fldChar w:fldCharType="separate"/>
      </w:r>
      <w:r>
        <w:rPr>
          <w:rStyle w:val="65"/>
          <w:rFonts w:ascii="宋体" w:hAnsi="宋体"/>
        </w:rPr>
        <w:t>一、比选费用</w:t>
      </w:r>
      <w:r>
        <w:tab/>
      </w:r>
      <w:r>
        <w:fldChar w:fldCharType="begin"/>
      </w:r>
      <w:r>
        <w:instrText xml:space="preserve"> PAGEREF _Toc137813760 \h </w:instrText>
      </w:r>
      <w:r>
        <w:fldChar w:fldCharType="separate"/>
      </w:r>
      <w:r>
        <w:t>- 16 -</w:t>
      </w:r>
      <w:r>
        <w:fldChar w:fldCharType="end"/>
      </w:r>
      <w:r>
        <w:fldChar w:fldCharType="end"/>
      </w:r>
    </w:p>
    <w:p w14:paraId="21D80D4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"_Toc137813761" </w:instrText>
      </w:r>
      <w:r>
        <w:fldChar w:fldCharType="separate"/>
      </w:r>
      <w:r>
        <w:rPr>
          <w:rStyle w:val="65"/>
          <w:rFonts w:ascii="宋体" w:hAnsi="宋体"/>
        </w:rPr>
        <w:t>二、竞争性比选文件</w:t>
      </w:r>
      <w:r>
        <w:tab/>
      </w:r>
      <w:r>
        <w:fldChar w:fldCharType="begin"/>
      </w:r>
      <w:r>
        <w:instrText xml:space="preserve"> PAGEREF _Toc137813761 \h </w:instrText>
      </w:r>
      <w:r>
        <w:fldChar w:fldCharType="separate"/>
      </w:r>
      <w:r>
        <w:t>- 16 -</w:t>
      </w:r>
      <w:r>
        <w:fldChar w:fldCharType="end"/>
      </w:r>
      <w:r>
        <w:fldChar w:fldCharType="end"/>
      </w:r>
    </w:p>
    <w:p w14:paraId="78834F1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"_Toc137813762" </w:instrText>
      </w:r>
      <w:r>
        <w:fldChar w:fldCharType="separate"/>
      </w:r>
      <w:r>
        <w:rPr>
          <w:rStyle w:val="65"/>
          <w:rFonts w:ascii="宋体" w:hAnsi="宋体"/>
        </w:rPr>
        <w:t>三、比选要求</w:t>
      </w:r>
      <w:r>
        <w:tab/>
      </w:r>
      <w:r>
        <w:fldChar w:fldCharType="begin"/>
      </w:r>
      <w:r>
        <w:instrText xml:space="preserve"> PAGEREF _Toc137813762 \h </w:instrText>
      </w:r>
      <w:r>
        <w:fldChar w:fldCharType="separate"/>
      </w:r>
      <w:r>
        <w:t>- 16 -</w:t>
      </w:r>
      <w:r>
        <w:fldChar w:fldCharType="end"/>
      </w:r>
      <w:r>
        <w:fldChar w:fldCharType="end"/>
      </w:r>
    </w:p>
    <w:p w14:paraId="607DF27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"_Toc137813763" </w:instrText>
      </w:r>
      <w:r>
        <w:fldChar w:fldCharType="separate"/>
      </w:r>
      <w:r>
        <w:rPr>
          <w:rStyle w:val="65"/>
          <w:rFonts w:ascii="宋体" w:hAnsi="宋体"/>
        </w:rPr>
        <w:t>四、成交供应商的确认和变更</w:t>
      </w:r>
      <w:r>
        <w:tab/>
      </w:r>
      <w:r>
        <w:fldChar w:fldCharType="begin"/>
      </w:r>
      <w:r>
        <w:instrText xml:space="preserve"> PAGEREF _Toc137813763 \h </w:instrText>
      </w:r>
      <w:r>
        <w:fldChar w:fldCharType="separate"/>
      </w:r>
      <w:r>
        <w:t>- 18 -</w:t>
      </w:r>
      <w:r>
        <w:fldChar w:fldCharType="end"/>
      </w:r>
      <w:r>
        <w:fldChar w:fldCharType="end"/>
      </w:r>
    </w:p>
    <w:p w14:paraId="5ACB48E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"_Toc137813764" </w:instrText>
      </w:r>
      <w:r>
        <w:fldChar w:fldCharType="separate"/>
      </w:r>
      <w:r>
        <w:rPr>
          <w:rStyle w:val="65"/>
          <w:rFonts w:ascii="宋体" w:hAnsi="宋体"/>
        </w:rPr>
        <w:t>五、成交通知</w:t>
      </w:r>
      <w:r>
        <w:tab/>
      </w:r>
      <w:r>
        <w:fldChar w:fldCharType="begin"/>
      </w:r>
      <w:r>
        <w:instrText xml:space="preserve"> PAGEREF _Toc137813764 \h </w:instrText>
      </w:r>
      <w:r>
        <w:fldChar w:fldCharType="separate"/>
      </w:r>
      <w:r>
        <w:t>- 18 -</w:t>
      </w:r>
      <w:r>
        <w:fldChar w:fldCharType="end"/>
      </w:r>
      <w:r>
        <w:fldChar w:fldCharType="end"/>
      </w:r>
    </w:p>
    <w:p w14:paraId="43B8639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"_Toc137813765" </w:instrText>
      </w:r>
      <w:r>
        <w:fldChar w:fldCharType="separate"/>
      </w:r>
      <w:r>
        <w:rPr>
          <w:rStyle w:val="65"/>
          <w:rFonts w:ascii="宋体" w:hAnsi="宋体"/>
        </w:rPr>
        <w:t>六、关于质疑和投诉</w:t>
      </w:r>
      <w:r>
        <w:tab/>
      </w:r>
      <w:r>
        <w:fldChar w:fldCharType="begin"/>
      </w:r>
      <w:r>
        <w:instrText xml:space="preserve"> PAGEREF _Toc137813765 \h </w:instrText>
      </w:r>
      <w:r>
        <w:fldChar w:fldCharType="separate"/>
      </w:r>
      <w:r>
        <w:t>- 18 -</w:t>
      </w:r>
      <w:r>
        <w:fldChar w:fldCharType="end"/>
      </w:r>
      <w:r>
        <w:fldChar w:fldCharType="end"/>
      </w:r>
    </w:p>
    <w:p w14:paraId="13D16F0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"_Toc137813766" </w:instrText>
      </w:r>
      <w:r>
        <w:fldChar w:fldCharType="separate"/>
      </w:r>
      <w:r>
        <w:rPr>
          <w:rStyle w:val="65"/>
          <w:rFonts w:ascii="宋体" w:hAnsi="宋体"/>
        </w:rPr>
        <w:t>七、采购代理服务费</w:t>
      </w:r>
      <w:r>
        <w:tab/>
      </w:r>
      <w:r>
        <w:fldChar w:fldCharType="begin"/>
      </w:r>
      <w:r>
        <w:instrText xml:space="preserve"> PAGEREF _Toc137813766 \h </w:instrText>
      </w:r>
      <w:r>
        <w:fldChar w:fldCharType="separate"/>
      </w:r>
      <w:r>
        <w:t>- 20 -</w:t>
      </w:r>
      <w:r>
        <w:fldChar w:fldCharType="end"/>
      </w:r>
      <w:r>
        <w:fldChar w:fldCharType="end"/>
      </w:r>
    </w:p>
    <w:p w14:paraId="649C0FF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"_Toc137813767" </w:instrText>
      </w:r>
      <w:r>
        <w:fldChar w:fldCharType="separate"/>
      </w:r>
      <w:r>
        <w:rPr>
          <w:rStyle w:val="65"/>
          <w:rFonts w:ascii="宋体" w:hAnsi="宋体"/>
        </w:rPr>
        <w:t>八、签订合同</w:t>
      </w:r>
      <w:r>
        <w:tab/>
      </w:r>
      <w:r>
        <w:fldChar w:fldCharType="begin"/>
      </w:r>
      <w:r>
        <w:instrText xml:space="preserve"> PAGEREF _Toc137813767 \h </w:instrText>
      </w:r>
      <w:r>
        <w:fldChar w:fldCharType="separate"/>
      </w:r>
      <w:r>
        <w:t>- 20 -</w:t>
      </w:r>
      <w:r>
        <w:fldChar w:fldCharType="end"/>
      </w:r>
      <w:r>
        <w:fldChar w:fldCharType="end"/>
      </w:r>
    </w:p>
    <w:p w14:paraId="521E5791">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"_Toc137813768" </w:instrText>
      </w:r>
      <w:r>
        <w:fldChar w:fldCharType="separate"/>
      </w:r>
      <w:r>
        <w:rPr>
          <w:rStyle w:val="65"/>
          <w:rFonts w:ascii="宋体" w:hAnsi="宋体"/>
        </w:rPr>
        <w:t>第六篇  合同草案条款</w:t>
      </w:r>
      <w:r>
        <w:tab/>
      </w:r>
      <w:r>
        <w:fldChar w:fldCharType="begin"/>
      </w:r>
      <w:r>
        <w:instrText xml:space="preserve"> PAGEREF _Toc137813768 \h </w:instrText>
      </w:r>
      <w:r>
        <w:fldChar w:fldCharType="separate"/>
      </w:r>
      <w:r>
        <w:t>- 21 -</w:t>
      </w:r>
      <w:r>
        <w:fldChar w:fldCharType="end"/>
      </w:r>
      <w:r>
        <w:fldChar w:fldCharType="end"/>
      </w:r>
    </w:p>
    <w:p w14:paraId="71123CC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"_Toc137813769" </w:instrText>
      </w:r>
      <w:r>
        <w:fldChar w:fldCharType="separate"/>
      </w:r>
      <w:r>
        <w:rPr>
          <w:rStyle w:val="65"/>
          <w:rFonts w:ascii="宋体" w:hAnsi="宋体"/>
        </w:rPr>
        <w:t>一、合同主要条款</w:t>
      </w:r>
      <w:r>
        <w:tab/>
      </w:r>
      <w:r>
        <w:fldChar w:fldCharType="begin"/>
      </w:r>
      <w:r>
        <w:instrText xml:space="preserve"> PAGEREF _Toc137813769 \h </w:instrText>
      </w:r>
      <w:r>
        <w:fldChar w:fldCharType="separate"/>
      </w:r>
      <w:r>
        <w:t>- 21 -</w:t>
      </w:r>
      <w:r>
        <w:fldChar w:fldCharType="end"/>
      </w:r>
      <w:r>
        <w:fldChar w:fldCharType="end"/>
      </w:r>
    </w:p>
    <w:p w14:paraId="63B275B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"_Toc137813770" </w:instrText>
      </w:r>
      <w:r>
        <w:fldChar w:fldCharType="separate"/>
      </w:r>
      <w:r>
        <w:rPr>
          <w:rStyle w:val="65"/>
          <w:rFonts w:ascii="宋体" w:hAnsi="宋体"/>
        </w:rPr>
        <w:t>二、政府采购合同（格式）</w:t>
      </w:r>
      <w:r>
        <w:tab/>
      </w:r>
      <w:r>
        <w:fldChar w:fldCharType="begin"/>
      </w:r>
      <w:r>
        <w:instrText xml:space="preserve"> PAGEREF _Toc137813770 \h </w:instrText>
      </w:r>
      <w:r>
        <w:fldChar w:fldCharType="separate"/>
      </w:r>
      <w:r>
        <w:t>- 23 -</w:t>
      </w:r>
      <w:r>
        <w:fldChar w:fldCharType="end"/>
      </w:r>
      <w:r>
        <w:fldChar w:fldCharType="end"/>
      </w:r>
    </w:p>
    <w:p w14:paraId="505B863C">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"_Toc137813771" </w:instrText>
      </w:r>
      <w:r>
        <w:fldChar w:fldCharType="separate"/>
      </w:r>
      <w:r>
        <w:rPr>
          <w:rStyle w:val="65"/>
          <w:rFonts w:ascii="宋体" w:hAnsi="宋体"/>
        </w:rPr>
        <w:t>第七篇  响应文件编制要求</w:t>
      </w:r>
      <w:r>
        <w:tab/>
      </w:r>
      <w:r>
        <w:fldChar w:fldCharType="begin"/>
      </w:r>
      <w:r>
        <w:instrText xml:space="preserve"> PAGEREF _Toc137813771 \h </w:instrText>
      </w:r>
      <w:r>
        <w:fldChar w:fldCharType="separate"/>
      </w:r>
      <w:r>
        <w:t>- 25 -</w:t>
      </w:r>
      <w:r>
        <w:fldChar w:fldCharType="end"/>
      </w:r>
      <w:r>
        <w:fldChar w:fldCharType="end"/>
      </w:r>
    </w:p>
    <w:p w14:paraId="62399CF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"_Toc137813772" </w:instrText>
      </w:r>
      <w:r>
        <w:fldChar w:fldCharType="separate"/>
      </w:r>
      <w:r>
        <w:rPr>
          <w:rStyle w:val="65"/>
          <w:rFonts w:ascii="宋体" w:hAnsi="宋体"/>
        </w:rPr>
        <w:t>一、经济部分</w:t>
      </w:r>
      <w:r>
        <w:tab/>
      </w:r>
      <w:r>
        <w:fldChar w:fldCharType="begin"/>
      </w:r>
      <w:r>
        <w:instrText xml:space="preserve"> PAGEREF _Toc137813772 \h </w:instrText>
      </w:r>
      <w:r>
        <w:fldChar w:fldCharType="separate"/>
      </w:r>
      <w:r>
        <w:t>- 25 -</w:t>
      </w:r>
      <w:r>
        <w:fldChar w:fldCharType="end"/>
      </w:r>
      <w:r>
        <w:fldChar w:fldCharType="end"/>
      </w:r>
    </w:p>
    <w:p w14:paraId="574687A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"_Toc137813773" </w:instrText>
      </w:r>
      <w:r>
        <w:fldChar w:fldCharType="separate"/>
      </w:r>
      <w:r>
        <w:rPr>
          <w:rStyle w:val="65"/>
          <w:rFonts w:ascii="宋体" w:hAnsi="宋体"/>
        </w:rPr>
        <w:t>二、技术部分</w:t>
      </w:r>
      <w:r>
        <w:tab/>
      </w:r>
      <w:r>
        <w:fldChar w:fldCharType="begin"/>
      </w:r>
      <w:r>
        <w:instrText xml:space="preserve"> PAGEREF _Toc137813773 \h </w:instrText>
      </w:r>
      <w:r>
        <w:fldChar w:fldCharType="separate"/>
      </w:r>
      <w:r>
        <w:t>- 25 -</w:t>
      </w:r>
      <w:r>
        <w:fldChar w:fldCharType="end"/>
      </w:r>
      <w:r>
        <w:fldChar w:fldCharType="end"/>
      </w:r>
    </w:p>
    <w:p w14:paraId="47CF74D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"_Toc137813774" </w:instrText>
      </w:r>
      <w:r>
        <w:fldChar w:fldCharType="separate"/>
      </w:r>
      <w:r>
        <w:rPr>
          <w:rStyle w:val="65"/>
          <w:rFonts w:ascii="宋体" w:hAnsi="宋体"/>
        </w:rPr>
        <w:t>三、商务部分</w:t>
      </w:r>
      <w:r>
        <w:tab/>
      </w:r>
      <w:r>
        <w:fldChar w:fldCharType="begin"/>
      </w:r>
      <w:r>
        <w:instrText xml:space="preserve"> PAGEREF _Toc137813774 \h </w:instrText>
      </w:r>
      <w:r>
        <w:fldChar w:fldCharType="separate"/>
      </w:r>
      <w:r>
        <w:t>- 25 -</w:t>
      </w:r>
      <w:r>
        <w:fldChar w:fldCharType="end"/>
      </w:r>
      <w:r>
        <w:fldChar w:fldCharType="end"/>
      </w:r>
    </w:p>
    <w:p w14:paraId="7CC29ED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"_Toc137813775" </w:instrText>
      </w:r>
      <w:r>
        <w:fldChar w:fldCharType="separate"/>
      </w:r>
      <w:r>
        <w:rPr>
          <w:rStyle w:val="65"/>
          <w:rFonts w:ascii="宋体" w:hAnsi="宋体"/>
        </w:rPr>
        <w:t>四、资格条件及其他</w:t>
      </w:r>
      <w:r>
        <w:tab/>
      </w:r>
      <w:r>
        <w:fldChar w:fldCharType="begin"/>
      </w:r>
      <w:r>
        <w:instrText xml:space="preserve"> PAGEREF _Toc137813775 \h </w:instrText>
      </w:r>
      <w:r>
        <w:fldChar w:fldCharType="separate"/>
      </w:r>
      <w:r>
        <w:t>- 25 -</w:t>
      </w:r>
      <w:r>
        <w:fldChar w:fldCharType="end"/>
      </w:r>
      <w:r>
        <w:fldChar w:fldCharType="end"/>
      </w:r>
    </w:p>
    <w:p w14:paraId="5154A187">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36C5A8F6">
      <w:pPr>
        <w:pStyle w:val="5"/>
        <w:spacing w:line="360" w:lineRule="auto"/>
        <w:jc w:val="center"/>
        <w:rPr>
          <w:rFonts w:ascii="宋体" w:hAnsi="宋体" w:eastAsia="宋体"/>
          <w:color w:val="000000"/>
          <w:sz w:val="36"/>
          <w:szCs w:val="30"/>
        </w:rPr>
      </w:pPr>
      <w:bookmarkStart w:id="0" w:name="_Toc137813734"/>
      <w:bookmarkStart w:id="1" w:name="_Toc12789052"/>
      <w:bookmarkStart w:id="2" w:name="_Toc11641050"/>
      <w:r>
        <w:rPr>
          <w:rFonts w:hint="eastAsia" w:ascii="宋体" w:hAnsi="宋体" w:eastAsia="宋体"/>
          <w:color w:val="000000"/>
          <w:sz w:val="36"/>
          <w:szCs w:val="30"/>
        </w:rPr>
        <w:t>第一篇  采购邀请书</w:t>
      </w:r>
      <w:bookmarkEnd w:id="0"/>
      <w:bookmarkEnd w:id="1"/>
      <w:bookmarkEnd w:id="2"/>
    </w:p>
    <w:p w14:paraId="57EFB4F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重庆市人民政府口岸和物流办公室的委托，对聘请第三方服务机构开展口岸物流领域财会监督专项核查（项目号：SZFKAWLCG2023-0）进行竞争性比选采购。欢迎有资格的供应商前来参与比选。</w:t>
      </w:r>
    </w:p>
    <w:p w14:paraId="21FD57A5">
      <w:pPr>
        <w:pStyle w:val="6"/>
        <w:spacing w:before="0" w:after="0" w:line="360" w:lineRule="auto"/>
        <w:ind w:firstLine="480" w:firstLineChars="200"/>
        <w:rPr>
          <w:rFonts w:ascii="宋体" w:hAnsi="宋体"/>
          <w:color w:val="000000"/>
          <w:sz w:val="24"/>
          <w:szCs w:val="24"/>
        </w:rPr>
      </w:pPr>
      <w:bookmarkStart w:id="3" w:name="_Toc137813735"/>
      <w:bookmarkStart w:id="4" w:name="_Toc313893526"/>
      <w:bookmarkStart w:id="5" w:name="_Toc317775175"/>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14:paraId="5FDC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437" w:type="dxa"/>
            <w:tcBorders>
              <w:top w:val="single" w:color="auto" w:sz="4" w:space="0"/>
              <w:left w:val="single" w:color="auto" w:sz="4" w:space="0"/>
              <w:right w:val="single" w:color="auto" w:sz="4" w:space="0"/>
            </w:tcBorders>
            <w:vAlign w:val="center"/>
          </w:tcPr>
          <w:p w14:paraId="0F182378">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14:paraId="2C1573D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4E0A7A6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14:paraId="030716E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4205EF43">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78B8AD4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64D1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437" w:type="dxa"/>
            <w:tcBorders>
              <w:top w:val="single" w:color="auto" w:sz="4" w:space="0"/>
              <w:left w:val="single" w:color="auto" w:sz="4" w:space="0"/>
              <w:right w:val="single" w:color="auto" w:sz="4" w:space="0"/>
            </w:tcBorders>
            <w:vAlign w:val="center"/>
          </w:tcPr>
          <w:p w14:paraId="368F34CC">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聘请第三方服务机构开展口岸物流领域财会监督专项核查</w:t>
            </w:r>
          </w:p>
        </w:tc>
        <w:tc>
          <w:tcPr>
            <w:tcW w:w="1150" w:type="dxa"/>
            <w:tcBorders>
              <w:top w:val="single" w:color="auto" w:sz="4" w:space="0"/>
              <w:left w:val="single" w:color="auto" w:sz="4" w:space="0"/>
              <w:right w:val="single" w:color="auto" w:sz="4" w:space="0"/>
            </w:tcBorders>
            <w:vAlign w:val="center"/>
          </w:tcPr>
          <w:p w14:paraId="2EE9410A">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40</w:t>
            </w:r>
          </w:p>
        </w:tc>
        <w:tc>
          <w:tcPr>
            <w:tcW w:w="1200" w:type="dxa"/>
            <w:tcBorders>
              <w:top w:val="single" w:color="auto" w:sz="4" w:space="0"/>
              <w:left w:val="single" w:color="auto" w:sz="4" w:space="0"/>
              <w:right w:val="single" w:color="auto" w:sz="4" w:space="0"/>
            </w:tcBorders>
            <w:vAlign w:val="center"/>
          </w:tcPr>
          <w:p w14:paraId="4570E8AF">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8000</w:t>
            </w:r>
          </w:p>
        </w:tc>
        <w:tc>
          <w:tcPr>
            <w:tcW w:w="1350" w:type="dxa"/>
            <w:tcBorders>
              <w:top w:val="single" w:color="auto" w:sz="4" w:space="0"/>
              <w:left w:val="single" w:color="auto" w:sz="4" w:space="0"/>
              <w:right w:val="single" w:color="auto" w:sz="4" w:space="0"/>
            </w:tcBorders>
            <w:vAlign w:val="center"/>
          </w:tcPr>
          <w:p w14:paraId="179B696D">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40284AFF">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14:paraId="64BD6A96">
      <w:pPr>
        <w:pStyle w:val="6"/>
        <w:spacing w:before="0" w:after="0" w:line="360" w:lineRule="auto"/>
        <w:ind w:firstLine="480" w:firstLineChars="200"/>
        <w:rPr>
          <w:rFonts w:ascii="宋体" w:hAnsi="宋体"/>
          <w:color w:val="000000"/>
          <w:sz w:val="24"/>
          <w:szCs w:val="24"/>
        </w:rPr>
      </w:pPr>
      <w:bookmarkStart w:id="9" w:name="_Toc137813736"/>
      <w:r>
        <w:rPr>
          <w:rFonts w:hint="eastAsia" w:ascii="宋体" w:hAnsi="宋体"/>
          <w:color w:val="000000"/>
          <w:sz w:val="24"/>
          <w:szCs w:val="24"/>
        </w:rPr>
        <w:t>二、资金来源</w:t>
      </w:r>
      <w:bookmarkEnd w:id="9"/>
    </w:p>
    <w:p w14:paraId="51AEE8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40</w:t>
      </w:r>
      <w:r>
        <w:rPr>
          <w:rFonts w:hint="eastAsia" w:ascii="宋体" w:hAnsi="宋体"/>
          <w:color w:val="000000"/>
          <w:sz w:val="24"/>
          <w:szCs w:val="24"/>
        </w:rPr>
        <w:t>万元。</w:t>
      </w:r>
    </w:p>
    <w:bookmarkEnd w:id="6"/>
    <w:bookmarkEnd w:id="7"/>
    <w:p w14:paraId="3E104DA4">
      <w:pPr>
        <w:pStyle w:val="6"/>
        <w:spacing w:before="0" w:after="0" w:line="360" w:lineRule="auto"/>
        <w:ind w:firstLine="480" w:firstLineChars="200"/>
        <w:rPr>
          <w:rFonts w:ascii="宋体" w:hAnsi="宋体"/>
          <w:color w:val="000000"/>
          <w:sz w:val="24"/>
          <w:szCs w:val="24"/>
        </w:rPr>
      </w:pPr>
      <w:bookmarkStart w:id="10" w:name="_Toc75258773"/>
      <w:bookmarkStart w:id="11" w:name="_Toc137813737"/>
      <w:r>
        <w:rPr>
          <w:rFonts w:hint="eastAsia" w:ascii="宋体" w:hAnsi="宋体"/>
          <w:color w:val="000000"/>
          <w:sz w:val="24"/>
          <w:szCs w:val="24"/>
        </w:rPr>
        <w:t>三、供应商资格条件</w:t>
      </w:r>
      <w:bookmarkEnd w:id="10"/>
      <w:bookmarkEnd w:id="11"/>
    </w:p>
    <w:p w14:paraId="127F727C">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3E57B3B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45968E4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1.供应商具有行政主管部门颁发的</w:t>
      </w:r>
      <w:r>
        <w:rPr>
          <w:rFonts w:hint="eastAsia" w:ascii="宋体" w:hAnsi="宋体"/>
          <w:color w:val="000000"/>
          <w:sz w:val="24"/>
          <w:szCs w:val="24"/>
          <w:lang w:eastAsia="zh-CN"/>
        </w:rPr>
        <w:t>会计师事务所</w:t>
      </w:r>
      <w:r>
        <w:rPr>
          <w:rFonts w:hint="eastAsia" w:ascii="宋体" w:hAnsi="宋体"/>
          <w:color w:val="000000"/>
          <w:sz w:val="24"/>
          <w:szCs w:val="24"/>
        </w:rPr>
        <w:t>（或分所）执业证书（提供证书复印件）。</w:t>
      </w:r>
    </w:p>
    <w:p w14:paraId="3BDD445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14:paraId="32936B7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5C8E6E00">
      <w:pPr>
        <w:pStyle w:val="6"/>
        <w:spacing w:before="0" w:after="0" w:line="360" w:lineRule="auto"/>
        <w:ind w:firstLine="480" w:firstLineChars="200"/>
        <w:rPr>
          <w:rFonts w:ascii="宋体" w:hAnsi="宋体"/>
          <w:color w:val="000000"/>
          <w:sz w:val="24"/>
          <w:szCs w:val="24"/>
        </w:rPr>
      </w:pPr>
      <w:bookmarkStart w:id="13" w:name="_Toc137813738"/>
      <w:r>
        <w:rPr>
          <w:rFonts w:hint="eastAsia" w:ascii="宋体" w:hAnsi="宋体"/>
          <w:color w:val="000000"/>
          <w:sz w:val="24"/>
          <w:szCs w:val="24"/>
        </w:rPr>
        <w:t>四、比选有关说明</w:t>
      </w:r>
      <w:bookmarkEnd w:id="12"/>
      <w:bookmarkEnd w:id="13"/>
    </w:p>
    <w:p w14:paraId="5F1ED19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3C5A59C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7133FB2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7237777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54EED7C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69D925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4A8D918E">
      <w:pPr>
        <w:jc w:val="center"/>
        <w:rPr>
          <w:color w:val="000000"/>
          <w:sz w:val="44"/>
          <w:szCs w:val="44"/>
        </w:rPr>
      </w:pPr>
    </w:p>
    <w:p w14:paraId="3415D65E">
      <w:pPr>
        <w:jc w:val="center"/>
        <w:rPr>
          <w:color w:val="000000"/>
          <w:sz w:val="44"/>
          <w:szCs w:val="44"/>
        </w:rPr>
      </w:pPr>
    </w:p>
    <w:p w14:paraId="44CDAF90">
      <w:pPr>
        <w:pStyle w:val="2"/>
      </w:pPr>
    </w:p>
    <w:p w14:paraId="21D4F1DE">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0E91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top w:val="double" w:color="auto" w:sz="4" w:space="0"/>
              <w:left w:val="double" w:color="auto" w:sz="4" w:space="0"/>
            </w:tcBorders>
            <w:vAlign w:val="center"/>
          </w:tcPr>
          <w:p w14:paraId="014FA13A">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66E8DDCC">
            <w:pPr>
              <w:jc w:val="center"/>
              <w:rPr>
                <w:rFonts w:ascii="宋体" w:hAnsi="宋体"/>
                <w:color w:val="000000"/>
                <w:sz w:val="30"/>
                <w:szCs w:val="30"/>
              </w:rPr>
            </w:pPr>
            <w:r>
              <w:rPr>
                <w:rFonts w:ascii="宋体" w:hAnsi="宋体"/>
                <w:color w:val="000000"/>
                <w:sz w:val="30"/>
                <w:szCs w:val="30"/>
              </w:rPr>
              <w:t>SZFKAWLCG2023-</w:t>
            </w:r>
          </w:p>
        </w:tc>
      </w:tr>
      <w:tr w14:paraId="0B5E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0AE55CBB">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1C232569">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聘请第三方服务机构开展口岸物流领域财会监督专项核查</w:t>
            </w:r>
          </w:p>
        </w:tc>
      </w:tr>
      <w:tr w14:paraId="76B3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56627150">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19A1FEA7">
            <w:pPr>
              <w:pBdr>
                <w:top w:val="none" w:color="auto" w:sz="0" w:space="1"/>
                <w:left w:val="none" w:color="auto" w:sz="0" w:space="4"/>
                <w:bottom w:val="none" w:color="auto" w:sz="0" w:space="1"/>
                <w:right w:val="none" w:color="auto" w:sz="0" w:space="4"/>
              </w:pBdr>
              <w:jc w:val="center"/>
              <w:rPr>
                <w:color w:val="000000"/>
                <w:sz w:val="30"/>
                <w:szCs w:val="30"/>
              </w:rPr>
            </w:pPr>
          </w:p>
        </w:tc>
      </w:tr>
      <w:tr w14:paraId="5CC3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4FBCB336">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1533FFA7">
            <w:pPr>
              <w:jc w:val="center"/>
              <w:rPr>
                <w:sz w:val="30"/>
                <w:szCs w:val="30"/>
              </w:rPr>
            </w:pPr>
          </w:p>
          <w:p w14:paraId="06E365C4">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63CD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5B599159">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1629FCA5">
            <w:pPr>
              <w:jc w:val="center"/>
              <w:rPr>
                <w:color w:val="000000"/>
                <w:sz w:val="30"/>
                <w:szCs w:val="30"/>
              </w:rPr>
            </w:pPr>
          </w:p>
        </w:tc>
      </w:tr>
      <w:tr w14:paraId="4BDF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70566A7F">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3E40829F">
            <w:pPr>
              <w:jc w:val="center"/>
              <w:rPr>
                <w:color w:val="000000"/>
                <w:sz w:val="30"/>
                <w:szCs w:val="30"/>
              </w:rPr>
            </w:pPr>
          </w:p>
        </w:tc>
      </w:tr>
      <w:tr w14:paraId="5E57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6837CB71">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3F84A26A">
            <w:pPr>
              <w:jc w:val="center"/>
              <w:rPr>
                <w:color w:val="000000"/>
                <w:sz w:val="30"/>
                <w:szCs w:val="30"/>
              </w:rPr>
            </w:pPr>
          </w:p>
        </w:tc>
      </w:tr>
      <w:tr w14:paraId="471D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14:paraId="61B1002F">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5E60EAD5">
            <w:pPr>
              <w:jc w:val="left"/>
              <w:rPr>
                <w:color w:val="000000"/>
                <w:sz w:val="30"/>
                <w:szCs w:val="30"/>
              </w:rPr>
            </w:pPr>
          </w:p>
        </w:tc>
      </w:tr>
    </w:tbl>
    <w:p w14:paraId="5D39B7F6">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0A53443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年7月5日-202</w:t>
      </w:r>
      <w:r>
        <w:rPr>
          <w:rFonts w:ascii="宋体" w:hAnsi="宋体"/>
          <w:color w:val="000000"/>
          <w:sz w:val="24"/>
          <w:szCs w:val="24"/>
        </w:rPr>
        <w:t>3</w:t>
      </w:r>
      <w:r>
        <w:rPr>
          <w:rFonts w:hint="eastAsia" w:ascii="宋体" w:hAnsi="宋体"/>
          <w:color w:val="000000"/>
          <w:sz w:val="24"/>
          <w:szCs w:val="24"/>
        </w:rPr>
        <w:t>年7月1</w:t>
      </w:r>
      <w:r>
        <w:rPr>
          <w:rFonts w:ascii="宋体" w:hAnsi="宋体"/>
          <w:color w:val="000000"/>
          <w:sz w:val="24"/>
          <w:szCs w:val="24"/>
        </w:rPr>
        <w:t>0</w:t>
      </w:r>
      <w:r>
        <w:rPr>
          <w:rFonts w:hint="eastAsia" w:ascii="宋体" w:hAnsi="宋体"/>
          <w:color w:val="000000"/>
          <w:sz w:val="24"/>
          <w:szCs w:val="24"/>
        </w:rPr>
        <w:t>日（9:00-17:00）。</w:t>
      </w:r>
    </w:p>
    <w:p w14:paraId="376BCDE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3DC65F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7E40CF4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175D878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7A2515B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7BBE045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43BA2E5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58908F41">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815</w:t>
      </w:r>
      <w:r>
        <w:rPr>
          <w:rFonts w:hint="eastAsia" w:ascii="宋体" w:hAnsi="宋体"/>
          <w:sz w:val="24"/>
          <w:szCs w:val="24"/>
        </w:rPr>
        <w:t>会议室</w:t>
      </w:r>
    </w:p>
    <w:p w14:paraId="3CD48DAD">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年7月1</w:t>
      </w:r>
      <w:r>
        <w:rPr>
          <w:rFonts w:ascii="宋体" w:hAnsi="宋体"/>
          <w:sz w:val="24"/>
          <w:szCs w:val="24"/>
        </w:rPr>
        <w:t>2</w:t>
      </w:r>
      <w:r>
        <w:rPr>
          <w:rFonts w:hint="eastAsia" w:ascii="宋体" w:hAnsi="宋体"/>
          <w:sz w:val="24"/>
          <w:szCs w:val="24"/>
        </w:rPr>
        <w:t>日北京时间</w:t>
      </w:r>
      <w:r>
        <w:rPr>
          <w:rFonts w:ascii="宋体" w:hAnsi="宋体"/>
          <w:sz w:val="24"/>
          <w:szCs w:val="24"/>
        </w:rPr>
        <w:t>9</w:t>
      </w:r>
      <w:r>
        <w:rPr>
          <w:rFonts w:hint="eastAsia" w:ascii="宋体" w:hAnsi="宋体"/>
          <w:sz w:val="24"/>
          <w:szCs w:val="24"/>
        </w:rPr>
        <w:t>:</w:t>
      </w:r>
      <w:r>
        <w:rPr>
          <w:rFonts w:ascii="宋体" w:hAnsi="宋体"/>
          <w:sz w:val="24"/>
          <w:szCs w:val="24"/>
        </w:rPr>
        <w:t>3</w:t>
      </w:r>
      <w:r>
        <w:rPr>
          <w:rFonts w:hint="eastAsia" w:ascii="宋体" w:hAnsi="宋体"/>
          <w:sz w:val="24"/>
          <w:szCs w:val="24"/>
        </w:rPr>
        <w:t>0-</w:t>
      </w:r>
      <w:r>
        <w:rPr>
          <w:rFonts w:ascii="宋体" w:hAnsi="宋体"/>
          <w:sz w:val="24"/>
          <w:szCs w:val="24"/>
        </w:rPr>
        <w:t>10</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14:paraId="414BF040">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年7月1</w:t>
      </w:r>
      <w:r>
        <w:rPr>
          <w:rFonts w:ascii="宋体" w:hAnsi="宋体"/>
          <w:sz w:val="24"/>
          <w:szCs w:val="24"/>
        </w:rPr>
        <w:t>2</w:t>
      </w:r>
      <w:r>
        <w:rPr>
          <w:rFonts w:hint="eastAsia" w:ascii="宋体" w:hAnsi="宋体"/>
          <w:sz w:val="24"/>
          <w:szCs w:val="24"/>
        </w:rPr>
        <w:t>日北京时间</w:t>
      </w:r>
      <w:r>
        <w:rPr>
          <w:rFonts w:ascii="宋体" w:hAnsi="宋体"/>
          <w:sz w:val="24"/>
          <w:szCs w:val="24"/>
        </w:rPr>
        <w:t>10</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14:paraId="194CAF41">
      <w:pPr>
        <w:pStyle w:val="6"/>
        <w:spacing w:before="0" w:after="0" w:line="360" w:lineRule="auto"/>
        <w:ind w:firstLine="480" w:firstLineChars="200"/>
        <w:rPr>
          <w:rFonts w:ascii="宋体" w:hAnsi="宋体"/>
          <w:color w:val="000000"/>
          <w:sz w:val="24"/>
          <w:szCs w:val="24"/>
        </w:rPr>
      </w:pPr>
      <w:bookmarkStart w:id="14" w:name="_Toc373860294"/>
      <w:bookmarkStart w:id="15" w:name="_Toc75258775"/>
      <w:bookmarkStart w:id="16" w:name="_Toc137813739"/>
      <w:r>
        <w:rPr>
          <w:rFonts w:hint="eastAsia" w:ascii="宋体" w:hAnsi="宋体"/>
          <w:color w:val="000000"/>
          <w:sz w:val="24"/>
          <w:szCs w:val="24"/>
        </w:rPr>
        <w:t>五、比选保证金</w:t>
      </w:r>
      <w:bookmarkEnd w:id="14"/>
      <w:bookmarkEnd w:id="15"/>
      <w:bookmarkEnd w:id="16"/>
    </w:p>
    <w:p w14:paraId="2DEC0896">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5312304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年7月1</w:t>
      </w:r>
      <w:r>
        <w:rPr>
          <w:rFonts w:ascii="宋体" w:hAnsi="宋体"/>
          <w:color w:val="000000"/>
          <w:sz w:val="24"/>
          <w:szCs w:val="24"/>
        </w:rPr>
        <w:t>1</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7BD28F5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57D3143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57BB609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A7650A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380227C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45BC23A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5DB19AC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018AE86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4903A9A3">
      <w:pPr>
        <w:pStyle w:val="6"/>
        <w:spacing w:before="0" w:after="0" w:line="360" w:lineRule="auto"/>
        <w:ind w:firstLine="480" w:firstLineChars="200"/>
        <w:rPr>
          <w:rFonts w:ascii="宋体" w:hAnsi="宋体"/>
          <w:color w:val="000000"/>
          <w:sz w:val="24"/>
          <w:szCs w:val="24"/>
        </w:rPr>
      </w:pPr>
      <w:bookmarkStart w:id="18" w:name="_Toc137813740"/>
      <w:bookmarkStart w:id="19" w:name="_Toc75258776"/>
      <w:r>
        <w:rPr>
          <w:rFonts w:hint="eastAsia" w:ascii="宋体" w:hAnsi="宋体"/>
          <w:color w:val="000000"/>
          <w:sz w:val="24"/>
          <w:szCs w:val="24"/>
        </w:rPr>
        <w:t>六、采购项目需落实的政府采购政策</w:t>
      </w:r>
      <w:bookmarkEnd w:id="17"/>
      <w:bookmarkEnd w:id="18"/>
      <w:bookmarkEnd w:id="19"/>
    </w:p>
    <w:p w14:paraId="2C8FBEB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2194320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4D4FC4D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083FD3A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13A6D209">
      <w:pPr>
        <w:pStyle w:val="6"/>
        <w:spacing w:before="0" w:after="0" w:line="360" w:lineRule="auto"/>
        <w:ind w:firstLine="480" w:firstLineChars="200"/>
        <w:rPr>
          <w:rFonts w:ascii="宋体" w:hAnsi="宋体"/>
          <w:color w:val="000000"/>
          <w:sz w:val="24"/>
          <w:szCs w:val="24"/>
        </w:rPr>
      </w:pPr>
      <w:bookmarkStart w:id="20" w:name="_Toc75258777"/>
      <w:bookmarkStart w:id="21" w:name="_Toc137813741"/>
      <w:r>
        <w:rPr>
          <w:rFonts w:hint="eastAsia" w:ascii="宋体" w:hAnsi="宋体"/>
          <w:color w:val="000000"/>
          <w:sz w:val="24"/>
          <w:szCs w:val="24"/>
        </w:rPr>
        <w:t>七、其它有关规定</w:t>
      </w:r>
      <w:bookmarkEnd w:id="20"/>
      <w:bookmarkEnd w:id="21"/>
    </w:p>
    <w:p w14:paraId="01D4512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493918C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2E77A60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3F29BD2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3F49594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7BF1EA4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0AB5939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72EAD9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369B43DB">
      <w:pPr>
        <w:pStyle w:val="6"/>
        <w:spacing w:before="0" w:after="0" w:line="360" w:lineRule="auto"/>
        <w:ind w:firstLine="480" w:firstLineChars="200"/>
        <w:rPr>
          <w:rFonts w:ascii="宋体" w:hAnsi="宋体"/>
          <w:color w:val="000000"/>
          <w:sz w:val="24"/>
          <w:szCs w:val="24"/>
        </w:rPr>
      </w:pPr>
      <w:bookmarkStart w:id="22" w:name="_Toc137813742"/>
      <w:r>
        <w:rPr>
          <w:rFonts w:hint="eastAsia" w:ascii="宋体" w:hAnsi="宋体"/>
          <w:color w:val="000000"/>
          <w:sz w:val="24"/>
          <w:szCs w:val="24"/>
        </w:rPr>
        <w:t>八、联系方式</w:t>
      </w:r>
      <w:bookmarkEnd w:id="22"/>
    </w:p>
    <w:p w14:paraId="7D87099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4087C85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联系人：谭老师</w:t>
      </w:r>
    </w:p>
    <w:p w14:paraId="341C729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w:t>
      </w:r>
      <w:r>
        <w:rPr>
          <w:rFonts w:ascii="宋体" w:hAnsi="宋体"/>
          <w:color w:val="000000"/>
          <w:sz w:val="24"/>
          <w:szCs w:val="24"/>
        </w:rPr>
        <w:t>1937</w:t>
      </w:r>
    </w:p>
    <w:p w14:paraId="4265CAC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  址：重庆市渝北区青竹东路16号微易中心19楼</w:t>
      </w:r>
    </w:p>
    <w:p w14:paraId="5621E52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6D61CCD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5BFCE1C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0F6E384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1271E359">
      <w:pPr>
        <w:snapToGrid w:val="0"/>
        <w:spacing w:line="360" w:lineRule="auto"/>
        <w:ind w:firstLine="480" w:firstLineChars="200"/>
        <w:rPr>
          <w:rFonts w:ascii="宋体" w:hAnsi="宋体"/>
          <w:color w:val="000000"/>
          <w:sz w:val="24"/>
          <w:szCs w:val="24"/>
        </w:rPr>
      </w:pPr>
      <w:bookmarkStart w:id="23" w:name="_Toc178828108"/>
      <w:bookmarkStart w:id="24" w:name="_Toc216163282"/>
      <w:bookmarkStart w:id="25" w:name="_Toc180051219"/>
      <w:r>
        <w:rPr>
          <w:rFonts w:hint="eastAsia" w:ascii="宋体" w:hAnsi="宋体"/>
          <w:color w:val="000000"/>
          <w:sz w:val="24"/>
          <w:szCs w:val="24"/>
        </w:rPr>
        <w:t>地  址：重庆市渝北区财富大道2号财富大厦A座9楼</w:t>
      </w:r>
    </w:p>
    <w:bookmarkEnd w:id="23"/>
    <w:bookmarkEnd w:id="24"/>
    <w:bookmarkEnd w:id="25"/>
    <w:p w14:paraId="362B81DC">
      <w:pPr>
        <w:pStyle w:val="5"/>
        <w:pageBreakBefore/>
        <w:spacing w:line="360" w:lineRule="auto"/>
        <w:jc w:val="center"/>
        <w:rPr>
          <w:rFonts w:ascii="宋体" w:hAnsi="宋体" w:eastAsia="宋体"/>
          <w:color w:val="000000"/>
          <w:sz w:val="36"/>
          <w:szCs w:val="30"/>
        </w:rPr>
      </w:pPr>
      <w:bookmarkStart w:id="26" w:name="_Toc137813743"/>
      <w:r>
        <w:rPr>
          <w:rFonts w:hint="eastAsia" w:ascii="宋体" w:hAnsi="宋体" w:eastAsia="宋体"/>
          <w:color w:val="000000"/>
          <w:sz w:val="36"/>
          <w:szCs w:val="30"/>
        </w:rPr>
        <w:t>第二篇  采购技术和服务需求</w:t>
      </w:r>
      <w:bookmarkEnd w:id="26"/>
    </w:p>
    <w:p w14:paraId="3E219510">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29604CDF">
      <w:pPr>
        <w:pStyle w:val="6"/>
        <w:spacing w:before="0" w:after="0" w:line="360" w:lineRule="auto"/>
        <w:ind w:firstLine="480" w:firstLineChars="200"/>
        <w:rPr>
          <w:rFonts w:ascii="宋体" w:hAnsi="宋体"/>
          <w:sz w:val="24"/>
          <w:szCs w:val="24"/>
        </w:rPr>
      </w:pPr>
      <w:bookmarkStart w:id="30" w:name="_Toc512413869"/>
      <w:bookmarkStart w:id="31" w:name="_Toc137813744"/>
      <w:bookmarkStart w:id="32" w:name="_Toc42624885"/>
      <w:bookmarkStart w:id="33" w:name="_Toc92987709"/>
      <w:bookmarkStart w:id="34" w:name="_Toc128122291"/>
      <w:r>
        <w:rPr>
          <w:rFonts w:hint="eastAsia" w:ascii="宋体" w:hAnsi="宋体"/>
          <w:sz w:val="24"/>
          <w:szCs w:val="24"/>
        </w:rPr>
        <w:t>一、</w:t>
      </w:r>
      <w:bookmarkEnd w:id="30"/>
      <w:r>
        <w:rPr>
          <w:rFonts w:hint="eastAsia" w:ascii="宋体" w:hAnsi="宋体"/>
          <w:sz w:val="24"/>
          <w:szCs w:val="24"/>
        </w:rPr>
        <w:t>项目概况</w:t>
      </w:r>
      <w:bookmarkEnd w:id="31"/>
      <w:bookmarkEnd w:id="32"/>
      <w:bookmarkEnd w:id="33"/>
      <w:bookmarkEnd w:id="34"/>
    </w:p>
    <w:p w14:paraId="6E71DA7B">
      <w:pPr>
        <w:snapToGrid w:val="0"/>
        <w:spacing w:line="360" w:lineRule="auto"/>
        <w:ind w:firstLine="480" w:firstLineChars="200"/>
        <w:rPr>
          <w:rFonts w:ascii="宋体" w:hAnsi="宋体"/>
          <w:color w:val="000000"/>
          <w:sz w:val="24"/>
          <w:szCs w:val="24"/>
        </w:rPr>
      </w:pPr>
      <w:bookmarkStart w:id="35" w:name="_Toc512413870"/>
      <w:bookmarkStart w:id="36" w:name="_Toc313536013"/>
      <w:bookmarkStart w:id="37" w:name="_Toc344475116"/>
      <w:r>
        <w:rPr>
          <w:rFonts w:hint="eastAsia" w:ascii="宋体" w:hAnsi="宋体"/>
          <w:color w:val="000000"/>
          <w:sz w:val="24"/>
          <w:szCs w:val="24"/>
        </w:rPr>
        <w:t>按照2023年财会监督工作总体部署，市财政局决定对口岸物流重点专项资金中的铁路通道建设专项资金、西部陆海新通道专项资金及其补助主体展开专项核查，明确由市政府口岸物流办委托第三方机构独立承担。经商市财政局相关处室并经办领导同意，现将渝新欧（重庆）供应链管理有限公司、渝新欧（重庆）物流有限公司、陆海新通道运营重庆有限公司、重庆公路运输集团集装箱联运有限公司、重庆渝甬班列国际物流有限公司等5个单位作为本次核查对象，核查年度为2018年至2022年。</w:t>
      </w:r>
    </w:p>
    <w:p w14:paraId="20D787DD">
      <w:pPr>
        <w:pStyle w:val="6"/>
        <w:spacing w:before="0" w:after="0" w:line="360" w:lineRule="auto"/>
        <w:ind w:firstLine="480" w:firstLineChars="200"/>
        <w:rPr>
          <w:rFonts w:ascii="宋体" w:hAnsi="宋体"/>
          <w:color w:val="000000"/>
          <w:sz w:val="24"/>
          <w:szCs w:val="24"/>
        </w:rPr>
      </w:pPr>
      <w:bookmarkStart w:id="38" w:name="_Toc92987710"/>
      <w:bookmarkStart w:id="39" w:name="_Toc42624886"/>
      <w:bookmarkStart w:id="40" w:name="_Toc137813745"/>
      <w:bookmarkStart w:id="41" w:name="_Toc128122292"/>
      <w:r>
        <w:rPr>
          <w:rFonts w:hint="eastAsia" w:ascii="宋体" w:hAnsi="宋体"/>
          <w:color w:val="000000"/>
          <w:sz w:val="24"/>
          <w:szCs w:val="24"/>
        </w:rPr>
        <w:t>※二、</w:t>
      </w:r>
      <w:bookmarkEnd w:id="35"/>
      <w:bookmarkEnd w:id="36"/>
      <w:bookmarkEnd w:id="37"/>
      <w:r>
        <w:rPr>
          <w:rFonts w:hint="eastAsia" w:ascii="宋体" w:hAnsi="宋体"/>
          <w:color w:val="000000"/>
          <w:sz w:val="24"/>
          <w:szCs w:val="24"/>
        </w:rPr>
        <w:t>服务内容</w:t>
      </w:r>
      <w:bookmarkEnd w:id="38"/>
      <w:bookmarkEnd w:id="39"/>
      <w:bookmarkEnd w:id="40"/>
      <w:bookmarkEnd w:id="41"/>
    </w:p>
    <w:p w14:paraId="0783E16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具体围绕以下八个方面开展核查：</w:t>
      </w:r>
    </w:p>
    <w:p w14:paraId="696B2E7E">
      <w:pPr>
        <w:snapToGrid w:val="0"/>
        <w:spacing w:line="360" w:lineRule="auto"/>
        <w:ind w:firstLine="480" w:firstLineChars="200"/>
        <w:rPr>
          <w:rFonts w:ascii="宋体" w:hAnsi="宋体"/>
          <w:b/>
          <w:bCs/>
          <w:color w:val="000000"/>
          <w:sz w:val="24"/>
          <w:szCs w:val="24"/>
        </w:rPr>
      </w:pPr>
      <w:r>
        <w:rPr>
          <w:rFonts w:hint="eastAsia" w:ascii="宋体" w:hAnsi="宋体"/>
          <w:color w:val="000000"/>
          <w:sz w:val="24"/>
          <w:szCs w:val="24"/>
        </w:rPr>
        <w:t>一是班列开行成本构成情况。包含中欧班列各线路铁海联运各线路、跨境铁路班列（中越、中老、中缅）、渝甬班列的运输成本、代理服务成本、货运场站成本、保险等其他成本，成本口径的合理性以及年度的成本变化情况。二是财务状况。包含被检查单位的主要资产、负债构成及其变动情况。三是财务收支及盈亏情况。包含班列运营支出、公司管理支出、其他支出情况，班列收费收入、政府补贴收入、其他收入情况，以及年度变化情况、运营盈亏情况。四是补贴资金到位及使用情况。包括渝新欧补贴资金市区两级是否到位，陆海新通道补贴资金重庆、广西方是否到位，市区两级、重庆广西两省区是否完成清算，补贴资金使用情况。五是班列定价机制情况以及年度变化情况。六是舱位分配机制和相关情况。七是班列货源、货值情况及结构分析。八是对被核查单位的各项业务数据指标进行对比分析。</w:t>
      </w:r>
    </w:p>
    <w:p w14:paraId="4FE37E33">
      <w:pPr>
        <w:pStyle w:val="6"/>
        <w:spacing w:before="0" w:after="0" w:line="360" w:lineRule="auto"/>
        <w:ind w:firstLine="480" w:firstLineChars="200"/>
        <w:rPr>
          <w:rFonts w:ascii="宋体" w:hAnsi="宋体"/>
          <w:color w:val="000000"/>
          <w:sz w:val="24"/>
          <w:szCs w:val="24"/>
        </w:rPr>
      </w:pPr>
      <w:bookmarkStart w:id="42" w:name="_Toc128122293"/>
      <w:bookmarkStart w:id="43" w:name="_Toc42624887"/>
      <w:bookmarkStart w:id="44" w:name="_Toc92987711"/>
      <w:bookmarkStart w:id="45" w:name="_Toc137813746"/>
      <w:r>
        <w:rPr>
          <w:rFonts w:hint="eastAsia" w:ascii="宋体" w:hAnsi="宋体"/>
          <w:color w:val="000000"/>
          <w:sz w:val="24"/>
          <w:szCs w:val="24"/>
        </w:rPr>
        <w:t>※</w:t>
      </w:r>
      <w:bookmarkEnd w:id="42"/>
      <w:bookmarkEnd w:id="43"/>
      <w:bookmarkEnd w:id="44"/>
      <w:bookmarkEnd w:id="45"/>
      <w:r>
        <w:rPr>
          <w:rFonts w:hint="eastAsia" w:ascii="宋体" w:hAnsi="宋体"/>
          <w:color w:val="000000"/>
          <w:sz w:val="24"/>
          <w:szCs w:val="24"/>
        </w:rPr>
        <w:t>三、人员、进度质量要求</w:t>
      </w:r>
    </w:p>
    <w:p w14:paraId="656D4FFA">
      <w:pPr>
        <w:snapToGrid w:val="0"/>
        <w:spacing w:line="360" w:lineRule="auto"/>
        <w:ind w:firstLine="480" w:firstLineChars="200"/>
        <w:rPr>
          <w:rFonts w:ascii="宋体" w:hAnsi="宋体"/>
          <w:color w:val="000000"/>
          <w:sz w:val="24"/>
          <w:szCs w:val="24"/>
        </w:rPr>
      </w:pPr>
      <w:bookmarkStart w:id="46" w:name="_Toc30665849"/>
      <w:r>
        <w:rPr>
          <w:rFonts w:hint="eastAsia" w:ascii="宋体" w:hAnsi="宋体"/>
          <w:color w:val="000000"/>
          <w:sz w:val="24"/>
          <w:szCs w:val="24"/>
        </w:rPr>
        <w:t>（一）人员要求</w:t>
      </w:r>
      <w:bookmarkEnd w:id="46"/>
    </w:p>
    <w:p w14:paraId="17D31A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1.基本要求</w:t>
      </w:r>
    </w:p>
    <w:p w14:paraId="18A5BF4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应恪守行业服务机构“独立、客观、公正”的执业原则，切实履行“诚信、廉洁、高效”的服务方针，严格执行国家颁布的执业规范、规程和技术标准，为采购人及时提供服务，能优质、高效、独立完成规定的工作任务。</w:t>
      </w:r>
    </w:p>
    <w:p w14:paraId="29A84B4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2.人员要求</w:t>
      </w:r>
    </w:p>
    <w:p w14:paraId="385BE0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2.1项目负责人1名。</w:t>
      </w:r>
    </w:p>
    <w:p w14:paraId="37C0207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2.2现场审计小组：3个组，每组1名组长。</w:t>
      </w:r>
    </w:p>
    <w:p w14:paraId="60AAFF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整个现场审计小组不少于3个组，每个组负责1至2个单位，每个组配组长1名，每个组助理人员（不含组长）不少于3人。</w:t>
      </w:r>
    </w:p>
    <w:p w14:paraId="1B11070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项目负责人、现场审计小组长不得兼任，项目负责人、现场审计小组长必须有注册会计师执业资格，审计组的所有成员必须有3年以上审计工作经历。（提供养老保险（参保单位应与供应商名称完全一致）、执业资格证书、审计工作年限由供应商出具证明材料）。</w:t>
      </w:r>
    </w:p>
    <w:p w14:paraId="7747CAD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2.3成交供应商要严格履行响应文件中拟投入的人员的承诺，不得任意更换或减少。现场及进场时间根据采购人的要求执行，成交供应商应在接到采购人进场通知后次日达到项目现场。每个小组在每个被审计单位的现场工作时间不少于30个工作日，如参与现场的人员与响应文件现场审计小组人员不符，且成交供应商未提前书面报告并征得采购人同意的，按1人次1天扣款3000元计算，如累计3次以上，采购人有权终止协议并不支付任何合同款。</w:t>
      </w:r>
    </w:p>
    <w:p w14:paraId="183DB3DC">
      <w:pPr>
        <w:snapToGrid w:val="0"/>
        <w:spacing w:line="360" w:lineRule="auto"/>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.进度要求</w:t>
      </w:r>
    </w:p>
    <w:p w14:paraId="1229CE4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工作时间为：2023年8月至9月</w:t>
      </w:r>
    </w:p>
    <w:p w14:paraId="4D772D2F">
      <w:pPr>
        <w:snapToGrid w:val="0"/>
        <w:spacing w:line="360" w:lineRule="auto"/>
        <w:ind w:firstLine="480" w:firstLineChars="200"/>
        <w:rPr>
          <w:rFonts w:ascii="宋体" w:hAnsi="宋体"/>
          <w:color w:val="000000"/>
          <w:sz w:val="24"/>
          <w:szCs w:val="24"/>
        </w:rPr>
      </w:pPr>
      <w:bookmarkStart w:id="47" w:name="_Toc30665850"/>
      <w:r>
        <w:rPr>
          <w:rFonts w:hint="eastAsia" w:ascii="宋体" w:hAnsi="宋体"/>
          <w:color w:val="000000"/>
          <w:sz w:val="24"/>
          <w:szCs w:val="24"/>
        </w:rPr>
        <w:t>（二）质量要求</w:t>
      </w:r>
      <w:bookmarkEnd w:id="47"/>
    </w:p>
    <w:p w14:paraId="700D31D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453E4080">
      <w:pPr>
        <w:pStyle w:val="6"/>
        <w:spacing w:before="0" w:after="0" w:line="360" w:lineRule="auto"/>
        <w:ind w:firstLine="480" w:firstLineChars="200"/>
        <w:rPr>
          <w:rFonts w:ascii="宋体" w:hAnsi="宋体"/>
          <w:color w:val="000000"/>
          <w:sz w:val="24"/>
          <w:szCs w:val="24"/>
        </w:rPr>
      </w:pPr>
      <w:bookmarkStart w:id="48" w:name="_Toc128122294"/>
      <w:bookmarkStart w:id="49" w:name="_Toc92987712"/>
      <w:bookmarkStart w:id="50" w:name="_Toc42624888"/>
      <w:bookmarkStart w:id="51" w:name="_Toc137813747"/>
      <w:r>
        <w:rPr>
          <w:rFonts w:hint="eastAsia" w:ascii="宋体" w:hAnsi="宋体"/>
          <w:color w:val="000000"/>
          <w:sz w:val="24"/>
          <w:szCs w:val="24"/>
        </w:rPr>
        <w:t>※四、保密要求</w:t>
      </w:r>
      <w:bookmarkEnd w:id="48"/>
      <w:bookmarkEnd w:id="49"/>
      <w:bookmarkEnd w:id="50"/>
      <w:bookmarkEnd w:id="51"/>
    </w:p>
    <w:p w14:paraId="4E1975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4B920008">
      <w:pPr>
        <w:snapToGrid w:val="0"/>
        <w:spacing w:line="360" w:lineRule="auto"/>
        <w:ind w:firstLine="480" w:firstLineChars="200"/>
        <w:rPr>
          <w:rFonts w:ascii="宋体" w:hAnsi="宋体"/>
          <w:color w:val="000000"/>
          <w:sz w:val="24"/>
          <w:szCs w:val="24"/>
        </w:rPr>
      </w:pPr>
    </w:p>
    <w:p w14:paraId="4BB0B065">
      <w:pPr>
        <w:pStyle w:val="5"/>
        <w:pageBreakBefore/>
        <w:spacing w:line="360" w:lineRule="auto"/>
        <w:jc w:val="center"/>
        <w:rPr>
          <w:rFonts w:ascii="宋体" w:hAnsi="宋体" w:eastAsia="宋体"/>
          <w:color w:val="000000"/>
          <w:sz w:val="36"/>
          <w:szCs w:val="30"/>
        </w:rPr>
      </w:pPr>
      <w:bookmarkStart w:id="52" w:name="_Toc137813748"/>
      <w:r>
        <w:rPr>
          <w:rFonts w:hint="eastAsia" w:ascii="宋体" w:hAnsi="宋体" w:eastAsia="宋体"/>
          <w:color w:val="000000"/>
          <w:sz w:val="36"/>
          <w:szCs w:val="30"/>
        </w:rPr>
        <w:t>第三篇  项目商务需求</w:t>
      </w:r>
      <w:bookmarkEnd w:id="29"/>
      <w:bookmarkEnd w:id="52"/>
    </w:p>
    <w:p w14:paraId="546BF838">
      <w:pPr>
        <w:snapToGrid w:val="0"/>
        <w:spacing w:line="360" w:lineRule="auto"/>
        <w:ind w:firstLine="420" w:firstLineChars="200"/>
        <w:rPr>
          <w:rFonts w:ascii="宋体" w:hAnsi="宋体"/>
          <w:b/>
          <w:color w:val="000000"/>
          <w:sz w:val="24"/>
          <w:szCs w:val="24"/>
        </w:rPr>
      </w:pPr>
      <w:bookmarkStart w:id="53" w:name="_Toc267320049"/>
      <w:r>
        <w:rPr>
          <w:rFonts w:hint="eastAsia" w:ascii="宋体" w:hAnsi="宋体"/>
          <w:b/>
          <w:color w:val="000000"/>
          <w:sz w:val="21"/>
          <w:szCs w:val="21"/>
        </w:rPr>
        <w:t>“※”标注的要求为符合性审查中的实质性要求，投标文件若不满足按无效投标处理。</w:t>
      </w:r>
    </w:p>
    <w:bookmarkEnd w:id="53"/>
    <w:p w14:paraId="4D1E694A">
      <w:pPr>
        <w:pStyle w:val="6"/>
        <w:spacing w:before="0" w:after="0" w:line="360" w:lineRule="auto"/>
        <w:ind w:firstLine="480" w:firstLineChars="200"/>
        <w:rPr>
          <w:rFonts w:ascii="宋体" w:hAnsi="宋体"/>
          <w:sz w:val="24"/>
          <w:szCs w:val="24"/>
        </w:rPr>
      </w:pPr>
      <w:bookmarkStart w:id="54" w:name="_Toc42624930"/>
      <w:bookmarkStart w:id="55" w:name="_Toc101438046"/>
      <w:bookmarkStart w:id="56" w:name="_Toc137813749"/>
      <w:bookmarkStart w:id="57" w:name="_Toc128122296"/>
      <w:r>
        <w:rPr>
          <w:rFonts w:hint="eastAsia" w:ascii="宋体" w:hAnsi="宋体"/>
          <w:sz w:val="24"/>
          <w:szCs w:val="24"/>
        </w:rPr>
        <w:t>一、服务时间、地点及验收方式</w:t>
      </w:r>
      <w:bookmarkEnd w:id="54"/>
      <w:bookmarkEnd w:id="55"/>
      <w:bookmarkEnd w:id="56"/>
      <w:bookmarkEnd w:id="57"/>
    </w:p>
    <w:p w14:paraId="22BA19C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※（一）服务时间：</w:t>
      </w:r>
    </w:p>
    <w:p w14:paraId="587B64E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202</w:t>
      </w:r>
      <w:r>
        <w:rPr>
          <w:rFonts w:ascii="宋体" w:hAnsi="宋体"/>
          <w:color w:val="000000"/>
          <w:sz w:val="24"/>
          <w:szCs w:val="24"/>
        </w:rPr>
        <w:t>3</w:t>
      </w:r>
      <w:r>
        <w:rPr>
          <w:rFonts w:hint="eastAsia" w:ascii="宋体" w:hAnsi="宋体"/>
          <w:color w:val="000000"/>
          <w:sz w:val="24"/>
          <w:szCs w:val="24"/>
        </w:rPr>
        <w:t>年</w:t>
      </w:r>
      <w:r>
        <w:rPr>
          <w:rFonts w:ascii="宋体" w:hAnsi="宋体"/>
          <w:color w:val="000000"/>
          <w:sz w:val="24"/>
          <w:szCs w:val="24"/>
        </w:rPr>
        <w:t>9</w:t>
      </w:r>
      <w:r>
        <w:rPr>
          <w:rFonts w:hint="eastAsia" w:ascii="宋体" w:hAnsi="宋体"/>
          <w:color w:val="000000"/>
          <w:sz w:val="24"/>
          <w:szCs w:val="24"/>
        </w:rPr>
        <w:t>月</w:t>
      </w:r>
      <w:r>
        <w:rPr>
          <w:rFonts w:ascii="宋体" w:hAnsi="宋体"/>
          <w:color w:val="000000"/>
          <w:sz w:val="24"/>
          <w:szCs w:val="24"/>
        </w:rPr>
        <w:t>30</w:t>
      </w:r>
      <w:r>
        <w:rPr>
          <w:rFonts w:hint="eastAsia" w:ascii="宋体" w:hAnsi="宋体"/>
          <w:color w:val="000000"/>
          <w:sz w:val="24"/>
          <w:szCs w:val="24"/>
        </w:rPr>
        <w:t>日前完成所有工作内容。。</w:t>
      </w:r>
    </w:p>
    <w:p w14:paraId="10DA863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（二）服务地点：</w:t>
      </w:r>
    </w:p>
    <w:p w14:paraId="2A5C1B2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2A8AE7A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（三）验收方式：</w:t>
      </w:r>
    </w:p>
    <w:p w14:paraId="2DE60A3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1．验收单位：重庆市人民政府口岸和物流办公室。</w:t>
      </w:r>
    </w:p>
    <w:p w14:paraId="6D22FFA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72B6866D">
      <w:pPr>
        <w:pStyle w:val="6"/>
        <w:spacing w:before="0" w:after="0" w:line="360" w:lineRule="auto"/>
        <w:ind w:firstLine="480" w:firstLineChars="200"/>
        <w:rPr>
          <w:rFonts w:ascii="宋体" w:hAnsi="宋体"/>
          <w:sz w:val="24"/>
          <w:szCs w:val="24"/>
        </w:rPr>
      </w:pPr>
      <w:bookmarkStart w:id="58" w:name="_Toc137813750"/>
      <w:bookmarkStart w:id="59" w:name="_Toc42624931"/>
      <w:bookmarkStart w:id="60" w:name="_Toc128122297"/>
      <w:bookmarkStart w:id="61" w:name="_Toc101438047"/>
      <w:bookmarkStart w:id="62" w:name="_Toc484611846"/>
      <w:r>
        <w:rPr>
          <w:rFonts w:hint="eastAsia" w:ascii="宋体" w:hAnsi="宋体"/>
          <w:sz w:val="24"/>
          <w:szCs w:val="24"/>
        </w:rPr>
        <w:t>※二、报价要求</w:t>
      </w:r>
      <w:bookmarkEnd w:id="58"/>
      <w:bookmarkEnd w:id="59"/>
      <w:bookmarkEnd w:id="60"/>
      <w:bookmarkEnd w:id="61"/>
      <w:bookmarkEnd w:id="62"/>
    </w:p>
    <w:p w14:paraId="5F4FFF0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（一）投标报价应包括完成本项目所需的全部费用，</w:t>
      </w:r>
      <w:bookmarkStart w:id="63" w:name="_Hlk40286486"/>
      <w:r>
        <w:rPr>
          <w:rFonts w:hint="eastAsia" w:ascii="宋体" w:hAnsi="宋体"/>
          <w:color w:val="000000"/>
          <w:sz w:val="24"/>
          <w:szCs w:val="24"/>
        </w:rPr>
        <w:t>包括但不限于服务费、咨询费、文件编制费、利润、税金等所有费用。采购人除此以外不支付其它费用。</w:t>
      </w:r>
      <w:bookmarkEnd w:id="63"/>
      <w:bookmarkStart w:id="64" w:name="_Toc451763441"/>
    </w:p>
    <w:p w14:paraId="1AF6A98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（二）如果成交供应商交付的成果达不到采购人要求需要更改的，更改涉及的所有费用由成交供应商自行承担，采购人将不再另行支付任何费用。</w:t>
      </w:r>
      <w:bookmarkEnd w:id="64"/>
    </w:p>
    <w:p w14:paraId="03D148B4">
      <w:pPr>
        <w:snapToGrid w:val="0"/>
        <w:spacing w:line="360" w:lineRule="auto"/>
        <w:ind w:firstLine="480" w:firstLineChars="200"/>
        <w:rPr>
          <w:rFonts w:ascii="宋体" w:hAnsi="宋体"/>
          <w:color w:val="000000"/>
          <w:sz w:val="24"/>
          <w:szCs w:val="24"/>
        </w:rPr>
      </w:pPr>
      <w:bookmarkStart w:id="65" w:name="_Toc451763443"/>
      <w:r>
        <w:rPr>
          <w:rFonts w:hint="eastAsia" w:ascii="宋体" w:hAnsi="宋体"/>
          <w:color w:val="000000"/>
          <w:sz w:val="24"/>
          <w:szCs w:val="24"/>
        </w:rPr>
        <w:t>（三）投标货币：本项目招标的投标应以人民币报价。</w:t>
      </w:r>
      <w:bookmarkEnd w:id="65"/>
    </w:p>
    <w:p w14:paraId="1833F25D">
      <w:pPr>
        <w:pStyle w:val="6"/>
        <w:spacing w:before="0" w:after="0" w:line="360" w:lineRule="auto"/>
        <w:ind w:firstLine="480" w:firstLineChars="200"/>
        <w:rPr>
          <w:rFonts w:ascii="宋体" w:hAnsi="宋体"/>
          <w:sz w:val="24"/>
          <w:szCs w:val="24"/>
        </w:rPr>
      </w:pPr>
      <w:bookmarkStart w:id="66" w:name="_Toc101438048"/>
      <w:bookmarkStart w:id="67" w:name="_Toc484611849"/>
      <w:bookmarkStart w:id="68" w:name="_Toc137813751"/>
      <w:bookmarkStart w:id="69" w:name="_Toc344475122"/>
      <w:bookmarkStart w:id="70" w:name="_Toc128122298"/>
      <w:bookmarkStart w:id="71" w:name="_Toc42624932"/>
      <w:r>
        <w:rPr>
          <w:rFonts w:hint="eastAsia" w:ascii="宋体" w:hAnsi="宋体"/>
          <w:sz w:val="24"/>
          <w:szCs w:val="24"/>
        </w:rPr>
        <w:t>※三、付款方式</w:t>
      </w:r>
      <w:bookmarkEnd w:id="66"/>
      <w:bookmarkEnd w:id="67"/>
      <w:bookmarkEnd w:id="68"/>
      <w:bookmarkEnd w:id="69"/>
      <w:bookmarkEnd w:id="70"/>
      <w:bookmarkEnd w:id="71"/>
    </w:p>
    <w:p w14:paraId="1BE5A9F6">
      <w:pPr>
        <w:snapToGrid w:val="0"/>
        <w:spacing w:line="360" w:lineRule="auto"/>
        <w:ind w:firstLine="480" w:firstLineChars="200"/>
        <w:rPr>
          <w:rFonts w:ascii="宋体" w:hAnsi="宋体"/>
          <w:sz w:val="24"/>
          <w:szCs w:val="24"/>
        </w:rPr>
      </w:pPr>
      <w:bookmarkStart w:id="72" w:name="_Toc46243282"/>
      <w:bookmarkStart w:id="73" w:name="_Toc42624933"/>
      <w:bookmarkStart w:id="74" w:name="_Toc498094723"/>
      <w:bookmarkStart w:id="75" w:name="_Toc101438049"/>
      <w:bookmarkStart w:id="76" w:name="_Toc528830632"/>
      <w:bookmarkStart w:id="77" w:name="_Toc15477126"/>
      <w:bookmarkStart w:id="78" w:name="_Toc344475123"/>
      <w:r>
        <w:rPr>
          <w:rFonts w:hint="eastAsia" w:ascii="宋体" w:hAnsi="宋体"/>
          <w:sz w:val="24"/>
          <w:szCs w:val="24"/>
        </w:rPr>
        <w:t>（一）成交供应商与采购人签订合同后，成交供应商向采购人开具合同金额40%的发票，采购人以转账方式向成交供应商支付合同金额的</w:t>
      </w:r>
      <w:r>
        <w:rPr>
          <w:rFonts w:ascii="宋体" w:hAnsi="宋体"/>
          <w:sz w:val="24"/>
          <w:szCs w:val="24"/>
        </w:rPr>
        <w:t>40</w:t>
      </w:r>
      <w:r>
        <w:rPr>
          <w:rFonts w:hint="eastAsia" w:ascii="宋体" w:hAnsi="宋体"/>
          <w:sz w:val="24"/>
          <w:szCs w:val="24"/>
        </w:rPr>
        <w:t>%；</w:t>
      </w:r>
    </w:p>
    <w:p w14:paraId="54B6037B">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（二）成交供应商完成所有工作内容，经验收合格后采购人出具项目验收报告，成交供应商开具合同金额60%的发票，提交采购合同、验收报告、资金支付申请表等材料，向采购人申请支付尾款；</w:t>
      </w:r>
    </w:p>
    <w:p w14:paraId="65B0599A">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（三）采购人对成交供应商提交的付款资料审核通过后，以转账方式向成交供应商支付合同金额的60%。</w:t>
      </w:r>
    </w:p>
    <w:bookmarkEnd w:id="72"/>
    <w:p w14:paraId="396A5392">
      <w:pPr>
        <w:pStyle w:val="6"/>
        <w:spacing w:before="0" w:after="0" w:line="360" w:lineRule="auto"/>
        <w:ind w:firstLine="480" w:firstLineChars="200"/>
        <w:rPr>
          <w:rFonts w:ascii="宋体" w:hAnsi="宋体"/>
          <w:sz w:val="24"/>
          <w:szCs w:val="24"/>
        </w:rPr>
      </w:pPr>
      <w:bookmarkStart w:id="79" w:name="_Toc137813752"/>
      <w:bookmarkStart w:id="80" w:name="_Toc128122299"/>
      <w:r>
        <w:rPr>
          <w:rFonts w:hint="eastAsia" w:ascii="宋体" w:hAnsi="宋体"/>
          <w:sz w:val="24"/>
          <w:szCs w:val="24"/>
        </w:rPr>
        <w:t>四、知识产权</w:t>
      </w:r>
      <w:bookmarkEnd w:id="73"/>
      <w:bookmarkEnd w:id="74"/>
      <w:bookmarkEnd w:id="75"/>
      <w:bookmarkEnd w:id="76"/>
      <w:bookmarkEnd w:id="77"/>
      <w:bookmarkEnd w:id="79"/>
      <w:bookmarkEnd w:id="80"/>
    </w:p>
    <w:bookmarkEnd w:id="78"/>
    <w:p w14:paraId="3F14CDB9">
      <w:pPr>
        <w:snapToGrid w:val="0"/>
        <w:spacing w:line="360" w:lineRule="auto"/>
        <w:ind w:firstLine="480" w:firstLineChars="200"/>
        <w:rPr>
          <w:sz w:val="24"/>
          <w:szCs w:val="24"/>
        </w:rPr>
      </w:pPr>
      <w:bookmarkStart w:id="81" w:name="_Toc42624934"/>
      <w:bookmarkStart w:id="82" w:name="_Toc484611852"/>
      <w:bookmarkStart w:id="83" w:name="_Toc101438050"/>
      <w:bookmarkStart w:id="84" w:name="_Toc344475125"/>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C250934">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53DEBEF2">
      <w:pPr>
        <w:pStyle w:val="6"/>
        <w:spacing w:before="0" w:after="0" w:line="360" w:lineRule="auto"/>
        <w:ind w:firstLine="480" w:firstLineChars="200"/>
        <w:rPr>
          <w:rFonts w:ascii="宋体" w:hAnsi="宋体"/>
          <w:sz w:val="24"/>
          <w:szCs w:val="24"/>
        </w:rPr>
      </w:pPr>
      <w:bookmarkStart w:id="85" w:name="_Toc137813753"/>
      <w:bookmarkStart w:id="86" w:name="_Toc128122300"/>
      <w:r>
        <w:rPr>
          <w:rFonts w:hint="eastAsia" w:ascii="宋体" w:hAnsi="宋体"/>
          <w:sz w:val="24"/>
          <w:szCs w:val="24"/>
        </w:rPr>
        <w:t>五、其他</w:t>
      </w:r>
      <w:bookmarkEnd w:id="81"/>
      <w:bookmarkEnd w:id="82"/>
      <w:bookmarkEnd w:id="83"/>
      <w:bookmarkEnd w:id="85"/>
      <w:bookmarkEnd w:id="86"/>
    </w:p>
    <w:bookmarkEnd w:id="84"/>
    <w:p w14:paraId="23502674">
      <w:pPr>
        <w:snapToGrid w:val="0"/>
        <w:spacing w:line="360" w:lineRule="auto"/>
        <w:ind w:firstLine="480" w:firstLineChars="200"/>
        <w:rPr>
          <w:sz w:val="24"/>
          <w:szCs w:val="24"/>
        </w:rPr>
      </w:pPr>
      <w:r>
        <w:rPr>
          <w:rFonts w:hint="eastAsia" w:ascii="宋体" w:hAnsi="宋体"/>
          <w:sz w:val="24"/>
          <w:szCs w:val="24"/>
        </w:rPr>
        <w:t>其他未尽事宜由供需双方在采购合同中详细约定。</w:t>
      </w:r>
    </w:p>
    <w:p w14:paraId="54DFF021">
      <w:pPr>
        <w:pStyle w:val="5"/>
        <w:pageBreakBefore/>
        <w:spacing w:line="360" w:lineRule="auto"/>
        <w:jc w:val="center"/>
        <w:rPr>
          <w:rFonts w:ascii="宋体" w:hAnsi="宋体" w:eastAsia="宋体"/>
          <w:color w:val="000000"/>
          <w:sz w:val="36"/>
          <w:szCs w:val="30"/>
        </w:rPr>
      </w:pPr>
      <w:bookmarkStart w:id="87" w:name="_Toc137813754"/>
      <w:r>
        <w:rPr>
          <w:rFonts w:hint="eastAsia" w:ascii="宋体" w:hAnsi="宋体" w:eastAsia="宋体"/>
          <w:color w:val="000000"/>
          <w:sz w:val="36"/>
          <w:szCs w:val="30"/>
        </w:rPr>
        <w:t>第四篇  比选程序及方法、评审标准、无效响应和采购终止</w:t>
      </w:r>
      <w:bookmarkEnd w:id="87"/>
    </w:p>
    <w:p w14:paraId="2E0C0079">
      <w:pPr>
        <w:pStyle w:val="6"/>
        <w:snapToGrid w:val="0"/>
        <w:spacing w:before="0" w:after="0" w:line="360" w:lineRule="auto"/>
        <w:ind w:firstLine="480" w:firstLineChars="200"/>
        <w:rPr>
          <w:rFonts w:ascii="宋体" w:hAnsi="宋体"/>
          <w:color w:val="000000"/>
          <w:sz w:val="24"/>
          <w:szCs w:val="24"/>
        </w:rPr>
      </w:pPr>
      <w:bookmarkStart w:id="88" w:name="_Toc137813755"/>
      <w:r>
        <w:rPr>
          <w:rFonts w:hint="eastAsia" w:ascii="宋体" w:hAnsi="宋体"/>
          <w:color w:val="000000"/>
          <w:sz w:val="24"/>
          <w:szCs w:val="24"/>
        </w:rPr>
        <w:t>一、比选程序及方法</w:t>
      </w:r>
      <w:bookmarkEnd w:id="88"/>
    </w:p>
    <w:p w14:paraId="1D7AFDAC">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12626F8D">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655E334F">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3260"/>
        <w:gridCol w:w="4740"/>
      </w:tblGrid>
      <w:tr w14:paraId="5F6E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46" w:type="dxa"/>
            <w:vAlign w:val="center"/>
          </w:tcPr>
          <w:p w14:paraId="69E35BA7">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082" w:type="dxa"/>
            <w:gridSpan w:val="2"/>
            <w:vAlign w:val="center"/>
          </w:tcPr>
          <w:p w14:paraId="523FFC78">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7BC56986">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241B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46" w:type="dxa"/>
            <w:vMerge w:val="restart"/>
            <w:vAlign w:val="center"/>
          </w:tcPr>
          <w:p w14:paraId="1F42AC5F">
            <w:pPr>
              <w:snapToGrid w:val="0"/>
              <w:jc w:val="center"/>
              <w:rPr>
                <w:rFonts w:ascii="宋体" w:hAnsi="宋体"/>
                <w:color w:val="000000"/>
                <w:sz w:val="21"/>
                <w:szCs w:val="21"/>
              </w:rPr>
            </w:pPr>
            <w:r>
              <w:rPr>
                <w:rFonts w:hint="eastAsia" w:ascii="宋体" w:hAnsi="宋体"/>
                <w:color w:val="000000"/>
                <w:sz w:val="21"/>
                <w:szCs w:val="21"/>
              </w:rPr>
              <w:t>（一）</w:t>
            </w:r>
          </w:p>
        </w:tc>
        <w:tc>
          <w:tcPr>
            <w:tcW w:w="822" w:type="dxa"/>
            <w:vMerge w:val="restart"/>
            <w:vAlign w:val="center"/>
          </w:tcPr>
          <w:p w14:paraId="5BDB7068">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0C7432F5">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60D38711">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2DF17B82">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0AA7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46" w:type="dxa"/>
            <w:vMerge w:val="continue"/>
            <w:vAlign w:val="center"/>
          </w:tcPr>
          <w:p w14:paraId="5D5425B5">
            <w:pPr>
              <w:snapToGrid w:val="0"/>
              <w:jc w:val="center"/>
              <w:rPr>
                <w:rFonts w:ascii="宋体" w:hAnsi="宋体"/>
                <w:color w:val="000000"/>
                <w:sz w:val="21"/>
                <w:szCs w:val="21"/>
              </w:rPr>
            </w:pPr>
          </w:p>
        </w:tc>
        <w:tc>
          <w:tcPr>
            <w:tcW w:w="822" w:type="dxa"/>
            <w:vMerge w:val="continue"/>
            <w:vAlign w:val="center"/>
          </w:tcPr>
          <w:p w14:paraId="00376D12">
            <w:pPr>
              <w:snapToGrid w:val="0"/>
              <w:rPr>
                <w:rFonts w:ascii="宋体" w:hAnsi="宋体" w:cs="仿宋_GB2312"/>
                <w:color w:val="000000"/>
                <w:sz w:val="21"/>
                <w:szCs w:val="21"/>
                <w:lang w:val="zh-CN"/>
              </w:rPr>
            </w:pPr>
          </w:p>
        </w:tc>
        <w:tc>
          <w:tcPr>
            <w:tcW w:w="3260" w:type="dxa"/>
            <w:vAlign w:val="center"/>
          </w:tcPr>
          <w:p w14:paraId="695FF69F">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21851C9D">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3A58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46" w:type="dxa"/>
            <w:vMerge w:val="continue"/>
            <w:vAlign w:val="center"/>
          </w:tcPr>
          <w:p w14:paraId="55592723">
            <w:pPr>
              <w:snapToGrid w:val="0"/>
              <w:jc w:val="center"/>
              <w:rPr>
                <w:rFonts w:ascii="宋体" w:hAnsi="宋体"/>
                <w:color w:val="000000"/>
                <w:sz w:val="21"/>
                <w:szCs w:val="21"/>
              </w:rPr>
            </w:pPr>
          </w:p>
        </w:tc>
        <w:tc>
          <w:tcPr>
            <w:tcW w:w="822" w:type="dxa"/>
            <w:vMerge w:val="continue"/>
            <w:vAlign w:val="center"/>
          </w:tcPr>
          <w:p w14:paraId="583F4EA4">
            <w:pPr>
              <w:snapToGrid w:val="0"/>
              <w:rPr>
                <w:rFonts w:ascii="宋体" w:hAnsi="宋体" w:cs="仿宋_GB2312"/>
                <w:color w:val="000000"/>
                <w:sz w:val="21"/>
                <w:szCs w:val="21"/>
                <w:lang w:val="zh-CN"/>
              </w:rPr>
            </w:pPr>
          </w:p>
        </w:tc>
        <w:tc>
          <w:tcPr>
            <w:tcW w:w="3260" w:type="dxa"/>
            <w:vAlign w:val="center"/>
          </w:tcPr>
          <w:p w14:paraId="0FB8DD1F">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4207A52F">
            <w:pPr>
              <w:snapToGrid w:val="0"/>
              <w:rPr>
                <w:rFonts w:ascii="宋体" w:hAnsi="宋体"/>
                <w:color w:val="000000"/>
                <w:sz w:val="21"/>
                <w:szCs w:val="21"/>
              </w:rPr>
            </w:pPr>
          </w:p>
        </w:tc>
      </w:tr>
      <w:tr w14:paraId="6F73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Merge w:val="continue"/>
            <w:vAlign w:val="center"/>
          </w:tcPr>
          <w:p w14:paraId="7DE51A3C">
            <w:pPr>
              <w:snapToGrid w:val="0"/>
              <w:jc w:val="center"/>
              <w:rPr>
                <w:rFonts w:ascii="宋体" w:hAnsi="宋体"/>
                <w:color w:val="000000"/>
                <w:sz w:val="21"/>
                <w:szCs w:val="21"/>
              </w:rPr>
            </w:pPr>
          </w:p>
        </w:tc>
        <w:tc>
          <w:tcPr>
            <w:tcW w:w="822" w:type="dxa"/>
            <w:vMerge w:val="continue"/>
            <w:vAlign w:val="center"/>
          </w:tcPr>
          <w:p w14:paraId="592C759E">
            <w:pPr>
              <w:snapToGrid w:val="0"/>
              <w:rPr>
                <w:rFonts w:ascii="宋体" w:hAnsi="宋体" w:cs="仿宋_GB2312"/>
                <w:color w:val="000000"/>
                <w:sz w:val="21"/>
                <w:szCs w:val="21"/>
                <w:lang w:val="zh-CN"/>
              </w:rPr>
            </w:pPr>
          </w:p>
        </w:tc>
        <w:tc>
          <w:tcPr>
            <w:tcW w:w="3260" w:type="dxa"/>
            <w:vAlign w:val="center"/>
          </w:tcPr>
          <w:p w14:paraId="19A91820">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070F426B">
            <w:pPr>
              <w:snapToGrid w:val="0"/>
              <w:rPr>
                <w:rFonts w:ascii="宋体" w:hAnsi="宋体"/>
                <w:color w:val="000000"/>
                <w:sz w:val="21"/>
                <w:szCs w:val="21"/>
              </w:rPr>
            </w:pPr>
          </w:p>
        </w:tc>
      </w:tr>
      <w:tr w14:paraId="2AD9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46" w:type="dxa"/>
            <w:vMerge w:val="continue"/>
            <w:vAlign w:val="center"/>
          </w:tcPr>
          <w:p w14:paraId="466377C7">
            <w:pPr>
              <w:snapToGrid w:val="0"/>
              <w:jc w:val="center"/>
              <w:rPr>
                <w:rFonts w:ascii="宋体" w:hAnsi="宋体"/>
                <w:color w:val="000000"/>
                <w:sz w:val="21"/>
                <w:szCs w:val="21"/>
              </w:rPr>
            </w:pPr>
          </w:p>
        </w:tc>
        <w:tc>
          <w:tcPr>
            <w:tcW w:w="822" w:type="dxa"/>
            <w:vMerge w:val="continue"/>
            <w:vAlign w:val="center"/>
          </w:tcPr>
          <w:p w14:paraId="70F6EDB9">
            <w:pPr>
              <w:snapToGrid w:val="0"/>
              <w:rPr>
                <w:rFonts w:ascii="宋体" w:hAnsi="宋体" w:cs="仿宋_GB2312"/>
                <w:color w:val="000000"/>
                <w:sz w:val="21"/>
                <w:szCs w:val="21"/>
                <w:lang w:val="zh-CN"/>
              </w:rPr>
            </w:pPr>
          </w:p>
        </w:tc>
        <w:tc>
          <w:tcPr>
            <w:tcW w:w="3260" w:type="dxa"/>
            <w:vAlign w:val="center"/>
          </w:tcPr>
          <w:p w14:paraId="4C0AC9A4">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54E68719">
            <w:pPr>
              <w:snapToGrid w:val="0"/>
              <w:rPr>
                <w:rFonts w:ascii="宋体" w:hAnsi="宋体"/>
                <w:b/>
                <w:color w:val="000000"/>
                <w:sz w:val="21"/>
                <w:szCs w:val="21"/>
              </w:rPr>
            </w:pPr>
          </w:p>
        </w:tc>
      </w:tr>
      <w:tr w14:paraId="1B41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Merge w:val="continue"/>
            <w:vAlign w:val="center"/>
          </w:tcPr>
          <w:p w14:paraId="79FC8BB5">
            <w:pPr>
              <w:snapToGrid w:val="0"/>
              <w:jc w:val="center"/>
              <w:rPr>
                <w:rFonts w:ascii="宋体" w:hAnsi="宋体"/>
                <w:color w:val="000000"/>
                <w:sz w:val="21"/>
                <w:szCs w:val="21"/>
              </w:rPr>
            </w:pPr>
          </w:p>
        </w:tc>
        <w:tc>
          <w:tcPr>
            <w:tcW w:w="822" w:type="dxa"/>
            <w:vMerge w:val="continue"/>
            <w:vAlign w:val="center"/>
          </w:tcPr>
          <w:p w14:paraId="688887A7">
            <w:pPr>
              <w:snapToGrid w:val="0"/>
              <w:rPr>
                <w:rFonts w:ascii="宋体" w:hAnsi="宋体" w:cs="仿宋_GB2312"/>
                <w:color w:val="000000"/>
                <w:sz w:val="21"/>
                <w:szCs w:val="21"/>
                <w:lang w:val="zh-CN"/>
              </w:rPr>
            </w:pPr>
          </w:p>
        </w:tc>
        <w:tc>
          <w:tcPr>
            <w:tcW w:w="3260" w:type="dxa"/>
            <w:vAlign w:val="center"/>
          </w:tcPr>
          <w:p w14:paraId="58C8F6E5">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30B4983E">
            <w:pPr>
              <w:snapToGrid w:val="0"/>
              <w:rPr>
                <w:rFonts w:ascii="宋体" w:hAnsi="宋体"/>
                <w:color w:val="000000"/>
                <w:sz w:val="21"/>
                <w:szCs w:val="21"/>
              </w:rPr>
            </w:pPr>
          </w:p>
        </w:tc>
      </w:tr>
      <w:tr w14:paraId="1DA7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Align w:val="center"/>
          </w:tcPr>
          <w:p w14:paraId="338D03F6">
            <w:pPr>
              <w:snapToGrid w:val="0"/>
              <w:jc w:val="center"/>
              <w:rPr>
                <w:rFonts w:ascii="宋体" w:hAnsi="宋体"/>
                <w:color w:val="000000"/>
                <w:sz w:val="21"/>
                <w:szCs w:val="21"/>
              </w:rPr>
            </w:pPr>
            <w:r>
              <w:rPr>
                <w:rFonts w:hint="eastAsia" w:ascii="宋体" w:hAnsi="宋体"/>
                <w:color w:val="000000"/>
                <w:sz w:val="21"/>
                <w:szCs w:val="21"/>
              </w:rPr>
              <w:t>（二）</w:t>
            </w:r>
          </w:p>
        </w:tc>
        <w:tc>
          <w:tcPr>
            <w:tcW w:w="4082" w:type="dxa"/>
            <w:gridSpan w:val="2"/>
            <w:vAlign w:val="center"/>
          </w:tcPr>
          <w:p w14:paraId="43DDC1EB">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2D652E23">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0845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Align w:val="center"/>
          </w:tcPr>
          <w:p w14:paraId="47674962">
            <w:pPr>
              <w:snapToGrid w:val="0"/>
              <w:jc w:val="center"/>
              <w:rPr>
                <w:rFonts w:ascii="宋体" w:hAnsi="宋体"/>
                <w:color w:val="000000"/>
                <w:sz w:val="21"/>
                <w:szCs w:val="21"/>
              </w:rPr>
            </w:pPr>
            <w:r>
              <w:rPr>
                <w:rFonts w:hint="eastAsia" w:ascii="宋体" w:hAnsi="宋体"/>
                <w:color w:val="000000"/>
                <w:sz w:val="21"/>
                <w:szCs w:val="21"/>
              </w:rPr>
              <w:t>（三）</w:t>
            </w:r>
          </w:p>
        </w:tc>
        <w:tc>
          <w:tcPr>
            <w:tcW w:w="4082" w:type="dxa"/>
            <w:gridSpan w:val="2"/>
            <w:vAlign w:val="center"/>
          </w:tcPr>
          <w:p w14:paraId="60770273">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50A5EB6A">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72EC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46" w:type="dxa"/>
            <w:vAlign w:val="center"/>
          </w:tcPr>
          <w:p w14:paraId="5F39AB5D">
            <w:pPr>
              <w:snapToGrid w:val="0"/>
              <w:jc w:val="center"/>
              <w:rPr>
                <w:rFonts w:ascii="宋体" w:hAnsi="宋体"/>
                <w:color w:val="000000"/>
                <w:sz w:val="21"/>
                <w:szCs w:val="21"/>
              </w:rPr>
            </w:pPr>
            <w:r>
              <w:rPr>
                <w:rFonts w:hint="eastAsia" w:ascii="宋体" w:hAnsi="宋体"/>
                <w:color w:val="000000"/>
                <w:sz w:val="21"/>
                <w:szCs w:val="21"/>
              </w:rPr>
              <w:t>（四）</w:t>
            </w:r>
          </w:p>
        </w:tc>
        <w:tc>
          <w:tcPr>
            <w:tcW w:w="4082" w:type="dxa"/>
            <w:gridSpan w:val="2"/>
            <w:vAlign w:val="center"/>
          </w:tcPr>
          <w:p w14:paraId="426FF4EA">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5C137E96">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68DD27FA">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075391D8">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2C0EADCA">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4A2DD934">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23E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5BF269EB">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7DD647E4">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2090E8C5">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521B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66982A3F">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7699A9CB">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0013DB11">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14C7DAA5">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4027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07E25529">
            <w:pPr>
              <w:spacing w:line="240" w:lineRule="exact"/>
              <w:jc w:val="center"/>
              <w:rPr>
                <w:rFonts w:ascii="宋体" w:hAnsi="宋体" w:cs="宋体"/>
                <w:color w:val="000000"/>
                <w:kern w:val="0"/>
                <w:sz w:val="21"/>
                <w:szCs w:val="21"/>
              </w:rPr>
            </w:pPr>
          </w:p>
        </w:tc>
        <w:tc>
          <w:tcPr>
            <w:tcW w:w="1573" w:type="dxa"/>
            <w:vMerge w:val="continue"/>
            <w:vAlign w:val="center"/>
          </w:tcPr>
          <w:p w14:paraId="10E9BDB8">
            <w:pPr>
              <w:spacing w:line="240" w:lineRule="exact"/>
              <w:rPr>
                <w:rFonts w:ascii="宋体" w:hAnsi="宋体" w:cs="宋体"/>
                <w:color w:val="000000"/>
                <w:kern w:val="0"/>
                <w:sz w:val="21"/>
                <w:szCs w:val="21"/>
              </w:rPr>
            </w:pPr>
          </w:p>
        </w:tc>
        <w:tc>
          <w:tcPr>
            <w:tcW w:w="1996" w:type="dxa"/>
            <w:vAlign w:val="center"/>
          </w:tcPr>
          <w:p w14:paraId="721FFBAE">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5007391F">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05E9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3C8D8988">
            <w:pPr>
              <w:spacing w:line="240" w:lineRule="exact"/>
              <w:jc w:val="center"/>
              <w:rPr>
                <w:rFonts w:ascii="宋体" w:hAnsi="宋体" w:cs="宋体"/>
                <w:color w:val="000000"/>
                <w:kern w:val="0"/>
                <w:sz w:val="21"/>
                <w:szCs w:val="21"/>
              </w:rPr>
            </w:pPr>
          </w:p>
        </w:tc>
        <w:tc>
          <w:tcPr>
            <w:tcW w:w="1573" w:type="dxa"/>
            <w:vMerge w:val="continue"/>
            <w:vAlign w:val="center"/>
          </w:tcPr>
          <w:p w14:paraId="1CE1E86C">
            <w:pPr>
              <w:spacing w:line="240" w:lineRule="exact"/>
              <w:rPr>
                <w:rFonts w:ascii="宋体" w:hAnsi="宋体" w:cs="宋体"/>
                <w:color w:val="000000"/>
                <w:kern w:val="0"/>
                <w:sz w:val="21"/>
                <w:szCs w:val="21"/>
              </w:rPr>
            </w:pPr>
          </w:p>
        </w:tc>
        <w:tc>
          <w:tcPr>
            <w:tcW w:w="1996" w:type="dxa"/>
            <w:vAlign w:val="center"/>
          </w:tcPr>
          <w:p w14:paraId="219E2BB0">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4BFEB81B">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3BE3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768453CA">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4D8F5715">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0F0C8D49">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6F94D606">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597D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268ADC55">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38338198">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2AFF8075">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26EFD2FC">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0941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4B8D7062">
            <w:pPr>
              <w:spacing w:line="240" w:lineRule="exact"/>
              <w:jc w:val="center"/>
              <w:rPr>
                <w:rFonts w:ascii="宋体" w:hAnsi="宋体" w:cs="宋体"/>
                <w:color w:val="000000"/>
                <w:kern w:val="0"/>
                <w:sz w:val="21"/>
                <w:szCs w:val="21"/>
              </w:rPr>
            </w:pPr>
          </w:p>
        </w:tc>
        <w:tc>
          <w:tcPr>
            <w:tcW w:w="1573" w:type="dxa"/>
            <w:vMerge w:val="continue"/>
            <w:vAlign w:val="center"/>
          </w:tcPr>
          <w:p w14:paraId="0C1D2DC1">
            <w:pPr>
              <w:spacing w:line="240" w:lineRule="exact"/>
              <w:rPr>
                <w:rFonts w:ascii="宋体" w:hAnsi="宋体" w:cs="仿宋_GB2312"/>
                <w:color w:val="000000"/>
                <w:sz w:val="21"/>
                <w:szCs w:val="21"/>
                <w:lang w:val="zh-CN"/>
              </w:rPr>
            </w:pPr>
          </w:p>
        </w:tc>
        <w:tc>
          <w:tcPr>
            <w:tcW w:w="1996" w:type="dxa"/>
            <w:vAlign w:val="center"/>
          </w:tcPr>
          <w:p w14:paraId="567109E5">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49958CA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3AE96D64">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165937">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C695C2F">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710262AB">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03903409">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4E28DEC3">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10F6C01A">
      <w:pPr>
        <w:pStyle w:val="6"/>
        <w:spacing w:before="0" w:after="0" w:line="440" w:lineRule="exact"/>
        <w:ind w:firstLine="480" w:firstLineChars="200"/>
        <w:rPr>
          <w:rFonts w:ascii="宋体" w:hAnsi="宋体"/>
          <w:color w:val="000000"/>
          <w:sz w:val="24"/>
          <w:szCs w:val="24"/>
        </w:rPr>
      </w:pPr>
      <w:bookmarkStart w:id="89" w:name="_Toc137813756"/>
      <w:r>
        <w:rPr>
          <w:rFonts w:hint="eastAsia" w:ascii="宋体" w:hAnsi="宋体"/>
          <w:color w:val="000000"/>
          <w:sz w:val="24"/>
          <w:szCs w:val="24"/>
        </w:rPr>
        <w:t>二、</w:t>
      </w:r>
      <w:bookmarkStart w:id="90" w:name="_Toc102227320"/>
      <w:bookmarkStart w:id="91" w:name="_Toc342913394"/>
      <w:r>
        <w:rPr>
          <w:rFonts w:hint="eastAsia" w:ascii="宋体" w:hAnsi="宋体"/>
          <w:color w:val="000000"/>
          <w:sz w:val="24"/>
          <w:szCs w:val="24"/>
        </w:rPr>
        <w:t>评审标准</w:t>
      </w:r>
      <w:bookmarkEnd w:id="89"/>
    </w:p>
    <w:tbl>
      <w:tblPr>
        <w:tblStyle w:val="5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879"/>
        <w:gridCol w:w="5103"/>
        <w:gridCol w:w="1701"/>
      </w:tblGrid>
      <w:tr w14:paraId="1D3A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65345014">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22F0F6AB">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1133CB13">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879" w:type="dxa"/>
            <w:vAlign w:val="center"/>
          </w:tcPr>
          <w:p w14:paraId="0B026049">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5103" w:type="dxa"/>
            <w:vAlign w:val="center"/>
          </w:tcPr>
          <w:p w14:paraId="753495D3">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701" w:type="dxa"/>
            <w:vAlign w:val="center"/>
          </w:tcPr>
          <w:p w14:paraId="7D64C087">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658A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6" w:hRule="atLeast"/>
        </w:trPr>
        <w:tc>
          <w:tcPr>
            <w:tcW w:w="675" w:type="dxa"/>
            <w:vAlign w:val="center"/>
          </w:tcPr>
          <w:p w14:paraId="777297E9">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023AC494">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239409DB">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ascii="宋体" w:hAnsi="宋体" w:cs="方正仿宋_GBK"/>
                <w:sz w:val="21"/>
                <w:szCs w:val="21"/>
              </w:rPr>
              <w:t>20</w:t>
            </w:r>
            <w:r>
              <w:rPr>
                <w:rFonts w:hint="eastAsia" w:ascii="宋体" w:hAnsi="宋体" w:cs="方正仿宋_GBK"/>
                <w:sz w:val="21"/>
                <w:szCs w:val="21"/>
              </w:rPr>
              <w:t>%）</w:t>
            </w:r>
          </w:p>
        </w:tc>
        <w:tc>
          <w:tcPr>
            <w:tcW w:w="879" w:type="dxa"/>
            <w:vAlign w:val="center"/>
          </w:tcPr>
          <w:p w14:paraId="014AD0DC">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5103" w:type="dxa"/>
            <w:vAlign w:val="center"/>
          </w:tcPr>
          <w:p w14:paraId="234111E6">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2676C02A">
            <w:pPr>
              <w:spacing w:line="240" w:lineRule="atLeast"/>
              <w:rPr>
                <w:rFonts w:ascii="宋体" w:hAnsi="宋体" w:cs="方正仿宋_GBK"/>
                <w:sz w:val="21"/>
                <w:szCs w:val="21"/>
              </w:rPr>
            </w:pPr>
            <w:r>
              <w:rPr>
                <w:rFonts w:hint="eastAsia" w:ascii="宋体" w:hAnsi="宋体"/>
                <w:sz w:val="21"/>
                <w:szCs w:val="21"/>
              </w:rPr>
              <w:t>比选报价得分=（比选基准价/比选报价）×价格权值×100</w:t>
            </w:r>
          </w:p>
        </w:tc>
        <w:tc>
          <w:tcPr>
            <w:tcW w:w="1701" w:type="dxa"/>
            <w:vAlign w:val="center"/>
          </w:tcPr>
          <w:p w14:paraId="34B6D806">
            <w:pPr>
              <w:spacing w:line="240" w:lineRule="atLeast"/>
              <w:ind w:left="-38"/>
              <w:rPr>
                <w:rFonts w:ascii="宋体" w:hAnsi="宋体" w:cs="方正仿宋_GBK"/>
                <w:sz w:val="21"/>
                <w:szCs w:val="21"/>
              </w:rPr>
            </w:pPr>
            <w:r>
              <w:rPr>
                <w:rFonts w:hint="eastAsia" w:ascii="宋体" w:hAnsi="宋体"/>
                <w:sz w:val="21"/>
                <w:szCs w:val="21"/>
              </w:rPr>
              <w:t>对小微企业的价格用扣除后的价格参与评审，详见“关于小微企业报价扣除比例说明”。</w:t>
            </w:r>
          </w:p>
        </w:tc>
      </w:tr>
      <w:tr w14:paraId="25D8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0039B496">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40D191BE">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42D10928">
            <w:pPr>
              <w:spacing w:line="240" w:lineRule="atLeast"/>
              <w:ind w:firstLine="28"/>
              <w:jc w:val="center"/>
              <w:rPr>
                <w:rFonts w:ascii="宋体" w:hAnsi="宋体" w:cs="方正仿宋_GBK"/>
                <w:sz w:val="21"/>
                <w:szCs w:val="21"/>
              </w:rPr>
            </w:pPr>
            <w:r>
              <w:rPr>
                <w:rFonts w:hint="eastAsia" w:ascii="宋体" w:hAnsi="宋体" w:cs="方正仿宋_GBK"/>
                <w:sz w:val="21"/>
                <w:szCs w:val="21"/>
              </w:rPr>
              <w:t>（4</w:t>
            </w:r>
            <w:r>
              <w:rPr>
                <w:rFonts w:ascii="宋体" w:hAnsi="宋体" w:cs="方正仿宋_GBK"/>
                <w:sz w:val="21"/>
                <w:szCs w:val="21"/>
              </w:rPr>
              <w:t>5</w:t>
            </w:r>
            <w:r>
              <w:rPr>
                <w:rFonts w:hint="eastAsia" w:ascii="宋体" w:hAnsi="宋体" w:cs="方正仿宋_GBK"/>
                <w:sz w:val="21"/>
                <w:szCs w:val="21"/>
              </w:rPr>
              <w:t>%）</w:t>
            </w:r>
          </w:p>
        </w:tc>
        <w:tc>
          <w:tcPr>
            <w:tcW w:w="879" w:type="dxa"/>
            <w:vMerge w:val="restart"/>
            <w:vAlign w:val="center"/>
          </w:tcPr>
          <w:p w14:paraId="6859114E">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3BF9CC01">
            <w:pPr>
              <w:spacing w:line="240" w:lineRule="atLeast"/>
              <w:ind w:firstLine="28"/>
              <w:jc w:val="center"/>
              <w:rPr>
                <w:rFonts w:ascii="宋体" w:hAnsi="宋体" w:cs="方正仿宋_GBK"/>
                <w:sz w:val="21"/>
                <w:szCs w:val="21"/>
              </w:rPr>
            </w:pPr>
            <w:r>
              <w:rPr>
                <w:rFonts w:hint="eastAsia" w:ascii="宋体" w:hAnsi="宋体" w:cs="方正仿宋_GBK"/>
                <w:sz w:val="21"/>
                <w:szCs w:val="21"/>
              </w:rPr>
              <w:t>4</w:t>
            </w:r>
            <w:r>
              <w:rPr>
                <w:rFonts w:ascii="宋体" w:hAnsi="宋体" w:cs="方正仿宋_GBK"/>
                <w:sz w:val="21"/>
                <w:szCs w:val="21"/>
              </w:rPr>
              <w:t>5</w:t>
            </w:r>
            <w:r>
              <w:rPr>
                <w:rFonts w:hint="eastAsia" w:ascii="宋体" w:hAnsi="宋体" w:cs="方正仿宋_GBK"/>
                <w:sz w:val="21"/>
                <w:szCs w:val="21"/>
              </w:rPr>
              <w:t>分</w:t>
            </w:r>
          </w:p>
        </w:tc>
        <w:tc>
          <w:tcPr>
            <w:tcW w:w="5103" w:type="dxa"/>
            <w:vAlign w:val="center"/>
          </w:tcPr>
          <w:p w14:paraId="79142710">
            <w:pPr>
              <w:spacing w:line="240" w:lineRule="atLeast"/>
              <w:rPr>
                <w:rFonts w:ascii="宋体" w:hAnsi="宋体" w:cs="方正仿宋_GBK"/>
                <w:sz w:val="21"/>
                <w:szCs w:val="21"/>
              </w:rPr>
            </w:pPr>
            <w:r>
              <w:rPr>
                <w:rFonts w:hint="eastAsia" w:ascii="宋体" w:hAnsi="宋体" w:cs="方正仿宋_GBK"/>
                <w:sz w:val="21"/>
                <w:szCs w:val="21"/>
              </w:rPr>
              <w:t>1．工作方案（</w:t>
            </w:r>
            <w:r>
              <w:rPr>
                <w:rFonts w:ascii="宋体" w:hAnsi="宋体" w:cs="方正仿宋_GBK"/>
                <w:sz w:val="21"/>
                <w:szCs w:val="21"/>
              </w:rPr>
              <w:t>2</w:t>
            </w:r>
            <w:r>
              <w:rPr>
                <w:rFonts w:hint="eastAsia" w:ascii="宋体" w:hAnsi="宋体" w:cs="方正仿宋_GBK"/>
                <w:sz w:val="21"/>
                <w:szCs w:val="21"/>
              </w:rPr>
              <w:t>0分）</w:t>
            </w:r>
          </w:p>
          <w:p w14:paraId="152B95D0">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441F0FEC">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w:t>
            </w:r>
            <w:r>
              <w:rPr>
                <w:rFonts w:ascii="宋体" w:hAnsi="宋体" w:cs="方正仿宋_GBK"/>
                <w:sz w:val="21"/>
                <w:szCs w:val="21"/>
              </w:rPr>
              <w:t>20</w:t>
            </w:r>
            <w:r>
              <w:rPr>
                <w:rFonts w:hint="eastAsia" w:ascii="宋体" w:hAnsi="宋体" w:cs="方正仿宋_GBK"/>
                <w:sz w:val="21"/>
                <w:szCs w:val="21"/>
              </w:rPr>
              <w:t>分；</w:t>
            </w:r>
          </w:p>
          <w:p w14:paraId="76B2B5E2">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12</w:t>
            </w:r>
            <w:r>
              <w:rPr>
                <w:rFonts w:hint="eastAsia" w:ascii="宋体" w:hAnsi="宋体" w:cs="方正仿宋_GBK"/>
                <w:sz w:val="21"/>
                <w:szCs w:val="21"/>
              </w:rPr>
              <w:t>分；</w:t>
            </w:r>
          </w:p>
          <w:p w14:paraId="40F8A78C">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5</w:t>
            </w:r>
            <w:r>
              <w:rPr>
                <w:rFonts w:hint="eastAsia" w:ascii="宋体" w:hAnsi="宋体" w:cs="方正仿宋_GBK"/>
                <w:sz w:val="21"/>
                <w:szCs w:val="21"/>
              </w:rPr>
              <w:t>分；</w:t>
            </w:r>
          </w:p>
          <w:p w14:paraId="1E4076DC">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701" w:type="dxa"/>
            <w:vMerge w:val="restart"/>
            <w:vAlign w:val="center"/>
          </w:tcPr>
          <w:p w14:paraId="2A1C96F6">
            <w:pPr>
              <w:spacing w:line="240" w:lineRule="atLeast"/>
              <w:ind w:left="-38"/>
              <w:rPr>
                <w:rFonts w:ascii="宋体" w:hAnsi="宋体" w:cs="方正仿宋_GBK"/>
                <w:sz w:val="21"/>
                <w:szCs w:val="21"/>
              </w:rPr>
            </w:pPr>
          </w:p>
        </w:tc>
      </w:tr>
      <w:tr w14:paraId="50B6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708F9A2B">
            <w:pPr>
              <w:spacing w:line="240" w:lineRule="atLeast"/>
              <w:ind w:firstLine="28"/>
              <w:jc w:val="center"/>
              <w:rPr>
                <w:rFonts w:ascii="宋体" w:hAnsi="宋体" w:cs="方正仿宋_GBK"/>
                <w:sz w:val="21"/>
                <w:szCs w:val="21"/>
              </w:rPr>
            </w:pPr>
          </w:p>
        </w:tc>
        <w:tc>
          <w:tcPr>
            <w:tcW w:w="1276" w:type="dxa"/>
            <w:vMerge w:val="continue"/>
            <w:vAlign w:val="center"/>
          </w:tcPr>
          <w:p w14:paraId="501A4F4B">
            <w:pPr>
              <w:spacing w:line="240" w:lineRule="atLeast"/>
              <w:ind w:firstLine="28"/>
              <w:jc w:val="center"/>
              <w:rPr>
                <w:rFonts w:ascii="宋体" w:hAnsi="宋体" w:cs="方正仿宋_GBK"/>
                <w:sz w:val="21"/>
                <w:szCs w:val="21"/>
              </w:rPr>
            </w:pPr>
          </w:p>
        </w:tc>
        <w:tc>
          <w:tcPr>
            <w:tcW w:w="879" w:type="dxa"/>
            <w:vMerge w:val="continue"/>
            <w:vAlign w:val="center"/>
          </w:tcPr>
          <w:p w14:paraId="1C60CAD6">
            <w:pPr>
              <w:spacing w:line="240" w:lineRule="atLeast"/>
              <w:ind w:firstLine="28"/>
              <w:jc w:val="center"/>
              <w:rPr>
                <w:rFonts w:ascii="宋体" w:hAnsi="宋体" w:cs="方正仿宋_GBK"/>
                <w:sz w:val="21"/>
                <w:szCs w:val="21"/>
              </w:rPr>
            </w:pPr>
          </w:p>
        </w:tc>
        <w:tc>
          <w:tcPr>
            <w:tcW w:w="5103" w:type="dxa"/>
            <w:vAlign w:val="center"/>
          </w:tcPr>
          <w:p w14:paraId="48523E5F">
            <w:pPr>
              <w:spacing w:line="240" w:lineRule="atLeast"/>
              <w:rPr>
                <w:rFonts w:ascii="宋体" w:hAnsi="宋体" w:cs="方正仿宋_GBK"/>
                <w:sz w:val="21"/>
                <w:szCs w:val="21"/>
              </w:rPr>
            </w:pPr>
            <w:r>
              <w:rPr>
                <w:rFonts w:hint="eastAsia" w:ascii="宋体" w:hAnsi="宋体" w:cs="方正仿宋_GBK"/>
                <w:sz w:val="21"/>
                <w:szCs w:val="21"/>
              </w:rPr>
              <w:t>2．进度安排方案（1</w:t>
            </w:r>
            <w:r>
              <w:rPr>
                <w:rFonts w:ascii="宋体" w:hAnsi="宋体" w:cs="方正仿宋_GBK"/>
                <w:sz w:val="21"/>
                <w:szCs w:val="21"/>
              </w:rPr>
              <w:t>5</w:t>
            </w:r>
            <w:r>
              <w:rPr>
                <w:rFonts w:hint="eastAsia" w:ascii="宋体" w:hAnsi="宋体" w:cs="方正仿宋_GBK"/>
                <w:sz w:val="21"/>
                <w:szCs w:val="21"/>
              </w:rPr>
              <w:t>分）</w:t>
            </w:r>
          </w:p>
          <w:p w14:paraId="162F990F">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3B0F800F">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5</w:t>
            </w:r>
            <w:r>
              <w:rPr>
                <w:rFonts w:hint="eastAsia" w:ascii="宋体" w:hAnsi="宋体" w:cs="方正仿宋_GBK"/>
                <w:sz w:val="21"/>
                <w:szCs w:val="21"/>
              </w:rPr>
              <w:t>分；</w:t>
            </w:r>
          </w:p>
          <w:p w14:paraId="5CB08E59">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10</w:t>
            </w:r>
            <w:r>
              <w:rPr>
                <w:rFonts w:hint="eastAsia" w:ascii="宋体" w:hAnsi="宋体" w:cs="方正仿宋_GBK"/>
                <w:sz w:val="21"/>
                <w:szCs w:val="21"/>
              </w:rPr>
              <w:t>分；</w:t>
            </w:r>
          </w:p>
          <w:p w14:paraId="7C51D06F">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5</w:t>
            </w:r>
            <w:r>
              <w:rPr>
                <w:rFonts w:hint="eastAsia" w:ascii="宋体" w:hAnsi="宋体" w:cs="方正仿宋_GBK"/>
                <w:sz w:val="21"/>
                <w:szCs w:val="21"/>
              </w:rPr>
              <w:t>分；</w:t>
            </w:r>
          </w:p>
          <w:p w14:paraId="69B625F0">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701" w:type="dxa"/>
            <w:vMerge w:val="continue"/>
            <w:vAlign w:val="center"/>
          </w:tcPr>
          <w:p w14:paraId="0BDA4C85">
            <w:pPr>
              <w:spacing w:line="240" w:lineRule="atLeast"/>
              <w:ind w:left="-38"/>
              <w:rPr>
                <w:rFonts w:ascii="宋体" w:hAnsi="宋体" w:cs="方正仿宋_GBK"/>
                <w:sz w:val="21"/>
                <w:szCs w:val="21"/>
              </w:rPr>
            </w:pPr>
          </w:p>
        </w:tc>
      </w:tr>
      <w:tr w14:paraId="69C3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7BAC780F">
            <w:pPr>
              <w:spacing w:line="240" w:lineRule="atLeast"/>
              <w:ind w:firstLine="28"/>
              <w:jc w:val="center"/>
              <w:rPr>
                <w:rFonts w:ascii="宋体" w:hAnsi="宋体" w:cs="方正仿宋_GBK"/>
                <w:sz w:val="21"/>
                <w:szCs w:val="21"/>
              </w:rPr>
            </w:pPr>
          </w:p>
        </w:tc>
        <w:tc>
          <w:tcPr>
            <w:tcW w:w="1276" w:type="dxa"/>
            <w:vMerge w:val="continue"/>
            <w:vAlign w:val="center"/>
          </w:tcPr>
          <w:p w14:paraId="2286DA20">
            <w:pPr>
              <w:spacing w:line="240" w:lineRule="atLeast"/>
              <w:ind w:firstLine="28"/>
              <w:jc w:val="center"/>
              <w:rPr>
                <w:rFonts w:ascii="宋体" w:hAnsi="宋体" w:cs="方正仿宋_GBK"/>
                <w:sz w:val="21"/>
                <w:szCs w:val="21"/>
              </w:rPr>
            </w:pPr>
          </w:p>
        </w:tc>
        <w:tc>
          <w:tcPr>
            <w:tcW w:w="879" w:type="dxa"/>
            <w:vMerge w:val="continue"/>
            <w:vAlign w:val="center"/>
          </w:tcPr>
          <w:p w14:paraId="2A6ACF13">
            <w:pPr>
              <w:spacing w:line="240" w:lineRule="atLeast"/>
              <w:ind w:firstLine="28"/>
              <w:jc w:val="center"/>
              <w:rPr>
                <w:rFonts w:ascii="宋体" w:hAnsi="宋体" w:cs="方正仿宋_GBK"/>
                <w:sz w:val="21"/>
                <w:szCs w:val="21"/>
              </w:rPr>
            </w:pPr>
          </w:p>
        </w:tc>
        <w:tc>
          <w:tcPr>
            <w:tcW w:w="5103" w:type="dxa"/>
            <w:vAlign w:val="center"/>
          </w:tcPr>
          <w:p w14:paraId="5E96D063">
            <w:pPr>
              <w:spacing w:line="240" w:lineRule="atLeast"/>
              <w:rPr>
                <w:rFonts w:ascii="宋体" w:hAnsi="宋体" w:cs="方正仿宋_GBK"/>
                <w:sz w:val="21"/>
                <w:szCs w:val="21"/>
              </w:rPr>
            </w:pPr>
            <w:r>
              <w:rPr>
                <w:rFonts w:ascii="宋体" w:hAnsi="宋体" w:cs="方正仿宋_GBK"/>
                <w:sz w:val="21"/>
                <w:szCs w:val="21"/>
              </w:rPr>
              <w:t>3</w:t>
            </w:r>
            <w:r>
              <w:rPr>
                <w:rFonts w:hint="eastAsia" w:ascii="宋体" w:hAnsi="宋体" w:cs="方正仿宋_GBK"/>
                <w:sz w:val="21"/>
                <w:szCs w:val="21"/>
              </w:rPr>
              <w:t>.重难点分析及解决方案（</w:t>
            </w:r>
            <w:r>
              <w:rPr>
                <w:rFonts w:ascii="宋体" w:hAnsi="宋体" w:cs="方正仿宋_GBK"/>
                <w:sz w:val="21"/>
                <w:szCs w:val="21"/>
              </w:rPr>
              <w:t>1</w:t>
            </w:r>
            <w:r>
              <w:rPr>
                <w:rFonts w:hint="eastAsia" w:ascii="宋体" w:hAnsi="宋体" w:cs="方正仿宋_GBK"/>
                <w:sz w:val="21"/>
                <w:szCs w:val="21"/>
              </w:rPr>
              <w:t>0分）；</w:t>
            </w:r>
          </w:p>
          <w:p w14:paraId="5AC5408D">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5C4A5237">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2A40DE86">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15A58CA7">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0B11B192">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701" w:type="dxa"/>
            <w:vMerge w:val="continue"/>
            <w:vAlign w:val="center"/>
          </w:tcPr>
          <w:p w14:paraId="40D5EBC8">
            <w:pPr>
              <w:spacing w:line="240" w:lineRule="atLeast"/>
              <w:ind w:left="-38"/>
              <w:rPr>
                <w:rFonts w:ascii="宋体" w:hAnsi="宋体" w:cs="方正仿宋_GBK"/>
                <w:sz w:val="21"/>
                <w:szCs w:val="21"/>
              </w:rPr>
            </w:pPr>
          </w:p>
        </w:tc>
      </w:tr>
      <w:tr w14:paraId="4D60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14:paraId="7E6BBC88">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062CAEF6">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7B40C916">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ascii="宋体" w:hAnsi="宋体" w:cs="方正仿宋_GBK"/>
                <w:sz w:val="21"/>
                <w:szCs w:val="21"/>
              </w:rPr>
              <w:t>35</w:t>
            </w:r>
            <w:r>
              <w:rPr>
                <w:rFonts w:hint="eastAsia" w:ascii="宋体" w:hAnsi="宋体" w:cs="方正仿宋_GBK"/>
                <w:sz w:val="21"/>
                <w:szCs w:val="21"/>
              </w:rPr>
              <w:t>%）</w:t>
            </w:r>
          </w:p>
        </w:tc>
        <w:tc>
          <w:tcPr>
            <w:tcW w:w="879" w:type="dxa"/>
            <w:vMerge w:val="restart"/>
            <w:vAlign w:val="center"/>
          </w:tcPr>
          <w:p w14:paraId="7F6F5A42">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6DE68D2F">
            <w:pPr>
              <w:spacing w:line="240" w:lineRule="atLeast"/>
              <w:ind w:firstLine="28"/>
              <w:jc w:val="center"/>
              <w:rPr>
                <w:rFonts w:ascii="宋体" w:hAnsi="宋体" w:cs="方正仿宋_GBK"/>
                <w:sz w:val="21"/>
                <w:szCs w:val="21"/>
              </w:rPr>
            </w:pPr>
            <w:r>
              <w:rPr>
                <w:rFonts w:ascii="宋体" w:hAnsi="宋体" w:cs="方正仿宋_GBK"/>
                <w:sz w:val="21"/>
                <w:szCs w:val="21"/>
              </w:rPr>
              <w:t>20</w:t>
            </w:r>
            <w:r>
              <w:rPr>
                <w:rFonts w:hint="eastAsia" w:ascii="宋体" w:hAnsi="宋体" w:cs="方正仿宋_GBK"/>
                <w:sz w:val="21"/>
                <w:szCs w:val="21"/>
              </w:rPr>
              <w:t>分</w:t>
            </w:r>
          </w:p>
        </w:tc>
        <w:tc>
          <w:tcPr>
            <w:tcW w:w="5103" w:type="dxa"/>
            <w:vAlign w:val="center"/>
          </w:tcPr>
          <w:p w14:paraId="40C343FA">
            <w:pPr>
              <w:spacing w:line="240" w:lineRule="atLeast"/>
              <w:rPr>
                <w:rFonts w:ascii="宋体" w:hAnsi="宋体" w:cs="方正仿宋_GBK"/>
                <w:sz w:val="21"/>
                <w:szCs w:val="21"/>
              </w:rPr>
            </w:pPr>
            <w:r>
              <w:rPr>
                <w:rFonts w:ascii="宋体" w:hAnsi="宋体" w:cs="方正仿宋_GBK"/>
                <w:sz w:val="21"/>
                <w:szCs w:val="21"/>
              </w:rPr>
              <w:t>1</w:t>
            </w:r>
            <w:r>
              <w:rPr>
                <w:rFonts w:hint="eastAsia" w:ascii="宋体" w:hAnsi="宋体" w:cs="方正仿宋_GBK"/>
                <w:sz w:val="21"/>
                <w:szCs w:val="21"/>
              </w:rPr>
              <w:t>.项目负责人（</w:t>
            </w:r>
            <w:r>
              <w:rPr>
                <w:rFonts w:ascii="宋体" w:hAnsi="宋体" w:cs="方正仿宋_GBK"/>
                <w:sz w:val="21"/>
                <w:szCs w:val="21"/>
              </w:rPr>
              <w:t>15</w:t>
            </w:r>
            <w:r>
              <w:rPr>
                <w:rFonts w:hint="eastAsia" w:ascii="宋体" w:hAnsi="宋体" w:cs="方正仿宋_GBK"/>
                <w:sz w:val="21"/>
                <w:szCs w:val="21"/>
              </w:rPr>
              <w:t>分）</w:t>
            </w:r>
          </w:p>
          <w:p w14:paraId="1E13AA0F">
            <w:pPr>
              <w:spacing w:line="240" w:lineRule="atLeast"/>
              <w:rPr>
                <w:rFonts w:ascii="宋体" w:hAnsi="宋体" w:cs="方正仿宋_GBK"/>
                <w:sz w:val="21"/>
                <w:szCs w:val="21"/>
              </w:rPr>
            </w:pPr>
            <w:r>
              <w:rPr>
                <w:rFonts w:hint="eastAsia" w:ascii="宋体" w:hAnsi="宋体" w:cs="方正仿宋_GBK"/>
                <w:sz w:val="21"/>
                <w:szCs w:val="21"/>
              </w:rPr>
              <w:t>（1）20</w:t>
            </w:r>
            <w:r>
              <w:rPr>
                <w:rFonts w:ascii="宋体" w:hAnsi="宋体" w:cs="方正仿宋_GBK"/>
                <w:sz w:val="21"/>
                <w:szCs w:val="21"/>
              </w:rPr>
              <w:t>20</w:t>
            </w:r>
            <w:r>
              <w:rPr>
                <w:rFonts w:hint="eastAsia" w:ascii="宋体" w:hAnsi="宋体" w:cs="方正仿宋_GBK"/>
                <w:sz w:val="21"/>
                <w:szCs w:val="21"/>
              </w:rPr>
              <w:t>年1月1日至响应文件递交截止时间，项目负责人承担过市级部门或机构委托的补贴或补助资金审计项目负责人，每有一项得2分，满分</w:t>
            </w:r>
            <w:r>
              <w:rPr>
                <w:rFonts w:ascii="宋体" w:hAnsi="宋体" w:cs="方正仿宋_GBK"/>
                <w:sz w:val="21"/>
                <w:szCs w:val="21"/>
              </w:rPr>
              <w:t>10</w:t>
            </w:r>
            <w:r>
              <w:rPr>
                <w:rFonts w:hint="eastAsia" w:ascii="宋体" w:hAnsi="宋体" w:cs="方正仿宋_GBK"/>
                <w:sz w:val="21"/>
                <w:szCs w:val="21"/>
              </w:rPr>
              <w:t>分。</w:t>
            </w:r>
          </w:p>
          <w:p w14:paraId="736FCBED">
            <w:pPr>
              <w:pStyle w:val="2"/>
            </w:pPr>
            <w:r>
              <w:rPr>
                <w:rFonts w:hint="eastAsia" w:ascii="宋体" w:hAnsi="宋体" w:eastAsia="宋体" w:cs="方正仿宋_GBK"/>
                <w:sz w:val="21"/>
                <w:szCs w:val="21"/>
              </w:rPr>
              <w:t>（2）项目负责人具有高级职称加</w:t>
            </w:r>
            <w:r>
              <w:rPr>
                <w:rFonts w:ascii="宋体" w:hAnsi="宋体" w:eastAsia="宋体" w:cs="方正仿宋_GBK"/>
                <w:sz w:val="21"/>
                <w:szCs w:val="21"/>
              </w:rPr>
              <w:t>3</w:t>
            </w:r>
            <w:r>
              <w:rPr>
                <w:rFonts w:hint="eastAsia" w:ascii="宋体" w:hAnsi="宋体" w:eastAsia="宋体" w:cs="方正仿宋_GBK"/>
                <w:sz w:val="21"/>
                <w:szCs w:val="21"/>
              </w:rPr>
              <w:t>分，具有正高级职称加</w:t>
            </w:r>
            <w:r>
              <w:rPr>
                <w:rFonts w:ascii="宋体" w:hAnsi="宋体" w:eastAsia="宋体" w:cs="方正仿宋_GBK"/>
                <w:sz w:val="21"/>
                <w:szCs w:val="21"/>
              </w:rPr>
              <w:t>5</w:t>
            </w:r>
            <w:r>
              <w:rPr>
                <w:rFonts w:hint="eastAsia" w:ascii="宋体" w:hAnsi="宋体" w:eastAsia="宋体" w:cs="方正仿宋_GBK"/>
                <w:sz w:val="21"/>
                <w:szCs w:val="21"/>
              </w:rPr>
              <w:t>分，最多加</w:t>
            </w:r>
            <w:r>
              <w:rPr>
                <w:rFonts w:ascii="宋体" w:hAnsi="宋体" w:eastAsia="宋体" w:cs="方正仿宋_GBK"/>
                <w:sz w:val="21"/>
                <w:szCs w:val="21"/>
              </w:rPr>
              <w:t>5</w:t>
            </w:r>
            <w:r>
              <w:rPr>
                <w:rFonts w:hint="eastAsia" w:ascii="宋体" w:hAnsi="宋体" w:eastAsia="宋体" w:cs="方正仿宋_GBK"/>
                <w:sz w:val="21"/>
                <w:szCs w:val="21"/>
              </w:rPr>
              <w:t>分。</w:t>
            </w:r>
          </w:p>
        </w:tc>
        <w:tc>
          <w:tcPr>
            <w:tcW w:w="1701" w:type="dxa"/>
            <w:vMerge w:val="restart"/>
            <w:tcBorders>
              <w:bottom w:val="single" w:color="auto" w:sz="4" w:space="0"/>
            </w:tcBorders>
            <w:vAlign w:val="center"/>
          </w:tcPr>
          <w:p w14:paraId="22EF3212">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拟派人员应为供应商在职员工，提供人员名单、报告相关证明材料复印件、报告关键页、应商为其缴纳的社保证明复印件，加盖供应商公章。</w:t>
            </w:r>
          </w:p>
        </w:tc>
      </w:tr>
      <w:tr w14:paraId="6E43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675" w:type="dxa"/>
            <w:vMerge w:val="continue"/>
            <w:vAlign w:val="center"/>
          </w:tcPr>
          <w:p w14:paraId="0C92FA5A">
            <w:pPr>
              <w:spacing w:line="240" w:lineRule="atLeast"/>
              <w:ind w:firstLine="28"/>
              <w:jc w:val="center"/>
              <w:rPr>
                <w:rFonts w:ascii="宋体" w:hAnsi="宋体" w:cs="方正仿宋_GBK"/>
                <w:sz w:val="21"/>
                <w:szCs w:val="21"/>
              </w:rPr>
            </w:pPr>
          </w:p>
        </w:tc>
        <w:tc>
          <w:tcPr>
            <w:tcW w:w="1276" w:type="dxa"/>
            <w:vMerge w:val="continue"/>
            <w:vAlign w:val="center"/>
          </w:tcPr>
          <w:p w14:paraId="7D9B0F5B">
            <w:pPr>
              <w:spacing w:line="240" w:lineRule="atLeast"/>
              <w:ind w:firstLine="28"/>
              <w:jc w:val="center"/>
              <w:rPr>
                <w:rFonts w:ascii="宋体" w:hAnsi="宋体" w:cs="方正仿宋_GBK"/>
                <w:sz w:val="21"/>
                <w:szCs w:val="21"/>
              </w:rPr>
            </w:pPr>
          </w:p>
        </w:tc>
        <w:tc>
          <w:tcPr>
            <w:tcW w:w="879" w:type="dxa"/>
            <w:vMerge w:val="continue"/>
            <w:vAlign w:val="center"/>
          </w:tcPr>
          <w:p w14:paraId="40A90CE5">
            <w:pPr>
              <w:spacing w:line="240" w:lineRule="atLeast"/>
              <w:ind w:firstLine="28"/>
              <w:jc w:val="center"/>
              <w:rPr>
                <w:rFonts w:ascii="宋体" w:hAnsi="宋体" w:cs="方正仿宋_GBK"/>
                <w:sz w:val="21"/>
                <w:szCs w:val="21"/>
              </w:rPr>
            </w:pPr>
          </w:p>
        </w:tc>
        <w:tc>
          <w:tcPr>
            <w:tcW w:w="5103" w:type="dxa"/>
            <w:vAlign w:val="center"/>
          </w:tcPr>
          <w:p w14:paraId="30608A54">
            <w:pPr>
              <w:spacing w:line="240" w:lineRule="atLeast"/>
              <w:rPr>
                <w:rFonts w:ascii="宋体" w:hAnsi="宋体" w:cs="方正仿宋_GBK"/>
                <w:sz w:val="21"/>
                <w:szCs w:val="21"/>
              </w:rPr>
            </w:pPr>
            <w:r>
              <w:rPr>
                <w:rFonts w:ascii="宋体" w:hAnsi="宋体" w:cs="方正仿宋_GBK"/>
                <w:sz w:val="21"/>
                <w:szCs w:val="21"/>
              </w:rPr>
              <w:t>2</w:t>
            </w:r>
            <w:r>
              <w:rPr>
                <w:rFonts w:hint="eastAsia" w:ascii="宋体" w:hAnsi="宋体" w:cs="方正仿宋_GBK"/>
                <w:sz w:val="21"/>
                <w:szCs w:val="21"/>
              </w:rPr>
              <w:t>.团队成员（5分）</w:t>
            </w:r>
          </w:p>
          <w:p w14:paraId="02A789E4">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除负责人外，拟派本项目的其余团队人员中有1名注册会计师或副高级会计师及以上职称的，得1分；增加1名注册会计师，加1分，本项总计最多得5分。</w:t>
            </w:r>
          </w:p>
        </w:tc>
        <w:tc>
          <w:tcPr>
            <w:tcW w:w="1701" w:type="dxa"/>
            <w:vMerge w:val="continue"/>
            <w:vAlign w:val="center"/>
          </w:tcPr>
          <w:p w14:paraId="7061AD57">
            <w:pPr>
              <w:spacing w:line="240" w:lineRule="atLeast"/>
              <w:ind w:left="-38"/>
              <w:jc w:val="left"/>
              <w:rPr>
                <w:rFonts w:ascii="宋体" w:hAnsi="宋体" w:cs="方正仿宋_GBK"/>
                <w:sz w:val="21"/>
                <w:szCs w:val="21"/>
              </w:rPr>
            </w:pPr>
          </w:p>
        </w:tc>
      </w:tr>
      <w:tr w14:paraId="7299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675" w:type="dxa"/>
            <w:vMerge w:val="continue"/>
            <w:vAlign w:val="center"/>
          </w:tcPr>
          <w:p w14:paraId="3E1BDF8B">
            <w:pPr>
              <w:spacing w:line="240" w:lineRule="atLeast"/>
              <w:ind w:firstLine="28"/>
              <w:jc w:val="center"/>
              <w:rPr>
                <w:rFonts w:ascii="宋体" w:hAnsi="宋体" w:cs="方正仿宋_GBK"/>
                <w:sz w:val="21"/>
                <w:szCs w:val="21"/>
              </w:rPr>
            </w:pPr>
          </w:p>
        </w:tc>
        <w:tc>
          <w:tcPr>
            <w:tcW w:w="1276" w:type="dxa"/>
            <w:vMerge w:val="continue"/>
            <w:vAlign w:val="center"/>
          </w:tcPr>
          <w:p w14:paraId="4E5BAF89">
            <w:pPr>
              <w:spacing w:line="240" w:lineRule="atLeast"/>
              <w:ind w:firstLine="28"/>
              <w:jc w:val="center"/>
              <w:rPr>
                <w:rFonts w:ascii="宋体" w:hAnsi="宋体" w:cs="方正仿宋_GBK"/>
                <w:sz w:val="21"/>
                <w:szCs w:val="21"/>
              </w:rPr>
            </w:pPr>
          </w:p>
        </w:tc>
        <w:tc>
          <w:tcPr>
            <w:tcW w:w="879" w:type="dxa"/>
            <w:vAlign w:val="center"/>
          </w:tcPr>
          <w:p w14:paraId="2E6A0505">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344F5A06">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5103" w:type="dxa"/>
            <w:vAlign w:val="center"/>
          </w:tcPr>
          <w:p w14:paraId="633D5D69">
            <w:pPr>
              <w:spacing w:line="240" w:lineRule="atLeast"/>
              <w:rPr>
                <w:rFonts w:ascii="宋体" w:hAnsi="宋体" w:cs="方正仿宋_GBK"/>
                <w:sz w:val="21"/>
                <w:szCs w:val="21"/>
              </w:rPr>
            </w:pPr>
            <w:r>
              <w:rPr>
                <w:rFonts w:hint="eastAsia" w:ascii="宋体" w:hAnsi="宋体" w:cs="方正仿宋_GBK"/>
                <w:sz w:val="21"/>
                <w:szCs w:val="21"/>
              </w:rPr>
              <w:t>20</w:t>
            </w:r>
            <w:r>
              <w:rPr>
                <w:rFonts w:ascii="宋体" w:hAnsi="宋体" w:cs="方正仿宋_GBK"/>
                <w:sz w:val="21"/>
                <w:szCs w:val="21"/>
              </w:rPr>
              <w:t>20</w:t>
            </w:r>
            <w:r>
              <w:rPr>
                <w:rFonts w:hint="eastAsia" w:ascii="宋体" w:hAnsi="宋体" w:cs="方正仿宋_GBK"/>
                <w:sz w:val="21"/>
                <w:szCs w:val="21"/>
              </w:rPr>
              <w:t>年1月1日至响应文件递交截止时间，供应商承接过市级部门或机构委托的补贴或补助资金审计项目业绩的，每提供一个合同得</w:t>
            </w:r>
            <w:r>
              <w:rPr>
                <w:rFonts w:ascii="宋体" w:hAnsi="宋体" w:cs="方正仿宋_GBK"/>
                <w:sz w:val="21"/>
                <w:szCs w:val="21"/>
              </w:rPr>
              <w:t>3</w:t>
            </w:r>
            <w:r>
              <w:rPr>
                <w:rFonts w:hint="eastAsia" w:ascii="宋体" w:hAnsi="宋体" w:cs="方正仿宋_GBK"/>
                <w:sz w:val="21"/>
                <w:szCs w:val="21"/>
              </w:rPr>
              <w:t>分,满分1</w:t>
            </w:r>
            <w:r>
              <w:rPr>
                <w:rFonts w:ascii="宋体" w:hAnsi="宋体" w:cs="方正仿宋_GBK"/>
                <w:sz w:val="21"/>
                <w:szCs w:val="21"/>
              </w:rPr>
              <w:t>5</w:t>
            </w:r>
            <w:r>
              <w:rPr>
                <w:rFonts w:hint="eastAsia" w:ascii="宋体" w:hAnsi="宋体" w:cs="方正仿宋_GBK"/>
                <w:sz w:val="21"/>
                <w:szCs w:val="21"/>
              </w:rPr>
              <w:t>分。</w:t>
            </w:r>
          </w:p>
        </w:tc>
        <w:tc>
          <w:tcPr>
            <w:tcW w:w="1701" w:type="dxa"/>
            <w:vAlign w:val="center"/>
          </w:tcPr>
          <w:p w14:paraId="535803DE">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提供合同复印件，加盖供应商公章。同一业绩不重复得分。</w:t>
            </w:r>
          </w:p>
        </w:tc>
      </w:tr>
    </w:tbl>
    <w:p w14:paraId="1EBBA512">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1FB8531F">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7D598CD9">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6F7D50B3">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358DC436">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1AAD15B9">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7D272655">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61F679B2">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47A79461">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02F42A9A">
      <w:pPr>
        <w:pStyle w:val="6"/>
        <w:spacing w:before="0" w:after="0" w:line="360" w:lineRule="auto"/>
        <w:ind w:firstLine="480" w:firstLineChars="200"/>
        <w:rPr>
          <w:rFonts w:ascii="宋体" w:hAnsi="宋体"/>
          <w:color w:val="000000"/>
          <w:sz w:val="24"/>
          <w:szCs w:val="24"/>
        </w:rPr>
      </w:pPr>
      <w:bookmarkStart w:id="92" w:name="_Toc137813757"/>
      <w:r>
        <w:rPr>
          <w:rFonts w:hint="eastAsia" w:ascii="宋体" w:hAnsi="宋体"/>
          <w:color w:val="000000"/>
          <w:sz w:val="24"/>
          <w:szCs w:val="24"/>
        </w:rPr>
        <w:t>三、无效响应</w:t>
      </w:r>
      <w:bookmarkEnd w:id="92"/>
    </w:p>
    <w:p w14:paraId="6C1315DB">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333A7071">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63F86F99">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4CDE2489">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012C8174">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236EDEEA">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6F6A6B15">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609AF32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33703F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74429FC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3AF928F4">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03A4FC60">
      <w:pPr>
        <w:pStyle w:val="6"/>
        <w:spacing w:before="0" w:after="0" w:line="360" w:lineRule="auto"/>
        <w:ind w:firstLine="480" w:firstLineChars="200"/>
        <w:rPr>
          <w:rFonts w:ascii="宋体" w:hAnsi="宋体"/>
          <w:color w:val="000000"/>
          <w:sz w:val="24"/>
          <w:szCs w:val="24"/>
        </w:rPr>
      </w:pPr>
      <w:bookmarkStart w:id="93" w:name="_Toc137813758"/>
      <w:r>
        <w:rPr>
          <w:rFonts w:hint="eastAsia" w:ascii="宋体" w:hAnsi="宋体"/>
          <w:color w:val="000000"/>
          <w:sz w:val="24"/>
          <w:szCs w:val="24"/>
        </w:rPr>
        <w:t>四、</w:t>
      </w:r>
      <w:bookmarkEnd w:id="90"/>
      <w:bookmarkEnd w:id="91"/>
      <w:r>
        <w:rPr>
          <w:rFonts w:hint="eastAsia" w:ascii="宋体" w:hAnsi="宋体"/>
          <w:color w:val="000000"/>
          <w:sz w:val="24"/>
          <w:szCs w:val="24"/>
        </w:rPr>
        <w:t>采购终止</w:t>
      </w:r>
      <w:bookmarkEnd w:id="93"/>
    </w:p>
    <w:p w14:paraId="6B729948">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266F5804">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18906AD8">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775FAEB1">
      <w:pPr>
        <w:pStyle w:val="5"/>
        <w:spacing w:line="360" w:lineRule="auto"/>
        <w:jc w:val="center"/>
        <w:rPr>
          <w:rFonts w:ascii="宋体" w:hAnsi="宋体" w:eastAsia="宋体"/>
          <w:color w:val="000000"/>
          <w:sz w:val="36"/>
          <w:szCs w:val="30"/>
        </w:rPr>
      </w:pPr>
      <w:bookmarkStart w:id="94" w:name="_Toc102227313"/>
      <w:bookmarkStart w:id="95" w:name="_Toc137813759"/>
      <w:r>
        <w:rPr>
          <w:rFonts w:hint="eastAsia" w:ascii="宋体" w:hAnsi="宋体" w:eastAsia="宋体"/>
          <w:color w:val="000000"/>
          <w:sz w:val="36"/>
          <w:szCs w:val="30"/>
        </w:rPr>
        <w:t>第五篇  供应商须知</w:t>
      </w:r>
      <w:bookmarkEnd w:id="94"/>
      <w:bookmarkEnd w:id="95"/>
    </w:p>
    <w:p w14:paraId="2CBDAE6B">
      <w:pPr>
        <w:pStyle w:val="6"/>
        <w:spacing w:before="0" w:after="0" w:line="360" w:lineRule="auto"/>
        <w:ind w:firstLine="480" w:firstLineChars="200"/>
        <w:rPr>
          <w:rFonts w:ascii="宋体" w:hAnsi="宋体"/>
          <w:color w:val="000000"/>
          <w:sz w:val="24"/>
          <w:szCs w:val="24"/>
        </w:rPr>
      </w:pPr>
      <w:bookmarkStart w:id="96" w:name="_Toc137813760"/>
      <w:bookmarkStart w:id="97" w:name="_Toc342913389"/>
      <w:r>
        <w:rPr>
          <w:rFonts w:hint="eastAsia" w:ascii="宋体" w:hAnsi="宋体"/>
          <w:color w:val="000000"/>
          <w:sz w:val="24"/>
          <w:szCs w:val="24"/>
        </w:rPr>
        <w:t>一、比选费用</w:t>
      </w:r>
      <w:bookmarkEnd w:id="96"/>
      <w:bookmarkEnd w:id="97"/>
    </w:p>
    <w:p w14:paraId="03D90AED">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3884E796">
      <w:pPr>
        <w:pStyle w:val="6"/>
        <w:tabs>
          <w:tab w:val="left" w:pos="2640"/>
        </w:tabs>
        <w:spacing w:before="0" w:after="0" w:line="360" w:lineRule="auto"/>
        <w:ind w:firstLine="480" w:firstLineChars="200"/>
        <w:rPr>
          <w:rFonts w:ascii="宋体" w:hAnsi="宋体"/>
          <w:color w:val="000000"/>
          <w:sz w:val="24"/>
          <w:szCs w:val="24"/>
        </w:rPr>
      </w:pPr>
      <w:bookmarkStart w:id="98" w:name="_Toc137813761"/>
      <w:bookmarkStart w:id="99" w:name="_Toc342913391"/>
      <w:r>
        <w:rPr>
          <w:rFonts w:hint="eastAsia" w:ascii="宋体" w:hAnsi="宋体"/>
          <w:color w:val="000000"/>
          <w:sz w:val="24"/>
          <w:szCs w:val="24"/>
        </w:rPr>
        <w:t>二、竞争性比选文件</w:t>
      </w:r>
      <w:bookmarkEnd w:id="98"/>
      <w:bookmarkEnd w:id="99"/>
    </w:p>
    <w:p w14:paraId="5DB535E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0BE141D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5BA7E96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53B166B6">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0" w:name="_Toc318159780"/>
      <w:bookmarkStart w:id="101" w:name="_Toc318166429"/>
      <w:bookmarkStart w:id="102" w:name="_Toc318159160"/>
      <w:bookmarkStart w:id="103" w:name="_Toc318159349"/>
    </w:p>
    <w:p w14:paraId="57BE3599">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100"/>
    <w:bookmarkEnd w:id="101"/>
    <w:bookmarkEnd w:id="102"/>
    <w:bookmarkEnd w:id="103"/>
    <w:p w14:paraId="371B147C">
      <w:pPr>
        <w:pStyle w:val="6"/>
        <w:spacing w:before="0" w:after="0" w:line="360" w:lineRule="auto"/>
        <w:ind w:firstLine="480" w:firstLineChars="200"/>
        <w:rPr>
          <w:rFonts w:ascii="宋体" w:hAnsi="宋体"/>
          <w:color w:val="000000"/>
          <w:sz w:val="24"/>
          <w:szCs w:val="24"/>
        </w:rPr>
      </w:pPr>
      <w:bookmarkStart w:id="104" w:name="_Toc342913392"/>
      <w:bookmarkStart w:id="105" w:name="_Toc102227318"/>
      <w:bookmarkStart w:id="106" w:name="_Toc137813762"/>
      <w:bookmarkStart w:id="107" w:name="_Toc179714297"/>
      <w:r>
        <w:rPr>
          <w:rFonts w:hint="eastAsia" w:ascii="宋体" w:hAnsi="宋体"/>
          <w:color w:val="000000"/>
          <w:sz w:val="24"/>
          <w:szCs w:val="24"/>
        </w:rPr>
        <w:t>三、比选要求</w:t>
      </w:r>
      <w:bookmarkEnd w:id="104"/>
      <w:bookmarkEnd w:id="105"/>
      <w:bookmarkEnd w:id="106"/>
      <w:bookmarkEnd w:id="107"/>
    </w:p>
    <w:p w14:paraId="24EDB416">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4E227E11">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1C4B365B">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0C711548">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94A24EC">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5C7773A9">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6D9CF2E2">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391EB5CC">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6A3129F3">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7B233D1E">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11ECB30B">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409D6C50">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7250FF31">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285AFB9B">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45732613">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6D888CA7">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2A88D622">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5E8BACBE">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2F6EDF6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4B7E096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3D3A8B3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09FC2AB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2A0008A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5E5985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2B73ADF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0FE5A08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774CB6B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550B13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24FDC0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35DEA348">
      <w:pPr>
        <w:pStyle w:val="6"/>
        <w:spacing w:before="0" w:after="0" w:line="360" w:lineRule="auto"/>
        <w:ind w:firstLine="480" w:firstLineChars="200"/>
        <w:rPr>
          <w:rFonts w:ascii="宋体" w:hAnsi="宋体"/>
          <w:color w:val="000000"/>
          <w:sz w:val="24"/>
          <w:szCs w:val="24"/>
        </w:rPr>
      </w:pPr>
      <w:bookmarkStart w:id="108" w:name="_Toc137813763"/>
      <w:r>
        <w:rPr>
          <w:rFonts w:hint="eastAsia" w:ascii="宋体" w:hAnsi="宋体"/>
          <w:color w:val="000000"/>
          <w:sz w:val="24"/>
          <w:szCs w:val="24"/>
        </w:rPr>
        <w:t>四、成交供应商的确认和变更</w:t>
      </w:r>
      <w:bookmarkEnd w:id="108"/>
    </w:p>
    <w:p w14:paraId="392AC59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38EA1F4C">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08BF755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3406209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A1D165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78EF37D5">
      <w:pPr>
        <w:pStyle w:val="6"/>
        <w:spacing w:before="0" w:after="0" w:line="360" w:lineRule="auto"/>
        <w:ind w:firstLine="480" w:firstLineChars="200"/>
        <w:rPr>
          <w:rFonts w:ascii="宋体" w:hAnsi="宋体"/>
          <w:color w:val="000000"/>
          <w:sz w:val="24"/>
          <w:szCs w:val="24"/>
        </w:rPr>
      </w:pPr>
      <w:bookmarkStart w:id="109" w:name="_Toc137813764"/>
      <w:bookmarkStart w:id="110" w:name="_Toc102227321"/>
      <w:bookmarkStart w:id="111" w:name="_Toc342913395"/>
      <w:r>
        <w:rPr>
          <w:rFonts w:hint="eastAsia" w:ascii="宋体" w:hAnsi="宋体"/>
          <w:color w:val="000000"/>
          <w:sz w:val="24"/>
          <w:szCs w:val="24"/>
        </w:rPr>
        <w:t>五、成交通知</w:t>
      </w:r>
      <w:bookmarkEnd w:id="109"/>
      <w:bookmarkEnd w:id="110"/>
      <w:bookmarkEnd w:id="111"/>
    </w:p>
    <w:p w14:paraId="0C3DEEFA">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3F05A564">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56A6CC7C">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57FFA51C">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056E0AE0">
      <w:pPr>
        <w:pStyle w:val="6"/>
        <w:spacing w:before="0" w:after="0" w:line="360" w:lineRule="auto"/>
        <w:ind w:firstLine="480" w:firstLineChars="200"/>
        <w:rPr>
          <w:rFonts w:ascii="宋体" w:hAnsi="宋体"/>
          <w:color w:val="000000"/>
          <w:sz w:val="24"/>
          <w:szCs w:val="24"/>
        </w:rPr>
      </w:pPr>
      <w:bookmarkStart w:id="112" w:name="_Toc137813765"/>
      <w:r>
        <w:rPr>
          <w:rFonts w:hint="eastAsia" w:ascii="宋体" w:hAnsi="宋体"/>
          <w:color w:val="000000"/>
          <w:sz w:val="24"/>
          <w:szCs w:val="24"/>
        </w:rPr>
        <w:t>六、关于质疑和投诉</w:t>
      </w:r>
      <w:bookmarkEnd w:id="112"/>
    </w:p>
    <w:p w14:paraId="69A3F5D6">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521AF100">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6E9C7A2B">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0407B66A">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36EDBE79">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59B10A1D">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77DDD26C">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13DE7BEA">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59446B17">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30CD3C34">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4C8B717A">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1C8D4651">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72CF419A">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1414A948">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77AEFE34">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0F5B02EF">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318C4FFC">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6EE5431F">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6C4CEE86">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5E678B08">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454D9197">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4BD725F9">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17D88C50">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698B9E25">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C3EDD6A">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02C0FB89">
      <w:pPr>
        <w:pStyle w:val="6"/>
        <w:spacing w:before="0" w:after="0" w:line="360" w:lineRule="auto"/>
        <w:ind w:firstLine="480" w:firstLineChars="200"/>
        <w:rPr>
          <w:rFonts w:ascii="宋体" w:hAnsi="宋体"/>
          <w:color w:val="000000"/>
          <w:sz w:val="24"/>
          <w:szCs w:val="24"/>
        </w:rPr>
      </w:pPr>
      <w:bookmarkStart w:id="113" w:name="_Toc137813766"/>
      <w:r>
        <w:rPr>
          <w:rFonts w:hint="eastAsia" w:ascii="宋体" w:hAnsi="宋体"/>
          <w:color w:val="000000"/>
          <w:sz w:val="24"/>
          <w:szCs w:val="24"/>
        </w:rPr>
        <w:t>七、采购代理服务费</w:t>
      </w:r>
      <w:bookmarkEnd w:id="113"/>
    </w:p>
    <w:p w14:paraId="407E69F2">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4CB34514">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03FB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146DEAC8">
            <w:pPr>
              <w:spacing w:line="240" w:lineRule="atLeast"/>
              <w:jc w:val="right"/>
              <w:rPr>
                <w:rFonts w:ascii="宋体" w:hAnsi="宋体"/>
                <w:color w:val="000000"/>
                <w:sz w:val="21"/>
                <w:szCs w:val="21"/>
              </w:rPr>
            </w:pPr>
            <w:r>
              <w:rPr>
                <w:rFonts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18415" b="18415"/>
                      <wp:wrapNone/>
                      <wp:docPr id="419654496"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8++YPWAAAACAEAAA8AAAAAAAAAAQAgAAAAIgAAAGRycy9kb3ducmV2LnhtbFBLAQIUABQAAAAI&#10;AIdO4kAQ2ESc7wEAAN4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57D4BE51">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17960418">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7127B7F3">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1BC8DE10">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2F0F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70869645">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763FCAED">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0858DBAA">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53EFBC15">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28BC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7B3ED033">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33C6285E">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54077118">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3C8A827B">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1671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622A68E3">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1006A94E">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6A99CAD5">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290741BF">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2C8D1D24">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3CA3A77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6D5CAC0A">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1740E8BB">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302D1365">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14:paraId="4C4DCBC7">
      <w:pPr>
        <w:pStyle w:val="6"/>
        <w:spacing w:before="0" w:after="0" w:line="360" w:lineRule="auto"/>
        <w:ind w:firstLine="480" w:firstLineChars="200"/>
        <w:rPr>
          <w:rFonts w:ascii="宋体" w:hAnsi="宋体"/>
          <w:color w:val="000000"/>
          <w:sz w:val="24"/>
          <w:szCs w:val="24"/>
        </w:rPr>
      </w:pPr>
      <w:bookmarkStart w:id="114" w:name="_Toc102227322"/>
      <w:bookmarkStart w:id="115" w:name="_Toc342913396"/>
      <w:bookmarkStart w:id="116" w:name="_Toc137813767"/>
      <w:bookmarkStart w:id="117" w:name="_Toc11641055"/>
      <w:bookmarkStart w:id="118" w:name="_Toc12789059"/>
      <w:r>
        <w:rPr>
          <w:rFonts w:hint="eastAsia" w:ascii="宋体" w:hAnsi="宋体"/>
          <w:color w:val="000000"/>
          <w:sz w:val="24"/>
          <w:szCs w:val="24"/>
        </w:rPr>
        <w:t>八、签订</w:t>
      </w:r>
      <w:bookmarkEnd w:id="114"/>
      <w:r>
        <w:rPr>
          <w:rFonts w:hint="eastAsia" w:ascii="宋体" w:hAnsi="宋体"/>
          <w:color w:val="000000"/>
          <w:sz w:val="24"/>
          <w:szCs w:val="24"/>
        </w:rPr>
        <w:t>合同</w:t>
      </w:r>
      <w:bookmarkEnd w:id="115"/>
      <w:bookmarkEnd w:id="116"/>
    </w:p>
    <w:p w14:paraId="5F8F7313">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1D3E7B51">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010D9CFC">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024C18C3">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3C5EA092">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1542DB11">
      <w:pPr>
        <w:pStyle w:val="5"/>
        <w:pageBreakBefore/>
        <w:spacing w:line="360" w:lineRule="auto"/>
        <w:jc w:val="center"/>
        <w:rPr>
          <w:rFonts w:ascii="宋体" w:hAnsi="宋体" w:eastAsia="宋体"/>
          <w:color w:val="000000"/>
          <w:sz w:val="36"/>
          <w:szCs w:val="30"/>
        </w:rPr>
      </w:pPr>
      <w:bookmarkStart w:id="119" w:name="_Toc137813768"/>
      <w:r>
        <w:rPr>
          <w:rFonts w:hint="eastAsia" w:ascii="宋体" w:hAnsi="宋体" w:eastAsia="宋体"/>
          <w:color w:val="000000"/>
          <w:sz w:val="36"/>
          <w:szCs w:val="30"/>
        </w:rPr>
        <w:t xml:space="preserve">第六篇  </w:t>
      </w:r>
      <w:bookmarkEnd w:id="117"/>
      <w:bookmarkEnd w:id="118"/>
      <w:r>
        <w:rPr>
          <w:rFonts w:hint="eastAsia" w:ascii="宋体" w:hAnsi="宋体" w:eastAsia="宋体"/>
          <w:color w:val="000000"/>
          <w:sz w:val="36"/>
          <w:szCs w:val="30"/>
        </w:rPr>
        <w:t>合同草案条款</w:t>
      </w:r>
      <w:bookmarkEnd w:id="119"/>
    </w:p>
    <w:p w14:paraId="40DAD41F">
      <w:pPr>
        <w:pStyle w:val="6"/>
        <w:spacing w:before="0" w:after="0" w:line="360" w:lineRule="auto"/>
        <w:ind w:firstLine="480" w:firstLineChars="200"/>
        <w:rPr>
          <w:rFonts w:ascii="宋体" w:hAnsi="宋体"/>
          <w:color w:val="000000"/>
          <w:sz w:val="24"/>
          <w:szCs w:val="24"/>
        </w:rPr>
      </w:pPr>
      <w:bookmarkStart w:id="120" w:name="_Hlt41879464"/>
      <w:bookmarkEnd w:id="120"/>
      <w:bookmarkStart w:id="121" w:name="_Toc78194465"/>
      <w:bookmarkStart w:id="122" w:name="_Toc285722712"/>
      <w:bookmarkStart w:id="123" w:name="_Toc277084870"/>
      <w:bookmarkStart w:id="124" w:name="_Toc137813769"/>
      <w:bookmarkStart w:id="125" w:name="_Toc508007737"/>
      <w:bookmarkStart w:id="126" w:name="_Toc12789072"/>
      <w:r>
        <w:rPr>
          <w:rFonts w:hint="eastAsia" w:ascii="宋体" w:hAnsi="宋体"/>
          <w:color w:val="000000"/>
          <w:sz w:val="24"/>
          <w:szCs w:val="24"/>
        </w:rPr>
        <w:t>一、合同主要条款</w:t>
      </w:r>
      <w:bookmarkEnd w:id="121"/>
      <w:bookmarkEnd w:id="122"/>
      <w:bookmarkEnd w:id="123"/>
      <w:bookmarkEnd w:id="124"/>
      <w:bookmarkEnd w:id="125"/>
    </w:p>
    <w:p w14:paraId="260884E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2FDF4B0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244D9BA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50599FF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195AFDC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52C6B1D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2BA0F97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59902AB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0AC2B2E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6A56F3C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包括（但不限于）服务费、咨询费、文件编制费、利润、税金等所有费用。因乙方供应商自身原因造成漏报、少报皆由其自行承担责任，甲方不再补偿。</w:t>
      </w:r>
    </w:p>
    <w:p w14:paraId="24D316A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5118B3B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3BB39CB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74910B5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7B6E405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4FA7E535">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77110FB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6495148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4640931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3656FD3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423C30F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1A2F70B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2903CF0F">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122B3D3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1FD8BE8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5912F0F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46B2904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4B5643F2">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4779655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1730BC6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43B97FE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3E6DC19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13A8F94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546EF0F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3F1E9F4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14D12A1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37481F7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14:paraId="64EB64F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358DC1BC">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1A4E06E4">
      <w:pPr>
        <w:pStyle w:val="6"/>
        <w:spacing w:before="0" w:after="0" w:line="360" w:lineRule="auto"/>
        <w:ind w:firstLine="480" w:firstLineChars="200"/>
        <w:rPr>
          <w:rFonts w:ascii="宋体" w:hAnsi="宋体"/>
          <w:color w:val="000000"/>
          <w:sz w:val="24"/>
          <w:szCs w:val="24"/>
        </w:rPr>
      </w:pPr>
      <w:bookmarkStart w:id="127" w:name="_Toc277084871"/>
      <w:bookmarkStart w:id="128" w:name="_Toc285722713"/>
      <w:bookmarkStart w:id="129" w:name="_Toc508178250"/>
      <w:bookmarkStart w:id="130" w:name="_Toc137813770"/>
      <w:r>
        <w:rPr>
          <w:rFonts w:hint="eastAsia" w:ascii="宋体" w:hAnsi="宋体"/>
          <w:color w:val="000000"/>
          <w:sz w:val="24"/>
          <w:szCs w:val="24"/>
        </w:rPr>
        <w:t>二、政府采购合同（格式）</w:t>
      </w:r>
      <w:bookmarkEnd w:id="127"/>
      <w:bookmarkEnd w:id="128"/>
      <w:bookmarkEnd w:id="129"/>
      <w:bookmarkEnd w:id="130"/>
    </w:p>
    <w:p w14:paraId="3E6B1825">
      <w:pPr>
        <w:spacing w:line="500" w:lineRule="exact"/>
        <w:jc w:val="center"/>
        <w:rPr>
          <w:rFonts w:ascii="宋体" w:hAnsi="宋体"/>
          <w:b/>
          <w:color w:val="000000"/>
          <w:sz w:val="44"/>
        </w:rPr>
      </w:pPr>
    </w:p>
    <w:bookmarkEnd w:id="126"/>
    <w:p w14:paraId="2D8A0993">
      <w:pPr>
        <w:spacing w:line="360" w:lineRule="auto"/>
        <w:jc w:val="center"/>
        <w:rPr>
          <w:rFonts w:ascii="宋体" w:hAnsi="宋体"/>
          <w:b/>
          <w:color w:val="000000"/>
          <w:sz w:val="44"/>
        </w:rPr>
      </w:pPr>
      <w:bookmarkStart w:id="131" w:name="_Toc23764521"/>
      <w:r>
        <w:rPr>
          <w:rFonts w:ascii="宋体" w:hAnsi="宋体"/>
          <w:b/>
          <w:color w:val="000000"/>
          <w:sz w:val="44"/>
        </w:rPr>
        <w:t>重庆市政府采购合同</w:t>
      </w:r>
    </w:p>
    <w:p w14:paraId="239E26D8">
      <w:pPr>
        <w:spacing w:line="360" w:lineRule="auto"/>
        <w:jc w:val="center"/>
        <w:rPr>
          <w:rFonts w:ascii="宋体" w:hAnsi="宋体"/>
          <w:color w:val="000000"/>
        </w:rPr>
      </w:pPr>
      <w:r>
        <w:rPr>
          <w:rFonts w:ascii="宋体" w:hAnsi="宋体"/>
          <w:color w:val="000000"/>
        </w:rPr>
        <w:t>（项目编号：     ）</w:t>
      </w:r>
    </w:p>
    <w:p w14:paraId="0544E92A">
      <w:pPr>
        <w:spacing w:line="360" w:lineRule="auto"/>
        <w:rPr>
          <w:rFonts w:ascii="宋体" w:hAnsi="宋体"/>
          <w:color w:val="000000"/>
          <w:sz w:val="24"/>
        </w:rPr>
      </w:pPr>
      <w:r>
        <w:rPr>
          <w:rFonts w:ascii="宋体" w:hAnsi="宋体"/>
          <w:color w:val="000000"/>
          <w:sz w:val="24"/>
        </w:rPr>
        <w:t>甲方（需方）：___________________________      计价单位：____________</w:t>
      </w:r>
    </w:p>
    <w:p w14:paraId="3FB1A8AE">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1DA0EC70">
      <w:pPr>
        <w:spacing w:line="360" w:lineRule="auto"/>
        <w:rPr>
          <w:rFonts w:ascii="宋体" w:hAnsi="宋体"/>
          <w:color w:val="000000"/>
          <w:sz w:val="24"/>
        </w:rPr>
      </w:pPr>
    </w:p>
    <w:p w14:paraId="419B3444">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3872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7A30FBA7">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44332589">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7933D9F3">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553D2FAB">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275A9EA5">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5A84EC84">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4B52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1A2E1C43">
            <w:pPr>
              <w:spacing w:line="360" w:lineRule="auto"/>
              <w:jc w:val="center"/>
              <w:rPr>
                <w:rFonts w:ascii="宋体" w:hAnsi="宋体"/>
                <w:color w:val="000000"/>
                <w:sz w:val="21"/>
                <w:szCs w:val="21"/>
              </w:rPr>
            </w:pPr>
          </w:p>
        </w:tc>
        <w:tc>
          <w:tcPr>
            <w:tcW w:w="984" w:type="dxa"/>
            <w:vAlign w:val="center"/>
          </w:tcPr>
          <w:p w14:paraId="75FEE89D">
            <w:pPr>
              <w:spacing w:line="360" w:lineRule="auto"/>
              <w:jc w:val="center"/>
              <w:rPr>
                <w:rFonts w:ascii="宋体" w:hAnsi="宋体"/>
                <w:color w:val="000000"/>
                <w:sz w:val="21"/>
                <w:szCs w:val="21"/>
              </w:rPr>
            </w:pPr>
          </w:p>
        </w:tc>
        <w:tc>
          <w:tcPr>
            <w:tcW w:w="1298" w:type="dxa"/>
            <w:gridSpan w:val="2"/>
            <w:vAlign w:val="center"/>
          </w:tcPr>
          <w:p w14:paraId="4F2ECAAB">
            <w:pPr>
              <w:spacing w:line="360" w:lineRule="auto"/>
              <w:jc w:val="center"/>
              <w:rPr>
                <w:rFonts w:ascii="宋体" w:hAnsi="宋体"/>
                <w:color w:val="000000"/>
                <w:sz w:val="21"/>
                <w:szCs w:val="21"/>
              </w:rPr>
            </w:pPr>
          </w:p>
        </w:tc>
        <w:tc>
          <w:tcPr>
            <w:tcW w:w="1134" w:type="dxa"/>
            <w:vAlign w:val="center"/>
          </w:tcPr>
          <w:p w14:paraId="5121D0DF">
            <w:pPr>
              <w:spacing w:line="360" w:lineRule="auto"/>
              <w:jc w:val="center"/>
              <w:rPr>
                <w:rFonts w:ascii="宋体" w:hAnsi="宋体"/>
                <w:color w:val="000000"/>
                <w:sz w:val="21"/>
                <w:szCs w:val="21"/>
              </w:rPr>
            </w:pPr>
          </w:p>
        </w:tc>
        <w:tc>
          <w:tcPr>
            <w:tcW w:w="1559" w:type="dxa"/>
            <w:vAlign w:val="center"/>
          </w:tcPr>
          <w:p w14:paraId="1956D12F">
            <w:pPr>
              <w:spacing w:line="360" w:lineRule="auto"/>
              <w:jc w:val="center"/>
              <w:rPr>
                <w:rFonts w:ascii="宋体" w:hAnsi="宋体"/>
                <w:color w:val="000000"/>
                <w:sz w:val="21"/>
                <w:szCs w:val="21"/>
              </w:rPr>
            </w:pPr>
          </w:p>
        </w:tc>
        <w:tc>
          <w:tcPr>
            <w:tcW w:w="1567" w:type="dxa"/>
            <w:vAlign w:val="center"/>
          </w:tcPr>
          <w:p w14:paraId="32A3A735">
            <w:pPr>
              <w:spacing w:line="360" w:lineRule="auto"/>
              <w:jc w:val="center"/>
              <w:rPr>
                <w:rFonts w:ascii="宋体" w:hAnsi="宋体"/>
                <w:color w:val="000000"/>
                <w:sz w:val="21"/>
                <w:szCs w:val="21"/>
              </w:rPr>
            </w:pPr>
          </w:p>
        </w:tc>
      </w:tr>
      <w:tr w14:paraId="14FD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313C59EC">
            <w:pPr>
              <w:spacing w:line="360" w:lineRule="auto"/>
              <w:jc w:val="center"/>
              <w:rPr>
                <w:rFonts w:ascii="宋体" w:hAnsi="宋体"/>
                <w:color w:val="000000"/>
                <w:sz w:val="21"/>
                <w:szCs w:val="21"/>
              </w:rPr>
            </w:pPr>
          </w:p>
        </w:tc>
        <w:tc>
          <w:tcPr>
            <w:tcW w:w="984" w:type="dxa"/>
            <w:vAlign w:val="center"/>
          </w:tcPr>
          <w:p w14:paraId="73529197">
            <w:pPr>
              <w:spacing w:line="360" w:lineRule="auto"/>
              <w:jc w:val="center"/>
              <w:rPr>
                <w:rFonts w:ascii="宋体" w:hAnsi="宋体"/>
                <w:color w:val="000000"/>
                <w:sz w:val="21"/>
                <w:szCs w:val="21"/>
              </w:rPr>
            </w:pPr>
          </w:p>
        </w:tc>
        <w:tc>
          <w:tcPr>
            <w:tcW w:w="1298" w:type="dxa"/>
            <w:gridSpan w:val="2"/>
            <w:vAlign w:val="center"/>
          </w:tcPr>
          <w:p w14:paraId="41A84C69">
            <w:pPr>
              <w:spacing w:line="360" w:lineRule="auto"/>
              <w:jc w:val="center"/>
              <w:rPr>
                <w:rFonts w:ascii="宋体" w:hAnsi="宋体"/>
                <w:color w:val="000000"/>
                <w:sz w:val="21"/>
                <w:szCs w:val="21"/>
              </w:rPr>
            </w:pPr>
          </w:p>
        </w:tc>
        <w:tc>
          <w:tcPr>
            <w:tcW w:w="1134" w:type="dxa"/>
            <w:vAlign w:val="center"/>
          </w:tcPr>
          <w:p w14:paraId="70882A0A">
            <w:pPr>
              <w:spacing w:line="360" w:lineRule="auto"/>
              <w:jc w:val="center"/>
              <w:rPr>
                <w:rFonts w:ascii="宋体" w:hAnsi="宋体"/>
                <w:color w:val="000000"/>
                <w:sz w:val="21"/>
                <w:szCs w:val="21"/>
              </w:rPr>
            </w:pPr>
          </w:p>
        </w:tc>
        <w:tc>
          <w:tcPr>
            <w:tcW w:w="1559" w:type="dxa"/>
            <w:vAlign w:val="center"/>
          </w:tcPr>
          <w:p w14:paraId="32C1AFEE">
            <w:pPr>
              <w:spacing w:line="360" w:lineRule="auto"/>
              <w:jc w:val="center"/>
              <w:rPr>
                <w:rFonts w:ascii="宋体" w:hAnsi="宋体"/>
                <w:color w:val="000000"/>
                <w:sz w:val="21"/>
                <w:szCs w:val="21"/>
              </w:rPr>
            </w:pPr>
          </w:p>
        </w:tc>
        <w:tc>
          <w:tcPr>
            <w:tcW w:w="1567" w:type="dxa"/>
            <w:vAlign w:val="center"/>
          </w:tcPr>
          <w:p w14:paraId="4B86FF53">
            <w:pPr>
              <w:spacing w:line="360" w:lineRule="auto"/>
              <w:jc w:val="center"/>
              <w:rPr>
                <w:rFonts w:ascii="宋体" w:hAnsi="宋体"/>
                <w:color w:val="000000"/>
                <w:sz w:val="21"/>
                <w:szCs w:val="21"/>
              </w:rPr>
            </w:pPr>
          </w:p>
        </w:tc>
      </w:tr>
      <w:tr w14:paraId="624F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6A885451">
            <w:pPr>
              <w:spacing w:line="360" w:lineRule="auto"/>
              <w:jc w:val="center"/>
              <w:rPr>
                <w:rFonts w:ascii="宋体" w:hAnsi="宋体"/>
                <w:color w:val="000000"/>
                <w:sz w:val="21"/>
                <w:szCs w:val="21"/>
              </w:rPr>
            </w:pPr>
          </w:p>
        </w:tc>
        <w:tc>
          <w:tcPr>
            <w:tcW w:w="984" w:type="dxa"/>
            <w:vAlign w:val="center"/>
          </w:tcPr>
          <w:p w14:paraId="0B179739">
            <w:pPr>
              <w:spacing w:line="360" w:lineRule="auto"/>
              <w:jc w:val="center"/>
              <w:rPr>
                <w:rFonts w:ascii="宋体" w:hAnsi="宋体"/>
                <w:color w:val="000000"/>
                <w:sz w:val="21"/>
                <w:szCs w:val="21"/>
              </w:rPr>
            </w:pPr>
          </w:p>
        </w:tc>
        <w:tc>
          <w:tcPr>
            <w:tcW w:w="1298" w:type="dxa"/>
            <w:gridSpan w:val="2"/>
            <w:vAlign w:val="center"/>
          </w:tcPr>
          <w:p w14:paraId="2311197C">
            <w:pPr>
              <w:spacing w:line="360" w:lineRule="auto"/>
              <w:jc w:val="center"/>
              <w:rPr>
                <w:rFonts w:ascii="宋体" w:hAnsi="宋体"/>
                <w:color w:val="000000"/>
                <w:sz w:val="21"/>
                <w:szCs w:val="21"/>
              </w:rPr>
            </w:pPr>
          </w:p>
        </w:tc>
        <w:tc>
          <w:tcPr>
            <w:tcW w:w="1134" w:type="dxa"/>
            <w:vAlign w:val="center"/>
          </w:tcPr>
          <w:p w14:paraId="620B713A">
            <w:pPr>
              <w:spacing w:line="360" w:lineRule="auto"/>
              <w:jc w:val="center"/>
              <w:rPr>
                <w:rFonts w:ascii="宋体" w:hAnsi="宋体"/>
                <w:color w:val="000000"/>
                <w:sz w:val="21"/>
                <w:szCs w:val="21"/>
              </w:rPr>
            </w:pPr>
          </w:p>
        </w:tc>
        <w:tc>
          <w:tcPr>
            <w:tcW w:w="1559" w:type="dxa"/>
            <w:vAlign w:val="center"/>
          </w:tcPr>
          <w:p w14:paraId="6C03AD56">
            <w:pPr>
              <w:spacing w:line="360" w:lineRule="auto"/>
              <w:jc w:val="center"/>
              <w:rPr>
                <w:rFonts w:ascii="宋体" w:hAnsi="宋体"/>
                <w:color w:val="000000"/>
                <w:sz w:val="21"/>
                <w:szCs w:val="21"/>
              </w:rPr>
            </w:pPr>
          </w:p>
        </w:tc>
        <w:tc>
          <w:tcPr>
            <w:tcW w:w="1567" w:type="dxa"/>
            <w:vAlign w:val="center"/>
          </w:tcPr>
          <w:p w14:paraId="641DB254">
            <w:pPr>
              <w:spacing w:line="360" w:lineRule="auto"/>
              <w:jc w:val="center"/>
              <w:rPr>
                <w:rFonts w:ascii="宋体" w:hAnsi="宋体"/>
                <w:color w:val="000000"/>
                <w:sz w:val="21"/>
                <w:szCs w:val="21"/>
              </w:rPr>
            </w:pPr>
          </w:p>
        </w:tc>
      </w:tr>
      <w:tr w14:paraId="7463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1139D525">
            <w:pPr>
              <w:spacing w:line="360" w:lineRule="auto"/>
              <w:jc w:val="center"/>
              <w:rPr>
                <w:rFonts w:ascii="宋体" w:hAnsi="宋体"/>
                <w:color w:val="000000"/>
                <w:sz w:val="21"/>
                <w:szCs w:val="21"/>
              </w:rPr>
            </w:pPr>
          </w:p>
        </w:tc>
        <w:tc>
          <w:tcPr>
            <w:tcW w:w="984" w:type="dxa"/>
            <w:vAlign w:val="center"/>
          </w:tcPr>
          <w:p w14:paraId="72B2AE73">
            <w:pPr>
              <w:spacing w:line="360" w:lineRule="auto"/>
              <w:jc w:val="center"/>
              <w:rPr>
                <w:rFonts w:ascii="宋体" w:hAnsi="宋体"/>
                <w:color w:val="000000"/>
                <w:sz w:val="21"/>
                <w:szCs w:val="21"/>
              </w:rPr>
            </w:pPr>
          </w:p>
        </w:tc>
        <w:tc>
          <w:tcPr>
            <w:tcW w:w="1298" w:type="dxa"/>
            <w:gridSpan w:val="2"/>
            <w:vAlign w:val="center"/>
          </w:tcPr>
          <w:p w14:paraId="4BDB72F4">
            <w:pPr>
              <w:spacing w:line="360" w:lineRule="auto"/>
              <w:jc w:val="center"/>
              <w:rPr>
                <w:rFonts w:ascii="宋体" w:hAnsi="宋体"/>
                <w:color w:val="000000"/>
                <w:sz w:val="21"/>
                <w:szCs w:val="21"/>
              </w:rPr>
            </w:pPr>
          </w:p>
        </w:tc>
        <w:tc>
          <w:tcPr>
            <w:tcW w:w="1134" w:type="dxa"/>
            <w:vAlign w:val="center"/>
          </w:tcPr>
          <w:p w14:paraId="3CD5DA2D">
            <w:pPr>
              <w:spacing w:line="360" w:lineRule="auto"/>
              <w:jc w:val="center"/>
              <w:rPr>
                <w:rFonts w:ascii="宋体" w:hAnsi="宋体"/>
                <w:color w:val="000000"/>
                <w:sz w:val="21"/>
                <w:szCs w:val="21"/>
              </w:rPr>
            </w:pPr>
          </w:p>
        </w:tc>
        <w:tc>
          <w:tcPr>
            <w:tcW w:w="1559" w:type="dxa"/>
            <w:vAlign w:val="center"/>
          </w:tcPr>
          <w:p w14:paraId="731FBA86">
            <w:pPr>
              <w:spacing w:line="360" w:lineRule="auto"/>
              <w:jc w:val="center"/>
              <w:rPr>
                <w:rFonts w:ascii="宋体" w:hAnsi="宋体"/>
                <w:color w:val="000000"/>
                <w:sz w:val="21"/>
                <w:szCs w:val="21"/>
              </w:rPr>
            </w:pPr>
          </w:p>
        </w:tc>
        <w:tc>
          <w:tcPr>
            <w:tcW w:w="1567" w:type="dxa"/>
            <w:vAlign w:val="center"/>
          </w:tcPr>
          <w:p w14:paraId="2343A024">
            <w:pPr>
              <w:spacing w:line="360" w:lineRule="auto"/>
              <w:jc w:val="center"/>
              <w:rPr>
                <w:rFonts w:ascii="宋体" w:hAnsi="宋体"/>
                <w:color w:val="000000"/>
                <w:sz w:val="21"/>
                <w:szCs w:val="21"/>
              </w:rPr>
            </w:pPr>
          </w:p>
        </w:tc>
      </w:tr>
      <w:tr w14:paraId="4D5E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0071408">
            <w:pPr>
              <w:spacing w:line="360" w:lineRule="auto"/>
              <w:jc w:val="center"/>
              <w:rPr>
                <w:rFonts w:ascii="宋体" w:hAnsi="宋体"/>
                <w:color w:val="000000"/>
                <w:sz w:val="21"/>
                <w:szCs w:val="21"/>
              </w:rPr>
            </w:pPr>
          </w:p>
        </w:tc>
        <w:tc>
          <w:tcPr>
            <w:tcW w:w="984" w:type="dxa"/>
            <w:vAlign w:val="center"/>
          </w:tcPr>
          <w:p w14:paraId="4A9845A8">
            <w:pPr>
              <w:spacing w:line="360" w:lineRule="auto"/>
              <w:jc w:val="center"/>
              <w:rPr>
                <w:rFonts w:ascii="宋体" w:hAnsi="宋体"/>
                <w:color w:val="000000"/>
                <w:sz w:val="21"/>
                <w:szCs w:val="21"/>
              </w:rPr>
            </w:pPr>
          </w:p>
        </w:tc>
        <w:tc>
          <w:tcPr>
            <w:tcW w:w="1298" w:type="dxa"/>
            <w:gridSpan w:val="2"/>
            <w:vAlign w:val="center"/>
          </w:tcPr>
          <w:p w14:paraId="4EB51433">
            <w:pPr>
              <w:spacing w:line="360" w:lineRule="auto"/>
              <w:jc w:val="center"/>
              <w:rPr>
                <w:rFonts w:ascii="宋体" w:hAnsi="宋体"/>
                <w:color w:val="000000"/>
                <w:sz w:val="21"/>
                <w:szCs w:val="21"/>
              </w:rPr>
            </w:pPr>
          </w:p>
        </w:tc>
        <w:tc>
          <w:tcPr>
            <w:tcW w:w="1134" w:type="dxa"/>
            <w:vAlign w:val="center"/>
          </w:tcPr>
          <w:p w14:paraId="13D4BE06">
            <w:pPr>
              <w:spacing w:line="360" w:lineRule="auto"/>
              <w:jc w:val="center"/>
              <w:rPr>
                <w:rFonts w:ascii="宋体" w:hAnsi="宋体"/>
                <w:color w:val="000000"/>
                <w:sz w:val="21"/>
                <w:szCs w:val="21"/>
              </w:rPr>
            </w:pPr>
          </w:p>
        </w:tc>
        <w:tc>
          <w:tcPr>
            <w:tcW w:w="1559" w:type="dxa"/>
            <w:vAlign w:val="center"/>
          </w:tcPr>
          <w:p w14:paraId="638AA952">
            <w:pPr>
              <w:spacing w:line="360" w:lineRule="auto"/>
              <w:jc w:val="center"/>
              <w:rPr>
                <w:rFonts w:ascii="宋体" w:hAnsi="宋体"/>
                <w:color w:val="000000"/>
                <w:sz w:val="21"/>
                <w:szCs w:val="21"/>
              </w:rPr>
            </w:pPr>
          </w:p>
        </w:tc>
        <w:tc>
          <w:tcPr>
            <w:tcW w:w="1567" w:type="dxa"/>
            <w:vAlign w:val="center"/>
          </w:tcPr>
          <w:p w14:paraId="598E9105">
            <w:pPr>
              <w:spacing w:line="360" w:lineRule="auto"/>
              <w:jc w:val="center"/>
              <w:rPr>
                <w:rFonts w:ascii="宋体" w:hAnsi="宋体"/>
                <w:color w:val="000000"/>
                <w:sz w:val="21"/>
                <w:szCs w:val="21"/>
              </w:rPr>
            </w:pPr>
          </w:p>
        </w:tc>
      </w:tr>
      <w:tr w14:paraId="0820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358A040A">
            <w:pPr>
              <w:spacing w:line="360" w:lineRule="auto"/>
              <w:jc w:val="center"/>
              <w:rPr>
                <w:rFonts w:ascii="宋体" w:hAnsi="宋体"/>
                <w:color w:val="000000"/>
                <w:sz w:val="21"/>
                <w:szCs w:val="21"/>
              </w:rPr>
            </w:pPr>
          </w:p>
        </w:tc>
        <w:tc>
          <w:tcPr>
            <w:tcW w:w="984" w:type="dxa"/>
            <w:vAlign w:val="center"/>
          </w:tcPr>
          <w:p w14:paraId="0AC9C575">
            <w:pPr>
              <w:spacing w:line="360" w:lineRule="auto"/>
              <w:jc w:val="center"/>
              <w:rPr>
                <w:rFonts w:ascii="宋体" w:hAnsi="宋体"/>
                <w:color w:val="000000"/>
                <w:sz w:val="21"/>
                <w:szCs w:val="21"/>
              </w:rPr>
            </w:pPr>
          </w:p>
        </w:tc>
        <w:tc>
          <w:tcPr>
            <w:tcW w:w="1298" w:type="dxa"/>
            <w:gridSpan w:val="2"/>
            <w:vAlign w:val="center"/>
          </w:tcPr>
          <w:p w14:paraId="79A8DA77">
            <w:pPr>
              <w:spacing w:line="360" w:lineRule="auto"/>
              <w:jc w:val="center"/>
              <w:rPr>
                <w:rFonts w:ascii="宋体" w:hAnsi="宋体"/>
                <w:color w:val="000000"/>
                <w:sz w:val="21"/>
                <w:szCs w:val="21"/>
              </w:rPr>
            </w:pPr>
          </w:p>
        </w:tc>
        <w:tc>
          <w:tcPr>
            <w:tcW w:w="1134" w:type="dxa"/>
            <w:vAlign w:val="center"/>
          </w:tcPr>
          <w:p w14:paraId="5DD1F393">
            <w:pPr>
              <w:spacing w:line="360" w:lineRule="auto"/>
              <w:jc w:val="center"/>
              <w:rPr>
                <w:rFonts w:ascii="宋体" w:hAnsi="宋体"/>
                <w:color w:val="000000"/>
                <w:sz w:val="21"/>
                <w:szCs w:val="21"/>
              </w:rPr>
            </w:pPr>
          </w:p>
        </w:tc>
        <w:tc>
          <w:tcPr>
            <w:tcW w:w="1559" w:type="dxa"/>
            <w:vAlign w:val="center"/>
          </w:tcPr>
          <w:p w14:paraId="5A7A416A">
            <w:pPr>
              <w:spacing w:line="360" w:lineRule="auto"/>
              <w:jc w:val="center"/>
              <w:rPr>
                <w:rFonts w:ascii="宋体" w:hAnsi="宋体"/>
                <w:color w:val="000000"/>
                <w:sz w:val="21"/>
                <w:szCs w:val="21"/>
              </w:rPr>
            </w:pPr>
          </w:p>
        </w:tc>
        <w:tc>
          <w:tcPr>
            <w:tcW w:w="1567" w:type="dxa"/>
            <w:vAlign w:val="center"/>
          </w:tcPr>
          <w:p w14:paraId="1F2C78BE">
            <w:pPr>
              <w:spacing w:line="360" w:lineRule="auto"/>
              <w:jc w:val="center"/>
              <w:rPr>
                <w:rFonts w:ascii="宋体" w:hAnsi="宋体"/>
                <w:color w:val="000000"/>
                <w:sz w:val="21"/>
                <w:szCs w:val="21"/>
              </w:rPr>
            </w:pPr>
          </w:p>
        </w:tc>
      </w:tr>
      <w:tr w14:paraId="0E7C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7143B8F0">
            <w:pPr>
              <w:spacing w:line="360" w:lineRule="auto"/>
              <w:jc w:val="center"/>
              <w:rPr>
                <w:rFonts w:ascii="宋体" w:hAnsi="宋体"/>
                <w:color w:val="000000"/>
                <w:sz w:val="21"/>
                <w:szCs w:val="21"/>
              </w:rPr>
            </w:pPr>
          </w:p>
        </w:tc>
        <w:tc>
          <w:tcPr>
            <w:tcW w:w="984" w:type="dxa"/>
            <w:vAlign w:val="center"/>
          </w:tcPr>
          <w:p w14:paraId="4E1AC74C">
            <w:pPr>
              <w:spacing w:line="360" w:lineRule="auto"/>
              <w:jc w:val="center"/>
              <w:rPr>
                <w:rFonts w:ascii="宋体" w:hAnsi="宋体"/>
                <w:color w:val="000000"/>
                <w:sz w:val="21"/>
                <w:szCs w:val="21"/>
              </w:rPr>
            </w:pPr>
          </w:p>
        </w:tc>
        <w:tc>
          <w:tcPr>
            <w:tcW w:w="1298" w:type="dxa"/>
            <w:gridSpan w:val="2"/>
            <w:vAlign w:val="center"/>
          </w:tcPr>
          <w:p w14:paraId="745C8F0A">
            <w:pPr>
              <w:spacing w:line="360" w:lineRule="auto"/>
              <w:jc w:val="center"/>
              <w:rPr>
                <w:rFonts w:ascii="宋体" w:hAnsi="宋体"/>
                <w:color w:val="000000"/>
                <w:sz w:val="21"/>
                <w:szCs w:val="21"/>
              </w:rPr>
            </w:pPr>
          </w:p>
        </w:tc>
        <w:tc>
          <w:tcPr>
            <w:tcW w:w="1134" w:type="dxa"/>
            <w:vAlign w:val="center"/>
          </w:tcPr>
          <w:p w14:paraId="1DE86A12">
            <w:pPr>
              <w:spacing w:line="360" w:lineRule="auto"/>
              <w:jc w:val="center"/>
              <w:rPr>
                <w:rFonts w:ascii="宋体" w:hAnsi="宋体"/>
                <w:color w:val="000000"/>
                <w:sz w:val="21"/>
                <w:szCs w:val="21"/>
              </w:rPr>
            </w:pPr>
          </w:p>
        </w:tc>
        <w:tc>
          <w:tcPr>
            <w:tcW w:w="1559" w:type="dxa"/>
            <w:vAlign w:val="center"/>
          </w:tcPr>
          <w:p w14:paraId="7839FCB1">
            <w:pPr>
              <w:spacing w:line="360" w:lineRule="auto"/>
              <w:jc w:val="center"/>
              <w:rPr>
                <w:rFonts w:ascii="宋体" w:hAnsi="宋体"/>
                <w:color w:val="000000"/>
                <w:sz w:val="21"/>
                <w:szCs w:val="21"/>
              </w:rPr>
            </w:pPr>
          </w:p>
        </w:tc>
        <w:tc>
          <w:tcPr>
            <w:tcW w:w="1567" w:type="dxa"/>
            <w:vAlign w:val="center"/>
          </w:tcPr>
          <w:p w14:paraId="63A00F6E">
            <w:pPr>
              <w:spacing w:line="360" w:lineRule="auto"/>
              <w:jc w:val="center"/>
              <w:rPr>
                <w:rFonts w:ascii="宋体" w:hAnsi="宋体"/>
                <w:color w:val="000000"/>
                <w:sz w:val="21"/>
                <w:szCs w:val="21"/>
              </w:rPr>
            </w:pPr>
          </w:p>
        </w:tc>
      </w:tr>
      <w:tr w14:paraId="50B4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662A1B62">
            <w:pPr>
              <w:spacing w:line="360" w:lineRule="auto"/>
              <w:jc w:val="center"/>
              <w:rPr>
                <w:rFonts w:ascii="宋体" w:hAnsi="宋体"/>
                <w:color w:val="000000"/>
                <w:sz w:val="21"/>
                <w:szCs w:val="21"/>
              </w:rPr>
            </w:pPr>
          </w:p>
        </w:tc>
        <w:tc>
          <w:tcPr>
            <w:tcW w:w="984" w:type="dxa"/>
            <w:vAlign w:val="center"/>
          </w:tcPr>
          <w:p w14:paraId="78695B96">
            <w:pPr>
              <w:spacing w:line="360" w:lineRule="auto"/>
              <w:jc w:val="center"/>
              <w:rPr>
                <w:rFonts w:ascii="宋体" w:hAnsi="宋体"/>
                <w:color w:val="000000"/>
                <w:sz w:val="21"/>
                <w:szCs w:val="21"/>
              </w:rPr>
            </w:pPr>
          </w:p>
        </w:tc>
        <w:tc>
          <w:tcPr>
            <w:tcW w:w="1298" w:type="dxa"/>
            <w:gridSpan w:val="2"/>
            <w:vAlign w:val="center"/>
          </w:tcPr>
          <w:p w14:paraId="7CEB734A">
            <w:pPr>
              <w:spacing w:line="360" w:lineRule="auto"/>
              <w:jc w:val="center"/>
              <w:rPr>
                <w:rFonts w:ascii="宋体" w:hAnsi="宋体"/>
                <w:color w:val="000000"/>
                <w:sz w:val="21"/>
                <w:szCs w:val="21"/>
              </w:rPr>
            </w:pPr>
          </w:p>
        </w:tc>
        <w:tc>
          <w:tcPr>
            <w:tcW w:w="1134" w:type="dxa"/>
            <w:vAlign w:val="center"/>
          </w:tcPr>
          <w:p w14:paraId="6FB2CA00">
            <w:pPr>
              <w:spacing w:line="360" w:lineRule="auto"/>
              <w:jc w:val="center"/>
              <w:rPr>
                <w:rFonts w:ascii="宋体" w:hAnsi="宋体"/>
                <w:color w:val="000000"/>
                <w:sz w:val="21"/>
                <w:szCs w:val="21"/>
              </w:rPr>
            </w:pPr>
          </w:p>
        </w:tc>
        <w:tc>
          <w:tcPr>
            <w:tcW w:w="1559" w:type="dxa"/>
            <w:vAlign w:val="center"/>
          </w:tcPr>
          <w:p w14:paraId="38FC6666">
            <w:pPr>
              <w:spacing w:line="360" w:lineRule="auto"/>
              <w:jc w:val="center"/>
              <w:rPr>
                <w:rFonts w:ascii="宋体" w:hAnsi="宋体"/>
                <w:color w:val="000000"/>
                <w:sz w:val="21"/>
                <w:szCs w:val="21"/>
              </w:rPr>
            </w:pPr>
          </w:p>
        </w:tc>
        <w:tc>
          <w:tcPr>
            <w:tcW w:w="1567" w:type="dxa"/>
            <w:vAlign w:val="center"/>
          </w:tcPr>
          <w:p w14:paraId="45F12F65">
            <w:pPr>
              <w:spacing w:line="360" w:lineRule="auto"/>
              <w:jc w:val="center"/>
              <w:rPr>
                <w:rFonts w:ascii="宋体" w:hAnsi="宋体"/>
                <w:color w:val="000000"/>
                <w:sz w:val="21"/>
                <w:szCs w:val="21"/>
              </w:rPr>
            </w:pPr>
          </w:p>
        </w:tc>
      </w:tr>
      <w:tr w14:paraId="68DE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27A7BBDD">
            <w:pPr>
              <w:spacing w:line="360" w:lineRule="auto"/>
              <w:rPr>
                <w:rFonts w:ascii="宋体" w:hAnsi="宋体"/>
                <w:color w:val="000000"/>
                <w:sz w:val="21"/>
                <w:szCs w:val="21"/>
              </w:rPr>
            </w:pPr>
            <w:r>
              <w:rPr>
                <w:rFonts w:ascii="宋体" w:hAnsi="宋体"/>
                <w:color w:val="000000"/>
                <w:sz w:val="21"/>
                <w:szCs w:val="21"/>
              </w:rPr>
              <w:t>合计人民币（小写）：</w:t>
            </w:r>
          </w:p>
        </w:tc>
      </w:tr>
      <w:tr w14:paraId="7637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47788946">
            <w:pPr>
              <w:spacing w:line="360" w:lineRule="auto"/>
              <w:rPr>
                <w:rFonts w:ascii="宋体" w:hAnsi="宋体"/>
                <w:color w:val="000000"/>
                <w:sz w:val="21"/>
                <w:szCs w:val="21"/>
              </w:rPr>
            </w:pPr>
            <w:r>
              <w:rPr>
                <w:rFonts w:ascii="宋体" w:hAnsi="宋体"/>
                <w:color w:val="000000"/>
                <w:sz w:val="21"/>
                <w:szCs w:val="21"/>
              </w:rPr>
              <w:t>合计人民币（大写）：</w:t>
            </w:r>
          </w:p>
        </w:tc>
      </w:tr>
      <w:tr w14:paraId="6D9C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14:paraId="3D74DB85">
            <w:pPr>
              <w:spacing w:line="360" w:lineRule="auto"/>
              <w:rPr>
                <w:rFonts w:ascii="宋体" w:hAnsi="宋体"/>
                <w:color w:val="000000"/>
                <w:sz w:val="21"/>
                <w:szCs w:val="21"/>
              </w:rPr>
            </w:pPr>
            <w:r>
              <w:rPr>
                <w:rFonts w:ascii="宋体" w:hAnsi="宋体"/>
                <w:color w:val="000000"/>
                <w:sz w:val="21"/>
                <w:szCs w:val="21"/>
              </w:rPr>
              <w:t>一、质量要求和技术标准：</w:t>
            </w:r>
          </w:p>
          <w:p w14:paraId="471658CE">
            <w:pPr>
              <w:spacing w:line="360" w:lineRule="auto"/>
              <w:rPr>
                <w:rFonts w:ascii="宋体" w:hAnsi="宋体"/>
                <w:color w:val="000000"/>
                <w:sz w:val="21"/>
                <w:szCs w:val="21"/>
              </w:rPr>
            </w:pPr>
            <w:r>
              <w:rPr>
                <w:rFonts w:ascii="宋体" w:hAnsi="宋体"/>
                <w:color w:val="000000"/>
                <w:sz w:val="21"/>
                <w:szCs w:val="21"/>
              </w:rPr>
              <w:t>1、服务措施：</w:t>
            </w:r>
          </w:p>
          <w:p w14:paraId="3F59A85C">
            <w:pPr>
              <w:spacing w:line="360" w:lineRule="auto"/>
              <w:rPr>
                <w:rFonts w:ascii="宋体" w:hAnsi="宋体"/>
                <w:color w:val="000000"/>
                <w:sz w:val="21"/>
                <w:szCs w:val="21"/>
              </w:rPr>
            </w:pPr>
          </w:p>
        </w:tc>
      </w:tr>
      <w:tr w14:paraId="330B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2C3B13D8">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7175109E">
            <w:pPr>
              <w:spacing w:line="360" w:lineRule="auto"/>
              <w:rPr>
                <w:rFonts w:ascii="宋体" w:hAnsi="宋体"/>
                <w:color w:val="000000"/>
                <w:sz w:val="21"/>
                <w:szCs w:val="21"/>
              </w:rPr>
            </w:pPr>
          </w:p>
        </w:tc>
      </w:tr>
      <w:tr w14:paraId="2353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5BEF627B">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09A1E825">
            <w:pPr>
              <w:pStyle w:val="33"/>
              <w:spacing w:line="360" w:lineRule="auto"/>
              <w:ind w:left="980"/>
              <w:rPr>
                <w:rFonts w:ascii="宋体" w:hAnsi="宋体"/>
                <w:color w:val="000000"/>
                <w:sz w:val="21"/>
                <w:szCs w:val="21"/>
              </w:rPr>
            </w:pPr>
          </w:p>
        </w:tc>
      </w:tr>
      <w:tr w14:paraId="3481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58C75BE2">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731CD76C">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5075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5D9EAD31">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2B6712A9">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2C43996A">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38613DF1">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05921681">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3E29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59C735D2">
            <w:pPr>
              <w:spacing w:line="360" w:lineRule="auto"/>
              <w:rPr>
                <w:rFonts w:ascii="宋体" w:hAnsi="宋体"/>
                <w:color w:val="000000"/>
                <w:sz w:val="21"/>
                <w:szCs w:val="21"/>
              </w:rPr>
            </w:pPr>
            <w:r>
              <w:rPr>
                <w:rFonts w:ascii="宋体" w:hAnsi="宋体"/>
                <w:color w:val="000000"/>
                <w:sz w:val="21"/>
                <w:szCs w:val="21"/>
              </w:rPr>
              <w:t>需方：</w:t>
            </w:r>
          </w:p>
          <w:p w14:paraId="4A68A2CA">
            <w:pPr>
              <w:spacing w:line="360" w:lineRule="auto"/>
              <w:rPr>
                <w:rFonts w:ascii="宋体" w:hAnsi="宋体"/>
                <w:color w:val="000000"/>
                <w:sz w:val="21"/>
                <w:szCs w:val="21"/>
              </w:rPr>
            </w:pPr>
            <w:r>
              <w:rPr>
                <w:rFonts w:ascii="宋体" w:hAnsi="宋体"/>
                <w:color w:val="000000"/>
                <w:sz w:val="21"/>
                <w:szCs w:val="21"/>
              </w:rPr>
              <w:t>地址：</w:t>
            </w:r>
          </w:p>
          <w:p w14:paraId="2B39EFA2">
            <w:pPr>
              <w:spacing w:line="360" w:lineRule="auto"/>
              <w:rPr>
                <w:rFonts w:ascii="宋体" w:hAnsi="宋体"/>
                <w:color w:val="000000"/>
                <w:sz w:val="21"/>
                <w:szCs w:val="21"/>
              </w:rPr>
            </w:pPr>
            <w:r>
              <w:rPr>
                <w:rFonts w:ascii="宋体" w:hAnsi="宋体"/>
                <w:color w:val="000000"/>
                <w:sz w:val="21"/>
                <w:szCs w:val="21"/>
              </w:rPr>
              <w:t>联系电话：</w:t>
            </w:r>
          </w:p>
          <w:p w14:paraId="68AAE1EE">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7EAA5D9F">
            <w:pPr>
              <w:spacing w:line="360" w:lineRule="auto"/>
              <w:rPr>
                <w:rFonts w:ascii="宋体" w:hAnsi="宋体"/>
                <w:color w:val="000000"/>
                <w:sz w:val="21"/>
                <w:szCs w:val="21"/>
              </w:rPr>
            </w:pPr>
            <w:r>
              <w:rPr>
                <w:rFonts w:ascii="宋体" w:hAnsi="宋体"/>
                <w:color w:val="000000"/>
                <w:sz w:val="21"/>
                <w:szCs w:val="21"/>
              </w:rPr>
              <w:t>供方：</w:t>
            </w:r>
          </w:p>
          <w:p w14:paraId="68D687C2">
            <w:pPr>
              <w:spacing w:line="360" w:lineRule="auto"/>
              <w:rPr>
                <w:rFonts w:ascii="宋体" w:hAnsi="宋体"/>
                <w:color w:val="000000"/>
                <w:sz w:val="21"/>
                <w:szCs w:val="21"/>
              </w:rPr>
            </w:pPr>
            <w:r>
              <w:rPr>
                <w:rFonts w:ascii="宋体" w:hAnsi="宋体"/>
                <w:color w:val="000000"/>
                <w:sz w:val="21"/>
                <w:szCs w:val="21"/>
              </w:rPr>
              <w:t>地址：</w:t>
            </w:r>
          </w:p>
          <w:p w14:paraId="09230601">
            <w:pPr>
              <w:spacing w:line="360" w:lineRule="auto"/>
              <w:rPr>
                <w:rFonts w:ascii="宋体" w:hAnsi="宋体"/>
                <w:color w:val="000000"/>
                <w:sz w:val="21"/>
                <w:szCs w:val="21"/>
              </w:rPr>
            </w:pPr>
            <w:r>
              <w:rPr>
                <w:rFonts w:ascii="宋体" w:hAnsi="宋体"/>
                <w:color w:val="000000"/>
                <w:sz w:val="21"/>
                <w:szCs w:val="21"/>
              </w:rPr>
              <w:t>电话：</w:t>
            </w:r>
          </w:p>
          <w:p w14:paraId="1FAA16C1">
            <w:pPr>
              <w:spacing w:line="360" w:lineRule="auto"/>
              <w:rPr>
                <w:rFonts w:ascii="宋体" w:hAnsi="宋体"/>
                <w:color w:val="000000"/>
                <w:sz w:val="21"/>
                <w:szCs w:val="21"/>
              </w:rPr>
            </w:pPr>
            <w:r>
              <w:rPr>
                <w:rFonts w:ascii="宋体" w:hAnsi="宋体"/>
                <w:color w:val="000000"/>
                <w:sz w:val="21"/>
                <w:szCs w:val="21"/>
              </w:rPr>
              <w:t>传真：</w:t>
            </w:r>
          </w:p>
          <w:p w14:paraId="5B379B0A">
            <w:pPr>
              <w:spacing w:line="360" w:lineRule="auto"/>
              <w:rPr>
                <w:rFonts w:ascii="宋体" w:hAnsi="宋体"/>
                <w:color w:val="000000"/>
                <w:sz w:val="21"/>
                <w:szCs w:val="21"/>
              </w:rPr>
            </w:pPr>
            <w:r>
              <w:rPr>
                <w:rFonts w:ascii="宋体" w:hAnsi="宋体"/>
                <w:color w:val="000000"/>
                <w:sz w:val="21"/>
                <w:szCs w:val="21"/>
              </w:rPr>
              <w:t>开户银行：</w:t>
            </w:r>
          </w:p>
          <w:p w14:paraId="7F43BFEC">
            <w:pPr>
              <w:spacing w:line="360" w:lineRule="auto"/>
              <w:rPr>
                <w:rFonts w:ascii="宋体" w:hAnsi="宋体"/>
                <w:color w:val="000000"/>
                <w:sz w:val="21"/>
                <w:szCs w:val="21"/>
              </w:rPr>
            </w:pPr>
            <w:r>
              <w:rPr>
                <w:rFonts w:ascii="宋体" w:hAnsi="宋体"/>
                <w:color w:val="000000"/>
                <w:sz w:val="21"/>
                <w:szCs w:val="21"/>
              </w:rPr>
              <w:t>账号：</w:t>
            </w:r>
          </w:p>
          <w:p w14:paraId="6526B326">
            <w:pPr>
              <w:spacing w:line="360" w:lineRule="auto"/>
              <w:rPr>
                <w:rFonts w:ascii="宋体" w:hAnsi="宋体"/>
                <w:color w:val="000000"/>
                <w:sz w:val="21"/>
                <w:szCs w:val="21"/>
              </w:rPr>
            </w:pPr>
            <w:r>
              <w:rPr>
                <w:rFonts w:ascii="宋体" w:hAnsi="宋体"/>
                <w:color w:val="000000"/>
                <w:sz w:val="21"/>
                <w:szCs w:val="21"/>
              </w:rPr>
              <w:t>授权代表：</w:t>
            </w:r>
          </w:p>
          <w:p w14:paraId="18B3A0BC">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578B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6BE744DE">
            <w:pPr>
              <w:spacing w:line="360" w:lineRule="auto"/>
              <w:rPr>
                <w:rFonts w:ascii="宋体" w:hAnsi="宋体"/>
                <w:color w:val="000000"/>
                <w:sz w:val="21"/>
                <w:szCs w:val="21"/>
              </w:rPr>
            </w:pPr>
            <w:r>
              <w:rPr>
                <w:rFonts w:ascii="宋体" w:hAnsi="宋体"/>
                <w:color w:val="000000"/>
                <w:sz w:val="21"/>
                <w:szCs w:val="21"/>
              </w:rPr>
              <w:t>备注：</w:t>
            </w:r>
          </w:p>
          <w:p w14:paraId="2249E6F2">
            <w:pPr>
              <w:spacing w:line="360" w:lineRule="auto"/>
              <w:rPr>
                <w:rFonts w:ascii="宋体" w:hAnsi="宋体"/>
                <w:color w:val="000000"/>
                <w:sz w:val="21"/>
                <w:szCs w:val="21"/>
              </w:rPr>
            </w:pPr>
          </w:p>
          <w:p w14:paraId="082D93C8">
            <w:pPr>
              <w:spacing w:line="360" w:lineRule="auto"/>
              <w:rPr>
                <w:rFonts w:ascii="宋体" w:hAnsi="宋体"/>
                <w:color w:val="000000"/>
                <w:sz w:val="21"/>
                <w:szCs w:val="21"/>
              </w:rPr>
            </w:pPr>
          </w:p>
        </w:tc>
      </w:tr>
    </w:tbl>
    <w:p w14:paraId="0B788766">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29EF1D7C">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31"/>
    <w:p w14:paraId="554AF82F">
      <w:pPr>
        <w:pStyle w:val="5"/>
        <w:spacing w:line="360" w:lineRule="auto"/>
        <w:jc w:val="center"/>
        <w:rPr>
          <w:rFonts w:ascii="宋体" w:hAnsi="宋体" w:eastAsia="宋体"/>
          <w:sz w:val="36"/>
          <w:szCs w:val="30"/>
        </w:rPr>
      </w:pPr>
      <w:bookmarkStart w:id="132" w:name="_Toc137813771"/>
      <w:bookmarkStart w:id="133" w:name="_Toc89693272"/>
      <w:r>
        <w:rPr>
          <w:rFonts w:ascii="宋体" w:hAnsi="宋体" w:eastAsia="宋体"/>
          <w:sz w:val="36"/>
          <w:szCs w:val="30"/>
        </w:rPr>
        <w:t>第七篇  响应文件编制要求</w:t>
      </w:r>
      <w:bookmarkEnd w:id="132"/>
      <w:bookmarkEnd w:id="133"/>
    </w:p>
    <w:p w14:paraId="3820109F">
      <w:pPr>
        <w:pStyle w:val="6"/>
        <w:spacing w:before="0" w:after="0" w:line="360" w:lineRule="auto"/>
        <w:ind w:firstLine="480" w:firstLineChars="200"/>
        <w:rPr>
          <w:rFonts w:ascii="宋体" w:hAnsi="宋体"/>
          <w:sz w:val="24"/>
          <w:szCs w:val="24"/>
        </w:rPr>
      </w:pPr>
      <w:bookmarkStart w:id="134" w:name="_Toc89693273"/>
      <w:bookmarkStart w:id="135" w:name="_Toc137813772"/>
      <w:r>
        <w:rPr>
          <w:rFonts w:ascii="宋体" w:hAnsi="宋体"/>
          <w:sz w:val="24"/>
          <w:szCs w:val="24"/>
        </w:rPr>
        <w:t>一、经济部分</w:t>
      </w:r>
      <w:bookmarkEnd w:id="134"/>
      <w:bookmarkEnd w:id="135"/>
    </w:p>
    <w:p w14:paraId="412A6CAB">
      <w:pPr>
        <w:snapToGrid w:val="0"/>
        <w:spacing w:line="360" w:lineRule="auto"/>
        <w:ind w:firstLine="480" w:firstLineChars="200"/>
        <w:rPr>
          <w:sz w:val="24"/>
          <w:szCs w:val="24"/>
        </w:rPr>
      </w:pPr>
      <w:r>
        <w:rPr>
          <w:sz w:val="24"/>
          <w:szCs w:val="24"/>
        </w:rPr>
        <w:t>（一）竞争性比选报价函</w:t>
      </w:r>
    </w:p>
    <w:p w14:paraId="1397ABD9">
      <w:pPr>
        <w:snapToGrid w:val="0"/>
        <w:spacing w:line="360" w:lineRule="auto"/>
        <w:ind w:firstLine="480" w:firstLineChars="200"/>
        <w:rPr>
          <w:sz w:val="24"/>
          <w:szCs w:val="24"/>
        </w:rPr>
      </w:pPr>
      <w:r>
        <w:rPr>
          <w:rFonts w:hint="eastAsia"/>
          <w:sz w:val="24"/>
          <w:szCs w:val="24"/>
        </w:rPr>
        <w:t>（二）分项报价明细表</w:t>
      </w:r>
    </w:p>
    <w:p w14:paraId="3CA86180">
      <w:pPr>
        <w:pStyle w:val="6"/>
        <w:spacing w:before="0" w:after="0" w:line="360" w:lineRule="auto"/>
        <w:ind w:firstLine="480" w:firstLineChars="200"/>
        <w:rPr>
          <w:rFonts w:ascii="宋体" w:hAnsi="宋体"/>
          <w:sz w:val="24"/>
          <w:szCs w:val="24"/>
        </w:rPr>
      </w:pPr>
      <w:bookmarkStart w:id="136" w:name="_Toc78194469"/>
      <w:bookmarkStart w:id="137" w:name="_Toc137813773"/>
      <w:bookmarkStart w:id="138" w:name="_Toc89693274"/>
      <w:r>
        <w:rPr>
          <w:rFonts w:hint="eastAsia" w:ascii="宋体" w:hAnsi="宋体"/>
          <w:sz w:val="24"/>
          <w:szCs w:val="24"/>
        </w:rPr>
        <w:t>二、技术部分</w:t>
      </w:r>
      <w:bookmarkEnd w:id="136"/>
      <w:bookmarkEnd w:id="137"/>
      <w:bookmarkEnd w:id="138"/>
    </w:p>
    <w:p w14:paraId="22B131C9">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02CFAE09">
      <w:pPr>
        <w:snapToGrid w:val="0"/>
        <w:spacing w:line="360" w:lineRule="auto"/>
        <w:ind w:firstLine="480" w:firstLineChars="200"/>
        <w:rPr>
          <w:sz w:val="24"/>
          <w:szCs w:val="24"/>
        </w:rPr>
      </w:pPr>
      <w:r>
        <w:rPr>
          <w:rFonts w:hint="eastAsia" w:ascii="宋体" w:hAnsi="宋体"/>
          <w:sz w:val="24"/>
          <w:szCs w:val="24"/>
        </w:rPr>
        <w:t>（二）技术响应偏离表</w:t>
      </w:r>
    </w:p>
    <w:p w14:paraId="745443B7">
      <w:pPr>
        <w:pStyle w:val="6"/>
        <w:spacing w:before="0" w:after="0" w:line="360" w:lineRule="auto"/>
        <w:ind w:firstLine="480" w:firstLineChars="200"/>
        <w:rPr>
          <w:rFonts w:ascii="宋体" w:hAnsi="宋体"/>
          <w:sz w:val="24"/>
          <w:szCs w:val="24"/>
        </w:rPr>
      </w:pPr>
      <w:bookmarkStart w:id="139" w:name="_Toc89693275"/>
      <w:bookmarkStart w:id="140" w:name="_Toc137813774"/>
      <w:r>
        <w:rPr>
          <w:rFonts w:ascii="宋体" w:hAnsi="宋体"/>
          <w:sz w:val="24"/>
          <w:szCs w:val="24"/>
        </w:rPr>
        <w:t>三、商务部分</w:t>
      </w:r>
      <w:bookmarkEnd w:id="139"/>
      <w:bookmarkEnd w:id="140"/>
    </w:p>
    <w:p w14:paraId="5FB6C961">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02586F6D">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15B74C44">
      <w:pPr>
        <w:pStyle w:val="6"/>
        <w:spacing w:before="0" w:after="0" w:line="360" w:lineRule="auto"/>
        <w:ind w:firstLine="480" w:firstLineChars="200"/>
        <w:rPr>
          <w:rFonts w:ascii="宋体" w:hAnsi="宋体"/>
          <w:sz w:val="24"/>
          <w:szCs w:val="24"/>
        </w:rPr>
      </w:pPr>
      <w:bookmarkStart w:id="141" w:name="_Toc89693276"/>
      <w:bookmarkStart w:id="142" w:name="_Toc137813775"/>
      <w:r>
        <w:rPr>
          <w:rFonts w:ascii="宋体" w:hAnsi="宋体"/>
          <w:sz w:val="24"/>
          <w:szCs w:val="24"/>
        </w:rPr>
        <w:t>四、资格条件及其他</w:t>
      </w:r>
      <w:bookmarkEnd w:id="141"/>
      <w:bookmarkEnd w:id="142"/>
    </w:p>
    <w:p w14:paraId="33F591DE">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6EE9AEDD">
      <w:pPr>
        <w:snapToGrid w:val="0"/>
        <w:spacing w:line="360" w:lineRule="auto"/>
        <w:ind w:firstLine="480" w:firstLineChars="200"/>
        <w:rPr>
          <w:sz w:val="24"/>
          <w:szCs w:val="24"/>
        </w:rPr>
      </w:pPr>
      <w:r>
        <w:rPr>
          <w:rFonts w:hint="eastAsia"/>
          <w:sz w:val="24"/>
          <w:szCs w:val="24"/>
        </w:rPr>
        <w:t>（二）法定代表人身份证明书（格式）</w:t>
      </w:r>
    </w:p>
    <w:p w14:paraId="15E63D7D">
      <w:pPr>
        <w:snapToGrid w:val="0"/>
        <w:spacing w:line="360" w:lineRule="auto"/>
        <w:ind w:firstLine="480" w:firstLineChars="200"/>
        <w:rPr>
          <w:sz w:val="24"/>
          <w:szCs w:val="24"/>
        </w:rPr>
      </w:pPr>
      <w:r>
        <w:rPr>
          <w:rFonts w:hint="eastAsia"/>
          <w:sz w:val="24"/>
          <w:szCs w:val="24"/>
        </w:rPr>
        <w:t>（三）法定代表人授权委托书（格式）</w:t>
      </w:r>
    </w:p>
    <w:p w14:paraId="3CD198C9">
      <w:pPr>
        <w:snapToGrid w:val="0"/>
        <w:spacing w:line="360" w:lineRule="auto"/>
        <w:ind w:firstLine="480" w:firstLineChars="200"/>
        <w:rPr>
          <w:sz w:val="24"/>
          <w:szCs w:val="24"/>
        </w:rPr>
      </w:pPr>
      <w:r>
        <w:rPr>
          <w:rFonts w:hint="eastAsia"/>
          <w:sz w:val="24"/>
          <w:szCs w:val="24"/>
        </w:rPr>
        <w:t>（四）基本资格条件承诺函（格式）</w:t>
      </w:r>
    </w:p>
    <w:p w14:paraId="4FDF2F96">
      <w:pPr>
        <w:snapToGrid w:val="0"/>
        <w:spacing w:line="360" w:lineRule="auto"/>
        <w:ind w:firstLine="480" w:firstLineChars="200"/>
        <w:rPr>
          <w:sz w:val="24"/>
          <w:szCs w:val="24"/>
        </w:rPr>
      </w:pPr>
      <w:r>
        <w:rPr>
          <w:rFonts w:hint="eastAsia"/>
          <w:sz w:val="24"/>
          <w:szCs w:val="24"/>
        </w:rPr>
        <w:t>（五）特定资格条件证书或证明文件</w:t>
      </w:r>
    </w:p>
    <w:p w14:paraId="40315BCB">
      <w:pPr>
        <w:snapToGrid w:val="0"/>
        <w:spacing w:line="360" w:lineRule="auto"/>
        <w:ind w:firstLine="480" w:firstLineChars="200"/>
        <w:rPr>
          <w:sz w:val="24"/>
          <w:szCs w:val="24"/>
        </w:rPr>
      </w:pPr>
      <w:r>
        <w:rPr>
          <w:rFonts w:hint="eastAsia"/>
          <w:sz w:val="24"/>
          <w:szCs w:val="24"/>
        </w:rPr>
        <w:t>（六）其他应提供的资料</w:t>
      </w:r>
    </w:p>
    <w:p w14:paraId="409B4D78">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20F7BC74">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5B056908">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799B4F44">
      <w:pPr>
        <w:pageBreakBefore/>
        <w:tabs>
          <w:tab w:val="left" w:pos="6300"/>
        </w:tabs>
        <w:snapToGrid w:val="0"/>
        <w:spacing w:line="360" w:lineRule="auto"/>
        <w:rPr>
          <w:b/>
          <w:sz w:val="24"/>
          <w:szCs w:val="24"/>
        </w:rPr>
      </w:pPr>
      <w:bookmarkStart w:id="143" w:name="_Toc313008356"/>
      <w:bookmarkStart w:id="144" w:name="_Toc342913419"/>
      <w:bookmarkStart w:id="145" w:name="_Toc313888360"/>
      <w:bookmarkStart w:id="146" w:name="_Toc23764522"/>
      <w:bookmarkStart w:id="147" w:name="_Toc283382454"/>
      <w:bookmarkStart w:id="148" w:name="_Toc12789073"/>
      <w:r>
        <w:rPr>
          <w:rFonts w:hint="eastAsia"/>
          <w:b/>
          <w:sz w:val="24"/>
          <w:szCs w:val="24"/>
        </w:rPr>
        <w:t xml:space="preserve">    </w:t>
      </w:r>
      <w:r>
        <w:rPr>
          <w:b/>
          <w:sz w:val="24"/>
          <w:szCs w:val="24"/>
        </w:rPr>
        <w:t>一、经济部分</w:t>
      </w:r>
      <w:bookmarkEnd w:id="143"/>
      <w:bookmarkEnd w:id="144"/>
      <w:bookmarkEnd w:id="145"/>
      <w:bookmarkEnd w:id="146"/>
    </w:p>
    <w:bookmarkEnd w:id="147"/>
    <w:bookmarkEnd w:id="148"/>
    <w:p w14:paraId="563CCB1A">
      <w:pPr>
        <w:tabs>
          <w:tab w:val="left" w:pos="6300"/>
        </w:tabs>
        <w:snapToGrid w:val="0"/>
        <w:spacing w:line="520" w:lineRule="exact"/>
        <w:ind w:firstLine="480" w:firstLineChars="200"/>
        <w:rPr>
          <w:sz w:val="24"/>
          <w:szCs w:val="24"/>
        </w:rPr>
      </w:pPr>
      <w:r>
        <w:rPr>
          <w:sz w:val="24"/>
          <w:szCs w:val="24"/>
        </w:rPr>
        <w:t>（一）竞争性比选报价函</w:t>
      </w:r>
    </w:p>
    <w:p w14:paraId="754897C2">
      <w:pPr>
        <w:tabs>
          <w:tab w:val="left" w:pos="6300"/>
        </w:tabs>
        <w:snapToGrid w:val="0"/>
        <w:spacing w:line="520" w:lineRule="exact"/>
        <w:jc w:val="center"/>
        <w:outlineLvl w:val="0"/>
        <w:rPr>
          <w:b/>
          <w:szCs w:val="28"/>
        </w:rPr>
      </w:pPr>
      <w:r>
        <w:rPr>
          <w:b/>
          <w:szCs w:val="28"/>
        </w:rPr>
        <w:t>竞争性比选报价函</w:t>
      </w:r>
    </w:p>
    <w:p w14:paraId="7CF2DC38">
      <w:pPr>
        <w:tabs>
          <w:tab w:val="left" w:pos="6300"/>
        </w:tabs>
        <w:snapToGrid w:val="0"/>
        <w:spacing w:line="520" w:lineRule="exact"/>
        <w:rPr>
          <w:sz w:val="24"/>
          <w:szCs w:val="24"/>
        </w:rPr>
      </w:pPr>
      <w:r>
        <w:rPr>
          <w:sz w:val="24"/>
          <w:szCs w:val="24"/>
          <w:u w:val="single"/>
        </w:rPr>
        <w:t>（采购代理机构名称）</w:t>
      </w:r>
      <w:r>
        <w:rPr>
          <w:sz w:val="24"/>
          <w:szCs w:val="24"/>
        </w:rPr>
        <w:t>：</w:t>
      </w:r>
    </w:p>
    <w:p w14:paraId="0BF73C2B">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26CBFFC9">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7B208467">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29846113">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568CE0E8">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759CF74D">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21C828B4">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16CE523E">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0435C7A1">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1E381A52">
      <w:pPr>
        <w:tabs>
          <w:tab w:val="left" w:pos="6300"/>
        </w:tabs>
        <w:snapToGrid w:val="0"/>
        <w:spacing w:line="520" w:lineRule="exact"/>
        <w:ind w:firstLine="570"/>
        <w:rPr>
          <w:sz w:val="24"/>
          <w:szCs w:val="24"/>
        </w:rPr>
      </w:pPr>
      <w:r>
        <w:rPr>
          <w:sz w:val="24"/>
          <w:szCs w:val="24"/>
        </w:rPr>
        <w:t>供应商（公章）：</w:t>
      </w:r>
    </w:p>
    <w:p w14:paraId="6956836B">
      <w:pPr>
        <w:tabs>
          <w:tab w:val="left" w:pos="6300"/>
        </w:tabs>
        <w:snapToGrid w:val="0"/>
        <w:spacing w:line="520" w:lineRule="exact"/>
        <w:ind w:firstLine="570"/>
        <w:rPr>
          <w:sz w:val="24"/>
          <w:szCs w:val="24"/>
        </w:rPr>
      </w:pPr>
      <w:r>
        <w:rPr>
          <w:sz w:val="24"/>
          <w:szCs w:val="24"/>
        </w:rPr>
        <w:t xml:space="preserve">地址：  </w:t>
      </w:r>
    </w:p>
    <w:p w14:paraId="36FC9296">
      <w:pPr>
        <w:tabs>
          <w:tab w:val="left" w:pos="6300"/>
        </w:tabs>
        <w:snapToGrid w:val="0"/>
        <w:spacing w:line="520" w:lineRule="exact"/>
        <w:ind w:firstLine="570"/>
        <w:rPr>
          <w:sz w:val="24"/>
          <w:szCs w:val="24"/>
        </w:rPr>
      </w:pPr>
      <w:r>
        <w:rPr>
          <w:sz w:val="24"/>
          <w:szCs w:val="24"/>
        </w:rPr>
        <w:t>电话：                                             传真：</w:t>
      </w:r>
    </w:p>
    <w:p w14:paraId="129061DB">
      <w:pPr>
        <w:tabs>
          <w:tab w:val="left" w:pos="6300"/>
        </w:tabs>
        <w:snapToGrid w:val="0"/>
        <w:spacing w:line="520" w:lineRule="exact"/>
        <w:ind w:firstLine="570"/>
        <w:rPr>
          <w:sz w:val="24"/>
          <w:szCs w:val="24"/>
        </w:rPr>
      </w:pPr>
      <w:r>
        <w:rPr>
          <w:sz w:val="24"/>
          <w:szCs w:val="24"/>
        </w:rPr>
        <w:t>网址：                                             邮编：</w:t>
      </w:r>
    </w:p>
    <w:p w14:paraId="4806CE79">
      <w:pPr>
        <w:tabs>
          <w:tab w:val="left" w:pos="6300"/>
        </w:tabs>
        <w:snapToGrid w:val="0"/>
        <w:spacing w:line="520" w:lineRule="exact"/>
        <w:ind w:firstLine="570"/>
        <w:rPr>
          <w:sz w:val="24"/>
          <w:szCs w:val="24"/>
        </w:rPr>
      </w:pPr>
      <w:r>
        <w:rPr>
          <w:sz w:val="24"/>
          <w:szCs w:val="24"/>
        </w:rPr>
        <w:t>联系人：</w:t>
      </w:r>
    </w:p>
    <w:p w14:paraId="482BCF79">
      <w:pPr>
        <w:tabs>
          <w:tab w:val="left" w:pos="6300"/>
        </w:tabs>
        <w:snapToGrid w:val="0"/>
        <w:spacing w:line="520" w:lineRule="exact"/>
        <w:ind w:firstLine="570"/>
        <w:rPr>
          <w:sz w:val="24"/>
          <w:szCs w:val="24"/>
        </w:rPr>
      </w:pPr>
    </w:p>
    <w:p w14:paraId="53C334CA">
      <w:pPr>
        <w:snapToGrid w:val="0"/>
        <w:spacing w:line="520" w:lineRule="exact"/>
        <w:ind w:firstLine="480" w:firstLineChars="200"/>
        <w:rPr>
          <w:sz w:val="24"/>
          <w:szCs w:val="24"/>
        </w:rPr>
      </w:pPr>
      <w:r>
        <w:rPr>
          <w:sz w:val="24"/>
          <w:szCs w:val="24"/>
        </w:rPr>
        <w:t xml:space="preserve">                                                  年   月   日</w:t>
      </w:r>
    </w:p>
    <w:p w14:paraId="02CD0F70">
      <w:pPr>
        <w:snapToGrid w:val="0"/>
        <w:spacing w:line="520" w:lineRule="exact"/>
        <w:ind w:firstLine="480" w:firstLineChars="200"/>
        <w:rPr>
          <w:sz w:val="24"/>
          <w:szCs w:val="24"/>
        </w:rPr>
      </w:pPr>
    </w:p>
    <w:p w14:paraId="0FD5FE4D">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1F8995CF">
      <w:pPr>
        <w:pageBreakBefore/>
        <w:snapToGrid w:val="0"/>
        <w:spacing w:line="360" w:lineRule="auto"/>
        <w:ind w:firstLine="480" w:firstLineChars="200"/>
        <w:jc w:val="left"/>
        <w:rPr>
          <w:rFonts w:ascii="宋体" w:hAnsi="宋体"/>
          <w:sz w:val="24"/>
          <w:szCs w:val="24"/>
        </w:rPr>
      </w:pPr>
      <w:bookmarkStart w:id="149" w:name="_Toc23764523"/>
      <w:bookmarkStart w:id="150" w:name="_Toc313888361"/>
      <w:bookmarkStart w:id="151" w:name="_Toc313008357"/>
      <w:bookmarkStart w:id="152" w:name="_Toc342913420"/>
      <w:r>
        <w:rPr>
          <w:rFonts w:hint="eastAsia" w:ascii="宋体" w:hAnsi="宋体"/>
          <w:sz w:val="24"/>
          <w:szCs w:val="24"/>
        </w:rPr>
        <w:t>（二）分项报价明细表</w:t>
      </w:r>
    </w:p>
    <w:p w14:paraId="7C44FBC4">
      <w:pPr>
        <w:jc w:val="center"/>
        <w:rPr>
          <w:rFonts w:ascii="宋体" w:hAnsi="宋体"/>
          <w:b/>
          <w:szCs w:val="28"/>
        </w:rPr>
      </w:pPr>
      <w:r>
        <w:rPr>
          <w:rFonts w:hint="eastAsia" w:ascii="宋体" w:hAnsi="宋体"/>
          <w:b/>
          <w:szCs w:val="28"/>
        </w:rPr>
        <w:t>分项报价明细表</w:t>
      </w:r>
    </w:p>
    <w:p w14:paraId="7D7B78AC">
      <w:pPr>
        <w:snapToGrid w:val="0"/>
        <w:rPr>
          <w:rFonts w:ascii="宋体" w:hAnsi="宋体"/>
          <w:sz w:val="24"/>
          <w:szCs w:val="24"/>
        </w:rPr>
      </w:pPr>
      <w:r>
        <w:rPr>
          <w:rFonts w:hint="eastAsia" w:ascii="宋体" w:hAnsi="宋体"/>
          <w:sz w:val="24"/>
          <w:szCs w:val="24"/>
        </w:rPr>
        <w:t>项目号：</w:t>
      </w:r>
    </w:p>
    <w:p w14:paraId="04D16309">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5DC3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6FD1102E">
            <w:pPr>
              <w:jc w:val="center"/>
              <w:rPr>
                <w:b/>
                <w:sz w:val="21"/>
                <w:szCs w:val="21"/>
              </w:rPr>
            </w:pPr>
            <w:r>
              <w:rPr>
                <w:b/>
                <w:sz w:val="21"/>
                <w:szCs w:val="21"/>
              </w:rPr>
              <w:t>序号</w:t>
            </w:r>
          </w:p>
        </w:tc>
        <w:tc>
          <w:tcPr>
            <w:tcW w:w="3744" w:type="dxa"/>
            <w:vAlign w:val="center"/>
          </w:tcPr>
          <w:p w14:paraId="4266B297">
            <w:pPr>
              <w:jc w:val="center"/>
              <w:rPr>
                <w:b/>
                <w:sz w:val="21"/>
                <w:szCs w:val="21"/>
              </w:rPr>
            </w:pPr>
            <w:r>
              <w:rPr>
                <w:rFonts w:hint="eastAsia"/>
                <w:b/>
                <w:sz w:val="21"/>
                <w:szCs w:val="21"/>
              </w:rPr>
              <w:t>相关信息</w:t>
            </w:r>
          </w:p>
        </w:tc>
        <w:tc>
          <w:tcPr>
            <w:tcW w:w="1985" w:type="dxa"/>
            <w:vAlign w:val="center"/>
          </w:tcPr>
          <w:p w14:paraId="78DE2AB0">
            <w:pPr>
              <w:jc w:val="center"/>
              <w:rPr>
                <w:b/>
                <w:sz w:val="21"/>
                <w:szCs w:val="21"/>
              </w:rPr>
            </w:pPr>
            <w:r>
              <w:rPr>
                <w:b/>
                <w:sz w:val="21"/>
                <w:szCs w:val="21"/>
              </w:rPr>
              <w:t>数量</w:t>
            </w:r>
          </w:p>
        </w:tc>
        <w:tc>
          <w:tcPr>
            <w:tcW w:w="1275" w:type="dxa"/>
            <w:vAlign w:val="center"/>
          </w:tcPr>
          <w:p w14:paraId="7E1887FD">
            <w:pPr>
              <w:jc w:val="center"/>
              <w:rPr>
                <w:b/>
                <w:sz w:val="21"/>
                <w:szCs w:val="21"/>
              </w:rPr>
            </w:pPr>
            <w:r>
              <w:rPr>
                <w:b/>
                <w:sz w:val="21"/>
                <w:szCs w:val="21"/>
              </w:rPr>
              <w:t>单价</w:t>
            </w:r>
          </w:p>
        </w:tc>
        <w:tc>
          <w:tcPr>
            <w:tcW w:w="1638" w:type="dxa"/>
            <w:vAlign w:val="center"/>
          </w:tcPr>
          <w:p w14:paraId="0E25DE0A">
            <w:pPr>
              <w:jc w:val="center"/>
              <w:rPr>
                <w:b/>
                <w:sz w:val="21"/>
                <w:szCs w:val="21"/>
              </w:rPr>
            </w:pPr>
            <w:r>
              <w:rPr>
                <w:b/>
                <w:sz w:val="21"/>
                <w:szCs w:val="21"/>
              </w:rPr>
              <w:t>合计</w:t>
            </w:r>
          </w:p>
        </w:tc>
      </w:tr>
      <w:tr w14:paraId="1969EFA0">
        <w:trPr>
          <w:trHeight w:val="397" w:hRule="exact"/>
          <w:jc w:val="center"/>
        </w:trPr>
        <w:tc>
          <w:tcPr>
            <w:tcW w:w="986" w:type="dxa"/>
            <w:vAlign w:val="center"/>
          </w:tcPr>
          <w:p w14:paraId="3C86E331">
            <w:pPr>
              <w:pStyle w:val="24"/>
              <w:spacing w:line="240" w:lineRule="atLeast"/>
              <w:ind w:left="0"/>
              <w:outlineLvl w:val="0"/>
              <w:rPr>
                <w:sz w:val="21"/>
                <w:szCs w:val="21"/>
              </w:rPr>
            </w:pPr>
            <w:r>
              <w:rPr>
                <w:sz w:val="21"/>
                <w:szCs w:val="21"/>
              </w:rPr>
              <w:t>1</w:t>
            </w:r>
          </w:p>
        </w:tc>
        <w:tc>
          <w:tcPr>
            <w:tcW w:w="3744" w:type="dxa"/>
            <w:vAlign w:val="center"/>
          </w:tcPr>
          <w:p w14:paraId="1DC6989C">
            <w:pPr>
              <w:jc w:val="center"/>
              <w:rPr>
                <w:sz w:val="21"/>
                <w:szCs w:val="21"/>
              </w:rPr>
            </w:pPr>
          </w:p>
        </w:tc>
        <w:tc>
          <w:tcPr>
            <w:tcW w:w="1985" w:type="dxa"/>
            <w:vAlign w:val="center"/>
          </w:tcPr>
          <w:p w14:paraId="66D948EC">
            <w:pPr>
              <w:jc w:val="center"/>
              <w:rPr>
                <w:sz w:val="21"/>
                <w:szCs w:val="21"/>
              </w:rPr>
            </w:pPr>
          </w:p>
        </w:tc>
        <w:tc>
          <w:tcPr>
            <w:tcW w:w="1275" w:type="dxa"/>
          </w:tcPr>
          <w:p w14:paraId="38CF850A">
            <w:pPr>
              <w:jc w:val="center"/>
              <w:rPr>
                <w:sz w:val="21"/>
                <w:szCs w:val="21"/>
              </w:rPr>
            </w:pPr>
          </w:p>
        </w:tc>
        <w:tc>
          <w:tcPr>
            <w:tcW w:w="1638" w:type="dxa"/>
          </w:tcPr>
          <w:p w14:paraId="0C2F9B6A">
            <w:pPr>
              <w:jc w:val="center"/>
              <w:rPr>
                <w:sz w:val="21"/>
                <w:szCs w:val="21"/>
              </w:rPr>
            </w:pPr>
          </w:p>
        </w:tc>
      </w:tr>
      <w:tr w14:paraId="3DA8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01A96DC">
            <w:pPr>
              <w:pStyle w:val="24"/>
              <w:spacing w:line="240" w:lineRule="atLeast"/>
              <w:ind w:left="0"/>
              <w:outlineLvl w:val="0"/>
              <w:rPr>
                <w:sz w:val="21"/>
                <w:szCs w:val="21"/>
              </w:rPr>
            </w:pPr>
            <w:r>
              <w:rPr>
                <w:sz w:val="21"/>
                <w:szCs w:val="21"/>
              </w:rPr>
              <w:t>2</w:t>
            </w:r>
          </w:p>
        </w:tc>
        <w:tc>
          <w:tcPr>
            <w:tcW w:w="3744" w:type="dxa"/>
            <w:vAlign w:val="center"/>
          </w:tcPr>
          <w:p w14:paraId="671A1F35">
            <w:pPr>
              <w:jc w:val="center"/>
              <w:rPr>
                <w:sz w:val="21"/>
                <w:szCs w:val="21"/>
              </w:rPr>
            </w:pPr>
          </w:p>
        </w:tc>
        <w:tc>
          <w:tcPr>
            <w:tcW w:w="1985" w:type="dxa"/>
            <w:vAlign w:val="center"/>
          </w:tcPr>
          <w:p w14:paraId="702C1150">
            <w:pPr>
              <w:jc w:val="center"/>
              <w:rPr>
                <w:sz w:val="21"/>
                <w:szCs w:val="21"/>
              </w:rPr>
            </w:pPr>
          </w:p>
        </w:tc>
        <w:tc>
          <w:tcPr>
            <w:tcW w:w="1275" w:type="dxa"/>
          </w:tcPr>
          <w:p w14:paraId="65A11AD4">
            <w:pPr>
              <w:jc w:val="center"/>
              <w:rPr>
                <w:sz w:val="21"/>
                <w:szCs w:val="21"/>
              </w:rPr>
            </w:pPr>
          </w:p>
        </w:tc>
        <w:tc>
          <w:tcPr>
            <w:tcW w:w="1638" w:type="dxa"/>
          </w:tcPr>
          <w:p w14:paraId="708F1F17">
            <w:pPr>
              <w:jc w:val="center"/>
              <w:rPr>
                <w:sz w:val="21"/>
                <w:szCs w:val="21"/>
              </w:rPr>
            </w:pPr>
          </w:p>
        </w:tc>
      </w:tr>
      <w:tr w14:paraId="7202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08420F0E">
            <w:pPr>
              <w:pStyle w:val="24"/>
              <w:spacing w:line="240" w:lineRule="atLeast"/>
              <w:ind w:left="0"/>
              <w:outlineLvl w:val="0"/>
              <w:rPr>
                <w:sz w:val="21"/>
                <w:szCs w:val="21"/>
              </w:rPr>
            </w:pPr>
            <w:r>
              <w:rPr>
                <w:sz w:val="21"/>
                <w:szCs w:val="21"/>
              </w:rPr>
              <w:t>3</w:t>
            </w:r>
          </w:p>
        </w:tc>
        <w:tc>
          <w:tcPr>
            <w:tcW w:w="3744" w:type="dxa"/>
            <w:vAlign w:val="center"/>
          </w:tcPr>
          <w:p w14:paraId="69482E67">
            <w:pPr>
              <w:jc w:val="center"/>
              <w:rPr>
                <w:bCs/>
                <w:kern w:val="0"/>
                <w:sz w:val="22"/>
              </w:rPr>
            </w:pPr>
          </w:p>
        </w:tc>
        <w:tc>
          <w:tcPr>
            <w:tcW w:w="1985" w:type="dxa"/>
            <w:vAlign w:val="center"/>
          </w:tcPr>
          <w:p w14:paraId="1129069A">
            <w:pPr>
              <w:jc w:val="center"/>
              <w:rPr>
                <w:sz w:val="21"/>
                <w:szCs w:val="21"/>
              </w:rPr>
            </w:pPr>
          </w:p>
        </w:tc>
        <w:tc>
          <w:tcPr>
            <w:tcW w:w="1275" w:type="dxa"/>
          </w:tcPr>
          <w:p w14:paraId="6DEF0BF9">
            <w:pPr>
              <w:jc w:val="center"/>
              <w:rPr>
                <w:sz w:val="21"/>
                <w:szCs w:val="21"/>
              </w:rPr>
            </w:pPr>
          </w:p>
        </w:tc>
        <w:tc>
          <w:tcPr>
            <w:tcW w:w="1638" w:type="dxa"/>
          </w:tcPr>
          <w:p w14:paraId="06AB3AFC">
            <w:pPr>
              <w:jc w:val="center"/>
              <w:rPr>
                <w:sz w:val="21"/>
                <w:szCs w:val="21"/>
              </w:rPr>
            </w:pPr>
          </w:p>
        </w:tc>
      </w:tr>
      <w:tr w14:paraId="4485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455939C">
            <w:pPr>
              <w:pStyle w:val="24"/>
              <w:spacing w:line="240" w:lineRule="atLeast"/>
              <w:ind w:left="0"/>
              <w:outlineLvl w:val="0"/>
              <w:rPr>
                <w:sz w:val="21"/>
                <w:szCs w:val="21"/>
              </w:rPr>
            </w:pPr>
            <w:r>
              <w:rPr>
                <w:sz w:val="21"/>
                <w:szCs w:val="21"/>
              </w:rPr>
              <w:t>4</w:t>
            </w:r>
          </w:p>
        </w:tc>
        <w:tc>
          <w:tcPr>
            <w:tcW w:w="3744" w:type="dxa"/>
            <w:vAlign w:val="center"/>
          </w:tcPr>
          <w:p w14:paraId="420CC3FA">
            <w:pPr>
              <w:jc w:val="center"/>
              <w:rPr>
                <w:bCs/>
                <w:kern w:val="0"/>
                <w:sz w:val="22"/>
              </w:rPr>
            </w:pPr>
          </w:p>
        </w:tc>
        <w:tc>
          <w:tcPr>
            <w:tcW w:w="1985" w:type="dxa"/>
            <w:vAlign w:val="center"/>
          </w:tcPr>
          <w:p w14:paraId="7EC734C5">
            <w:pPr>
              <w:jc w:val="center"/>
              <w:rPr>
                <w:sz w:val="21"/>
                <w:szCs w:val="21"/>
              </w:rPr>
            </w:pPr>
          </w:p>
        </w:tc>
        <w:tc>
          <w:tcPr>
            <w:tcW w:w="1275" w:type="dxa"/>
          </w:tcPr>
          <w:p w14:paraId="3B40596F">
            <w:pPr>
              <w:jc w:val="center"/>
              <w:rPr>
                <w:sz w:val="21"/>
                <w:szCs w:val="21"/>
              </w:rPr>
            </w:pPr>
          </w:p>
        </w:tc>
        <w:tc>
          <w:tcPr>
            <w:tcW w:w="1638" w:type="dxa"/>
          </w:tcPr>
          <w:p w14:paraId="2EB3D882">
            <w:pPr>
              <w:jc w:val="center"/>
              <w:rPr>
                <w:sz w:val="21"/>
                <w:szCs w:val="21"/>
              </w:rPr>
            </w:pPr>
          </w:p>
        </w:tc>
      </w:tr>
      <w:tr w14:paraId="373C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59BA5222">
            <w:pPr>
              <w:pStyle w:val="24"/>
              <w:spacing w:line="240" w:lineRule="atLeast"/>
              <w:ind w:left="0"/>
              <w:outlineLvl w:val="0"/>
              <w:rPr>
                <w:sz w:val="21"/>
                <w:szCs w:val="21"/>
              </w:rPr>
            </w:pPr>
            <w:r>
              <w:rPr>
                <w:sz w:val="21"/>
                <w:szCs w:val="21"/>
              </w:rPr>
              <w:t>5</w:t>
            </w:r>
          </w:p>
        </w:tc>
        <w:tc>
          <w:tcPr>
            <w:tcW w:w="3744" w:type="dxa"/>
            <w:vAlign w:val="center"/>
          </w:tcPr>
          <w:p w14:paraId="5BEDD54A">
            <w:pPr>
              <w:jc w:val="center"/>
              <w:rPr>
                <w:sz w:val="21"/>
                <w:szCs w:val="21"/>
              </w:rPr>
            </w:pPr>
          </w:p>
        </w:tc>
        <w:tc>
          <w:tcPr>
            <w:tcW w:w="1985" w:type="dxa"/>
            <w:vAlign w:val="center"/>
          </w:tcPr>
          <w:p w14:paraId="4E1C6A26">
            <w:pPr>
              <w:jc w:val="center"/>
              <w:rPr>
                <w:sz w:val="21"/>
                <w:szCs w:val="21"/>
              </w:rPr>
            </w:pPr>
          </w:p>
        </w:tc>
        <w:tc>
          <w:tcPr>
            <w:tcW w:w="1275" w:type="dxa"/>
          </w:tcPr>
          <w:p w14:paraId="33210DB8">
            <w:pPr>
              <w:jc w:val="center"/>
              <w:rPr>
                <w:sz w:val="21"/>
                <w:szCs w:val="21"/>
              </w:rPr>
            </w:pPr>
          </w:p>
        </w:tc>
        <w:tc>
          <w:tcPr>
            <w:tcW w:w="1638" w:type="dxa"/>
          </w:tcPr>
          <w:p w14:paraId="1618247D">
            <w:pPr>
              <w:jc w:val="center"/>
              <w:rPr>
                <w:sz w:val="21"/>
                <w:szCs w:val="21"/>
              </w:rPr>
            </w:pPr>
          </w:p>
        </w:tc>
      </w:tr>
      <w:tr w14:paraId="4B17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26C6B807">
            <w:pPr>
              <w:pStyle w:val="24"/>
              <w:spacing w:line="240" w:lineRule="atLeast"/>
              <w:ind w:left="0"/>
              <w:outlineLvl w:val="0"/>
              <w:rPr>
                <w:sz w:val="21"/>
                <w:szCs w:val="21"/>
              </w:rPr>
            </w:pPr>
            <w:r>
              <w:rPr>
                <w:sz w:val="21"/>
                <w:szCs w:val="21"/>
              </w:rPr>
              <w:t>6</w:t>
            </w:r>
          </w:p>
        </w:tc>
        <w:tc>
          <w:tcPr>
            <w:tcW w:w="3744" w:type="dxa"/>
            <w:vAlign w:val="center"/>
          </w:tcPr>
          <w:p w14:paraId="308EACC6">
            <w:pPr>
              <w:jc w:val="center"/>
              <w:rPr>
                <w:sz w:val="21"/>
                <w:szCs w:val="21"/>
              </w:rPr>
            </w:pPr>
          </w:p>
        </w:tc>
        <w:tc>
          <w:tcPr>
            <w:tcW w:w="1985" w:type="dxa"/>
            <w:vAlign w:val="center"/>
          </w:tcPr>
          <w:p w14:paraId="6C8705AA">
            <w:pPr>
              <w:jc w:val="center"/>
              <w:rPr>
                <w:sz w:val="21"/>
                <w:szCs w:val="21"/>
              </w:rPr>
            </w:pPr>
          </w:p>
        </w:tc>
        <w:tc>
          <w:tcPr>
            <w:tcW w:w="1275" w:type="dxa"/>
          </w:tcPr>
          <w:p w14:paraId="12F12D84">
            <w:pPr>
              <w:jc w:val="center"/>
              <w:rPr>
                <w:sz w:val="21"/>
                <w:szCs w:val="21"/>
              </w:rPr>
            </w:pPr>
          </w:p>
        </w:tc>
        <w:tc>
          <w:tcPr>
            <w:tcW w:w="1638" w:type="dxa"/>
          </w:tcPr>
          <w:p w14:paraId="496BE404">
            <w:pPr>
              <w:jc w:val="center"/>
              <w:rPr>
                <w:sz w:val="21"/>
                <w:szCs w:val="21"/>
              </w:rPr>
            </w:pPr>
          </w:p>
        </w:tc>
      </w:tr>
      <w:tr w14:paraId="665C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549B967F">
            <w:pPr>
              <w:pStyle w:val="24"/>
              <w:spacing w:line="240" w:lineRule="atLeast"/>
              <w:ind w:left="0"/>
              <w:outlineLvl w:val="0"/>
              <w:rPr>
                <w:sz w:val="21"/>
                <w:szCs w:val="21"/>
              </w:rPr>
            </w:pPr>
            <w:r>
              <w:rPr>
                <w:sz w:val="21"/>
                <w:szCs w:val="21"/>
              </w:rPr>
              <w:t>7</w:t>
            </w:r>
          </w:p>
        </w:tc>
        <w:tc>
          <w:tcPr>
            <w:tcW w:w="3744" w:type="dxa"/>
            <w:vAlign w:val="center"/>
          </w:tcPr>
          <w:p w14:paraId="6FE97BEC">
            <w:pPr>
              <w:jc w:val="center"/>
              <w:rPr>
                <w:b/>
                <w:sz w:val="21"/>
                <w:szCs w:val="21"/>
              </w:rPr>
            </w:pPr>
            <w:r>
              <w:rPr>
                <w:b/>
                <w:sz w:val="21"/>
                <w:szCs w:val="21"/>
              </w:rPr>
              <w:t>……</w:t>
            </w:r>
          </w:p>
        </w:tc>
        <w:tc>
          <w:tcPr>
            <w:tcW w:w="1985" w:type="dxa"/>
            <w:vAlign w:val="center"/>
          </w:tcPr>
          <w:p w14:paraId="6B43FB40">
            <w:pPr>
              <w:jc w:val="center"/>
              <w:rPr>
                <w:sz w:val="21"/>
                <w:szCs w:val="21"/>
              </w:rPr>
            </w:pPr>
          </w:p>
        </w:tc>
        <w:tc>
          <w:tcPr>
            <w:tcW w:w="1275" w:type="dxa"/>
          </w:tcPr>
          <w:p w14:paraId="2A0AC375">
            <w:pPr>
              <w:jc w:val="center"/>
              <w:rPr>
                <w:sz w:val="21"/>
                <w:szCs w:val="21"/>
              </w:rPr>
            </w:pPr>
          </w:p>
        </w:tc>
        <w:tc>
          <w:tcPr>
            <w:tcW w:w="1638" w:type="dxa"/>
          </w:tcPr>
          <w:p w14:paraId="79F9270F">
            <w:pPr>
              <w:jc w:val="center"/>
              <w:rPr>
                <w:sz w:val="21"/>
                <w:szCs w:val="21"/>
              </w:rPr>
            </w:pPr>
          </w:p>
        </w:tc>
      </w:tr>
      <w:tr w14:paraId="2629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7F639DCB">
            <w:pPr>
              <w:pStyle w:val="24"/>
              <w:spacing w:line="240" w:lineRule="atLeast"/>
              <w:ind w:left="0"/>
              <w:outlineLvl w:val="0"/>
              <w:rPr>
                <w:sz w:val="21"/>
                <w:szCs w:val="21"/>
              </w:rPr>
            </w:pPr>
          </w:p>
        </w:tc>
        <w:tc>
          <w:tcPr>
            <w:tcW w:w="5729" w:type="dxa"/>
            <w:gridSpan w:val="2"/>
            <w:vAlign w:val="center"/>
          </w:tcPr>
          <w:p w14:paraId="2BA96896">
            <w:pPr>
              <w:jc w:val="center"/>
              <w:rPr>
                <w:b/>
                <w:sz w:val="21"/>
                <w:szCs w:val="21"/>
              </w:rPr>
            </w:pPr>
            <w:r>
              <w:rPr>
                <w:b/>
                <w:sz w:val="21"/>
                <w:szCs w:val="21"/>
              </w:rPr>
              <w:t>总计</w:t>
            </w:r>
          </w:p>
        </w:tc>
        <w:tc>
          <w:tcPr>
            <w:tcW w:w="2913" w:type="dxa"/>
            <w:gridSpan w:val="2"/>
          </w:tcPr>
          <w:p w14:paraId="1D1E1571">
            <w:pPr>
              <w:rPr>
                <w:sz w:val="21"/>
                <w:szCs w:val="21"/>
              </w:rPr>
            </w:pPr>
          </w:p>
        </w:tc>
      </w:tr>
    </w:tbl>
    <w:p w14:paraId="18807EAD">
      <w:pPr>
        <w:spacing w:line="360" w:lineRule="auto"/>
        <w:ind w:firstLine="600" w:firstLineChars="250"/>
        <w:rPr>
          <w:rFonts w:ascii="宋体" w:hAnsi="宋体"/>
          <w:sz w:val="24"/>
          <w:szCs w:val="28"/>
        </w:rPr>
      </w:pPr>
    </w:p>
    <w:p w14:paraId="14885E9C">
      <w:pPr>
        <w:spacing w:line="360" w:lineRule="auto"/>
        <w:ind w:firstLine="600" w:firstLineChars="250"/>
        <w:rPr>
          <w:rFonts w:ascii="宋体" w:hAnsi="宋体"/>
          <w:sz w:val="24"/>
          <w:szCs w:val="28"/>
        </w:rPr>
      </w:pPr>
    </w:p>
    <w:p w14:paraId="4EA23D25">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4110904E">
      <w:pPr>
        <w:spacing w:line="360" w:lineRule="auto"/>
        <w:rPr>
          <w:rFonts w:ascii="宋体" w:hAnsi="宋体"/>
          <w:sz w:val="24"/>
          <w:szCs w:val="28"/>
        </w:rPr>
      </w:pPr>
      <w:r>
        <w:rPr>
          <w:rFonts w:hint="eastAsia" w:ascii="宋体" w:hAnsi="宋体"/>
          <w:sz w:val="24"/>
          <w:szCs w:val="28"/>
        </w:rPr>
        <w:t xml:space="preserve">   </w:t>
      </w:r>
    </w:p>
    <w:p w14:paraId="337CCE56">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56049674">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090CB87C">
      <w:pPr>
        <w:snapToGrid w:val="0"/>
        <w:spacing w:line="500" w:lineRule="exact"/>
        <w:ind w:firstLine="480" w:firstLineChars="200"/>
        <w:rPr>
          <w:rFonts w:ascii="宋体" w:hAnsi="宋体"/>
          <w:sz w:val="24"/>
          <w:szCs w:val="28"/>
        </w:rPr>
      </w:pPr>
    </w:p>
    <w:p w14:paraId="480E2671">
      <w:pPr>
        <w:snapToGrid w:val="0"/>
        <w:spacing w:line="360" w:lineRule="auto"/>
        <w:ind w:firstLine="480" w:firstLineChars="200"/>
        <w:rPr>
          <w:rFonts w:ascii="宋体" w:hAnsi="宋体"/>
          <w:sz w:val="24"/>
          <w:szCs w:val="28"/>
        </w:rPr>
      </w:pPr>
      <w:r>
        <w:rPr>
          <w:rFonts w:hint="eastAsia" w:ascii="宋体" w:hAnsi="宋体"/>
          <w:sz w:val="24"/>
          <w:szCs w:val="28"/>
        </w:rPr>
        <w:t>注：</w:t>
      </w:r>
    </w:p>
    <w:p w14:paraId="61E59C22">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40A3B173">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62DB4E3C">
      <w:pPr>
        <w:snapToGrid w:val="0"/>
        <w:spacing w:line="360" w:lineRule="auto"/>
        <w:ind w:firstLine="480" w:firstLineChars="200"/>
        <w:rPr>
          <w:rFonts w:ascii="宋体" w:hAnsi="宋体"/>
          <w:sz w:val="24"/>
          <w:szCs w:val="28"/>
        </w:rPr>
      </w:pPr>
    </w:p>
    <w:p w14:paraId="12553C40">
      <w:pPr>
        <w:snapToGrid w:val="0"/>
        <w:spacing w:line="360" w:lineRule="auto"/>
        <w:ind w:firstLine="480" w:firstLineChars="200"/>
        <w:rPr>
          <w:rFonts w:ascii="宋体" w:hAnsi="宋体"/>
          <w:sz w:val="24"/>
          <w:szCs w:val="28"/>
        </w:rPr>
      </w:pPr>
    </w:p>
    <w:p w14:paraId="6AF51EAA">
      <w:pPr>
        <w:snapToGrid w:val="0"/>
        <w:spacing w:line="360" w:lineRule="auto"/>
        <w:ind w:firstLine="480" w:firstLineChars="200"/>
        <w:rPr>
          <w:rFonts w:ascii="宋体" w:hAnsi="宋体"/>
          <w:sz w:val="24"/>
          <w:szCs w:val="28"/>
        </w:rPr>
      </w:pPr>
    </w:p>
    <w:p w14:paraId="58A66188">
      <w:pPr>
        <w:snapToGrid w:val="0"/>
        <w:spacing w:line="360" w:lineRule="auto"/>
        <w:ind w:firstLine="480" w:firstLineChars="200"/>
        <w:rPr>
          <w:rFonts w:ascii="宋体" w:hAnsi="宋体"/>
          <w:sz w:val="24"/>
          <w:szCs w:val="28"/>
        </w:rPr>
      </w:pPr>
    </w:p>
    <w:p w14:paraId="01F88F54">
      <w:pPr>
        <w:snapToGrid w:val="0"/>
        <w:spacing w:line="360" w:lineRule="auto"/>
        <w:ind w:firstLine="480" w:firstLineChars="200"/>
        <w:rPr>
          <w:rFonts w:ascii="宋体" w:hAnsi="宋体"/>
          <w:sz w:val="24"/>
          <w:szCs w:val="28"/>
        </w:rPr>
      </w:pPr>
    </w:p>
    <w:p w14:paraId="379F32BA">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9"/>
      <w:bookmarkEnd w:id="150"/>
      <w:bookmarkEnd w:id="151"/>
      <w:bookmarkEnd w:id="152"/>
    </w:p>
    <w:p w14:paraId="7169DFAA">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05B6624A">
      <w:pPr>
        <w:snapToGrid w:val="0"/>
        <w:spacing w:line="360" w:lineRule="auto"/>
        <w:rPr>
          <w:rFonts w:ascii="宋体" w:hAnsi="宋体"/>
          <w:sz w:val="24"/>
          <w:szCs w:val="24"/>
        </w:rPr>
      </w:pPr>
      <w:r>
        <w:rPr>
          <w:rFonts w:hint="eastAsia" w:ascii="宋体" w:hAnsi="宋体"/>
          <w:sz w:val="24"/>
          <w:szCs w:val="24"/>
        </w:rPr>
        <w:t xml:space="preserve">    （二）技术响应偏离表</w:t>
      </w:r>
    </w:p>
    <w:p w14:paraId="40E56927">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3BFFE6D1">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6346BE1C">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24A5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2BF81E60">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68B2196C">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13862831">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1CC09F1E">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00FC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A31F558">
            <w:pPr>
              <w:tabs>
                <w:tab w:val="left" w:pos="6300"/>
              </w:tabs>
              <w:snapToGrid w:val="0"/>
              <w:jc w:val="center"/>
              <w:outlineLvl w:val="0"/>
              <w:rPr>
                <w:rFonts w:ascii="宋体" w:hAnsi="宋体"/>
                <w:sz w:val="21"/>
                <w:szCs w:val="21"/>
              </w:rPr>
            </w:pPr>
          </w:p>
        </w:tc>
        <w:tc>
          <w:tcPr>
            <w:tcW w:w="2658" w:type="dxa"/>
            <w:vAlign w:val="center"/>
          </w:tcPr>
          <w:p w14:paraId="199E1407">
            <w:pPr>
              <w:tabs>
                <w:tab w:val="left" w:pos="6300"/>
              </w:tabs>
              <w:snapToGrid w:val="0"/>
              <w:jc w:val="center"/>
              <w:outlineLvl w:val="0"/>
              <w:rPr>
                <w:rFonts w:ascii="宋体" w:hAnsi="宋体"/>
                <w:sz w:val="21"/>
                <w:szCs w:val="21"/>
              </w:rPr>
            </w:pPr>
          </w:p>
        </w:tc>
        <w:tc>
          <w:tcPr>
            <w:tcW w:w="2759" w:type="dxa"/>
            <w:vAlign w:val="center"/>
          </w:tcPr>
          <w:p w14:paraId="607308F6">
            <w:pPr>
              <w:tabs>
                <w:tab w:val="left" w:pos="6300"/>
              </w:tabs>
              <w:snapToGrid w:val="0"/>
              <w:jc w:val="center"/>
              <w:outlineLvl w:val="0"/>
              <w:rPr>
                <w:rFonts w:ascii="宋体" w:hAnsi="宋体"/>
                <w:sz w:val="21"/>
                <w:szCs w:val="21"/>
              </w:rPr>
            </w:pPr>
          </w:p>
        </w:tc>
        <w:tc>
          <w:tcPr>
            <w:tcW w:w="2633" w:type="dxa"/>
            <w:vAlign w:val="center"/>
          </w:tcPr>
          <w:p w14:paraId="382BBCF4">
            <w:pPr>
              <w:tabs>
                <w:tab w:val="left" w:pos="6300"/>
              </w:tabs>
              <w:snapToGrid w:val="0"/>
              <w:jc w:val="center"/>
              <w:outlineLvl w:val="0"/>
              <w:rPr>
                <w:rFonts w:ascii="宋体" w:hAnsi="宋体"/>
                <w:sz w:val="21"/>
                <w:szCs w:val="21"/>
              </w:rPr>
            </w:pPr>
          </w:p>
        </w:tc>
      </w:tr>
      <w:tr w14:paraId="2FC9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95BE514">
            <w:pPr>
              <w:tabs>
                <w:tab w:val="left" w:pos="6300"/>
              </w:tabs>
              <w:snapToGrid w:val="0"/>
              <w:jc w:val="center"/>
              <w:outlineLvl w:val="0"/>
              <w:rPr>
                <w:rFonts w:ascii="宋体" w:hAnsi="宋体"/>
                <w:sz w:val="21"/>
                <w:szCs w:val="21"/>
              </w:rPr>
            </w:pPr>
          </w:p>
        </w:tc>
        <w:tc>
          <w:tcPr>
            <w:tcW w:w="2658" w:type="dxa"/>
            <w:vAlign w:val="center"/>
          </w:tcPr>
          <w:p w14:paraId="55702022">
            <w:pPr>
              <w:tabs>
                <w:tab w:val="left" w:pos="6300"/>
              </w:tabs>
              <w:snapToGrid w:val="0"/>
              <w:jc w:val="center"/>
              <w:outlineLvl w:val="0"/>
              <w:rPr>
                <w:rFonts w:ascii="宋体" w:hAnsi="宋体"/>
                <w:sz w:val="21"/>
                <w:szCs w:val="21"/>
              </w:rPr>
            </w:pPr>
          </w:p>
        </w:tc>
        <w:tc>
          <w:tcPr>
            <w:tcW w:w="2759" w:type="dxa"/>
            <w:vAlign w:val="center"/>
          </w:tcPr>
          <w:p w14:paraId="498DA512">
            <w:pPr>
              <w:tabs>
                <w:tab w:val="left" w:pos="6300"/>
              </w:tabs>
              <w:snapToGrid w:val="0"/>
              <w:jc w:val="center"/>
              <w:outlineLvl w:val="0"/>
              <w:rPr>
                <w:rFonts w:ascii="宋体" w:hAnsi="宋体"/>
                <w:sz w:val="21"/>
                <w:szCs w:val="21"/>
              </w:rPr>
            </w:pPr>
          </w:p>
        </w:tc>
        <w:tc>
          <w:tcPr>
            <w:tcW w:w="2633" w:type="dxa"/>
            <w:vAlign w:val="center"/>
          </w:tcPr>
          <w:p w14:paraId="5A0292E2">
            <w:pPr>
              <w:tabs>
                <w:tab w:val="left" w:pos="6300"/>
              </w:tabs>
              <w:snapToGrid w:val="0"/>
              <w:jc w:val="center"/>
              <w:outlineLvl w:val="0"/>
              <w:rPr>
                <w:rFonts w:ascii="宋体" w:hAnsi="宋体"/>
                <w:sz w:val="21"/>
                <w:szCs w:val="21"/>
              </w:rPr>
            </w:pPr>
          </w:p>
        </w:tc>
      </w:tr>
      <w:tr w14:paraId="6798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9A951A7">
            <w:pPr>
              <w:tabs>
                <w:tab w:val="left" w:pos="6300"/>
              </w:tabs>
              <w:snapToGrid w:val="0"/>
              <w:jc w:val="center"/>
              <w:outlineLvl w:val="0"/>
              <w:rPr>
                <w:rFonts w:ascii="宋体" w:hAnsi="宋体"/>
                <w:sz w:val="21"/>
                <w:szCs w:val="21"/>
              </w:rPr>
            </w:pPr>
          </w:p>
        </w:tc>
        <w:tc>
          <w:tcPr>
            <w:tcW w:w="2658" w:type="dxa"/>
            <w:vAlign w:val="center"/>
          </w:tcPr>
          <w:p w14:paraId="1FAE60B1">
            <w:pPr>
              <w:tabs>
                <w:tab w:val="left" w:pos="6300"/>
              </w:tabs>
              <w:snapToGrid w:val="0"/>
              <w:jc w:val="center"/>
              <w:outlineLvl w:val="0"/>
              <w:rPr>
                <w:rFonts w:ascii="宋体" w:hAnsi="宋体"/>
                <w:sz w:val="21"/>
                <w:szCs w:val="21"/>
              </w:rPr>
            </w:pPr>
          </w:p>
        </w:tc>
        <w:tc>
          <w:tcPr>
            <w:tcW w:w="2759" w:type="dxa"/>
            <w:vAlign w:val="center"/>
          </w:tcPr>
          <w:p w14:paraId="7FC024CA">
            <w:pPr>
              <w:tabs>
                <w:tab w:val="left" w:pos="6300"/>
              </w:tabs>
              <w:snapToGrid w:val="0"/>
              <w:jc w:val="center"/>
              <w:outlineLvl w:val="0"/>
              <w:rPr>
                <w:rFonts w:ascii="宋体" w:hAnsi="宋体"/>
                <w:sz w:val="21"/>
                <w:szCs w:val="21"/>
              </w:rPr>
            </w:pPr>
          </w:p>
        </w:tc>
        <w:tc>
          <w:tcPr>
            <w:tcW w:w="2633" w:type="dxa"/>
            <w:vAlign w:val="center"/>
          </w:tcPr>
          <w:p w14:paraId="095045F5">
            <w:pPr>
              <w:tabs>
                <w:tab w:val="left" w:pos="6300"/>
              </w:tabs>
              <w:snapToGrid w:val="0"/>
              <w:jc w:val="center"/>
              <w:outlineLvl w:val="0"/>
              <w:rPr>
                <w:rFonts w:ascii="宋体" w:hAnsi="宋体"/>
                <w:sz w:val="21"/>
                <w:szCs w:val="21"/>
              </w:rPr>
            </w:pPr>
          </w:p>
        </w:tc>
      </w:tr>
      <w:tr w14:paraId="418D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0EB222A">
            <w:pPr>
              <w:tabs>
                <w:tab w:val="left" w:pos="6300"/>
              </w:tabs>
              <w:snapToGrid w:val="0"/>
              <w:jc w:val="center"/>
              <w:outlineLvl w:val="0"/>
              <w:rPr>
                <w:rFonts w:ascii="宋体" w:hAnsi="宋体"/>
                <w:sz w:val="21"/>
                <w:szCs w:val="21"/>
              </w:rPr>
            </w:pPr>
          </w:p>
        </w:tc>
        <w:tc>
          <w:tcPr>
            <w:tcW w:w="2658" w:type="dxa"/>
            <w:vAlign w:val="center"/>
          </w:tcPr>
          <w:p w14:paraId="378A804C">
            <w:pPr>
              <w:tabs>
                <w:tab w:val="left" w:pos="6300"/>
              </w:tabs>
              <w:snapToGrid w:val="0"/>
              <w:jc w:val="center"/>
              <w:outlineLvl w:val="0"/>
              <w:rPr>
                <w:rFonts w:ascii="宋体" w:hAnsi="宋体"/>
                <w:sz w:val="21"/>
                <w:szCs w:val="21"/>
              </w:rPr>
            </w:pPr>
          </w:p>
        </w:tc>
        <w:tc>
          <w:tcPr>
            <w:tcW w:w="2759" w:type="dxa"/>
            <w:vAlign w:val="center"/>
          </w:tcPr>
          <w:p w14:paraId="5768B1AF">
            <w:pPr>
              <w:tabs>
                <w:tab w:val="left" w:pos="6300"/>
              </w:tabs>
              <w:snapToGrid w:val="0"/>
              <w:jc w:val="center"/>
              <w:outlineLvl w:val="0"/>
              <w:rPr>
                <w:rFonts w:ascii="宋体" w:hAnsi="宋体"/>
                <w:sz w:val="21"/>
                <w:szCs w:val="21"/>
              </w:rPr>
            </w:pPr>
          </w:p>
        </w:tc>
        <w:tc>
          <w:tcPr>
            <w:tcW w:w="2633" w:type="dxa"/>
            <w:vAlign w:val="center"/>
          </w:tcPr>
          <w:p w14:paraId="66756AC0">
            <w:pPr>
              <w:tabs>
                <w:tab w:val="left" w:pos="6300"/>
              </w:tabs>
              <w:snapToGrid w:val="0"/>
              <w:jc w:val="center"/>
              <w:outlineLvl w:val="0"/>
              <w:rPr>
                <w:rFonts w:ascii="宋体" w:hAnsi="宋体"/>
                <w:sz w:val="21"/>
                <w:szCs w:val="21"/>
              </w:rPr>
            </w:pPr>
          </w:p>
        </w:tc>
      </w:tr>
      <w:tr w14:paraId="73E1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3369703">
            <w:pPr>
              <w:tabs>
                <w:tab w:val="left" w:pos="6300"/>
              </w:tabs>
              <w:snapToGrid w:val="0"/>
              <w:jc w:val="center"/>
              <w:outlineLvl w:val="0"/>
              <w:rPr>
                <w:rFonts w:ascii="宋体" w:hAnsi="宋体"/>
                <w:sz w:val="21"/>
                <w:szCs w:val="21"/>
              </w:rPr>
            </w:pPr>
          </w:p>
        </w:tc>
        <w:tc>
          <w:tcPr>
            <w:tcW w:w="2658" w:type="dxa"/>
            <w:vAlign w:val="center"/>
          </w:tcPr>
          <w:p w14:paraId="404C29A7">
            <w:pPr>
              <w:tabs>
                <w:tab w:val="left" w:pos="6300"/>
              </w:tabs>
              <w:snapToGrid w:val="0"/>
              <w:jc w:val="center"/>
              <w:outlineLvl w:val="0"/>
              <w:rPr>
                <w:rFonts w:ascii="宋体" w:hAnsi="宋体"/>
                <w:sz w:val="21"/>
                <w:szCs w:val="21"/>
              </w:rPr>
            </w:pPr>
          </w:p>
        </w:tc>
        <w:tc>
          <w:tcPr>
            <w:tcW w:w="2759" w:type="dxa"/>
            <w:vAlign w:val="center"/>
          </w:tcPr>
          <w:p w14:paraId="44E6C429">
            <w:pPr>
              <w:tabs>
                <w:tab w:val="left" w:pos="6300"/>
              </w:tabs>
              <w:snapToGrid w:val="0"/>
              <w:jc w:val="center"/>
              <w:outlineLvl w:val="0"/>
              <w:rPr>
                <w:rFonts w:ascii="宋体" w:hAnsi="宋体"/>
                <w:sz w:val="21"/>
                <w:szCs w:val="21"/>
              </w:rPr>
            </w:pPr>
          </w:p>
        </w:tc>
        <w:tc>
          <w:tcPr>
            <w:tcW w:w="2633" w:type="dxa"/>
            <w:vAlign w:val="center"/>
          </w:tcPr>
          <w:p w14:paraId="64002039">
            <w:pPr>
              <w:tabs>
                <w:tab w:val="left" w:pos="6300"/>
              </w:tabs>
              <w:snapToGrid w:val="0"/>
              <w:jc w:val="center"/>
              <w:outlineLvl w:val="0"/>
              <w:rPr>
                <w:rFonts w:ascii="宋体" w:hAnsi="宋体"/>
                <w:sz w:val="21"/>
                <w:szCs w:val="21"/>
              </w:rPr>
            </w:pPr>
          </w:p>
        </w:tc>
      </w:tr>
      <w:tr w14:paraId="0A4F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FC5037E">
            <w:pPr>
              <w:tabs>
                <w:tab w:val="left" w:pos="6300"/>
              </w:tabs>
              <w:snapToGrid w:val="0"/>
              <w:jc w:val="center"/>
              <w:outlineLvl w:val="0"/>
              <w:rPr>
                <w:rFonts w:ascii="宋体" w:hAnsi="宋体"/>
                <w:sz w:val="21"/>
                <w:szCs w:val="21"/>
              </w:rPr>
            </w:pPr>
          </w:p>
        </w:tc>
        <w:tc>
          <w:tcPr>
            <w:tcW w:w="2658" w:type="dxa"/>
            <w:vAlign w:val="center"/>
          </w:tcPr>
          <w:p w14:paraId="6423B756">
            <w:pPr>
              <w:tabs>
                <w:tab w:val="left" w:pos="6300"/>
              </w:tabs>
              <w:snapToGrid w:val="0"/>
              <w:jc w:val="center"/>
              <w:outlineLvl w:val="0"/>
              <w:rPr>
                <w:rFonts w:ascii="宋体" w:hAnsi="宋体"/>
                <w:sz w:val="21"/>
                <w:szCs w:val="21"/>
              </w:rPr>
            </w:pPr>
          </w:p>
        </w:tc>
        <w:tc>
          <w:tcPr>
            <w:tcW w:w="2759" w:type="dxa"/>
            <w:vAlign w:val="center"/>
          </w:tcPr>
          <w:p w14:paraId="493D51C8">
            <w:pPr>
              <w:tabs>
                <w:tab w:val="left" w:pos="6300"/>
              </w:tabs>
              <w:snapToGrid w:val="0"/>
              <w:jc w:val="center"/>
              <w:outlineLvl w:val="0"/>
              <w:rPr>
                <w:rFonts w:ascii="宋体" w:hAnsi="宋体"/>
                <w:sz w:val="21"/>
                <w:szCs w:val="21"/>
              </w:rPr>
            </w:pPr>
          </w:p>
        </w:tc>
        <w:tc>
          <w:tcPr>
            <w:tcW w:w="2633" w:type="dxa"/>
            <w:vAlign w:val="center"/>
          </w:tcPr>
          <w:p w14:paraId="507742F1">
            <w:pPr>
              <w:tabs>
                <w:tab w:val="left" w:pos="6300"/>
              </w:tabs>
              <w:snapToGrid w:val="0"/>
              <w:jc w:val="center"/>
              <w:outlineLvl w:val="0"/>
              <w:rPr>
                <w:rFonts w:ascii="宋体" w:hAnsi="宋体"/>
                <w:sz w:val="21"/>
                <w:szCs w:val="21"/>
              </w:rPr>
            </w:pPr>
          </w:p>
        </w:tc>
      </w:tr>
      <w:tr w14:paraId="39C7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8BE318F">
            <w:pPr>
              <w:tabs>
                <w:tab w:val="left" w:pos="6300"/>
              </w:tabs>
              <w:snapToGrid w:val="0"/>
              <w:jc w:val="center"/>
              <w:outlineLvl w:val="0"/>
              <w:rPr>
                <w:rFonts w:ascii="宋体" w:hAnsi="宋体"/>
                <w:sz w:val="21"/>
                <w:szCs w:val="21"/>
              </w:rPr>
            </w:pPr>
          </w:p>
        </w:tc>
        <w:tc>
          <w:tcPr>
            <w:tcW w:w="2658" w:type="dxa"/>
            <w:vAlign w:val="center"/>
          </w:tcPr>
          <w:p w14:paraId="73801A68">
            <w:pPr>
              <w:tabs>
                <w:tab w:val="left" w:pos="6300"/>
              </w:tabs>
              <w:snapToGrid w:val="0"/>
              <w:jc w:val="center"/>
              <w:outlineLvl w:val="0"/>
              <w:rPr>
                <w:rFonts w:ascii="宋体" w:hAnsi="宋体"/>
                <w:sz w:val="21"/>
                <w:szCs w:val="21"/>
              </w:rPr>
            </w:pPr>
          </w:p>
        </w:tc>
        <w:tc>
          <w:tcPr>
            <w:tcW w:w="2759" w:type="dxa"/>
            <w:vAlign w:val="center"/>
          </w:tcPr>
          <w:p w14:paraId="1481F15C">
            <w:pPr>
              <w:tabs>
                <w:tab w:val="left" w:pos="6300"/>
              </w:tabs>
              <w:snapToGrid w:val="0"/>
              <w:jc w:val="center"/>
              <w:outlineLvl w:val="0"/>
              <w:rPr>
                <w:rFonts w:ascii="宋体" w:hAnsi="宋体"/>
                <w:sz w:val="21"/>
                <w:szCs w:val="21"/>
              </w:rPr>
            </w:pPr>
          </w:p>
        </w:tc>
        <w:tc>
          <w:tcPr>
            <w:tcW w:w="2633" w:type="dxa"/>
            <w:vAlign w:val="center"/>
          </w:tcPr>
          <w:p w14:paraId="58150759">
            <w:pPr>
              <w:tabs>
                <w:tab w:val="left" w:pos="6300"/>
              </w:tabs>
              <w:snapToGrid w:val="0"/>
              <w:jc w:val="center"/>
              <w:outlineLvl w:val="0"/>
              <w:rPr>
                <w:rFonts w:ascii="宋体" w:hAnsi="宋体"/>
                <w:sz w:val="21"/>
                <w:szCs w:val="21"/>
              </w:rPr>
            </w:pPr>
          </w:p>
        </w:tc>
      </w:tr>
    </w:tbl>
    <w:p w14:paraId="41E8102D">
      <w:pPr>
        <w:spacing w:line="360" w:lineRule="auto"/>
        <w:ind w:firstLine="480" w:firstLineChars="200"/>
        <w:rPr>
          <w:rFonts w:ascii="宋体" w:hAnsi="宋体"/>
          <w:sz w:val="24"/>
          <w:szCs w:val="28"/>
        </w:rPr>
      </w:pPr>
    </w:p>
    <w:p w14:paraId="7EC17632">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5EE052ED">
      <w:pPr>
        <w:spacing w:line="360" w:lineRule="auto"/>
        <w:ind w:firstLine="600" w:firstLineChars="250"/>
        <w:rPr>
          <w:rFonts w:ascii="宋体" w:hAnsi="宋体"/>
          <w:sz w:val="24"/>
          <w:szCs w:val="28"/>
        </w:rPr>
      </w:pPr>
    </w:p>
    <w:p w14:paraId="5EDA2430">
      <w:pPr>
        <w:spacing w:line="360" w:lineRule="auto"/>
        <w:rPr>
          <w:rFonts w:ascii="宋体" w:hAnsi="宋体"/>
          <w:sz w:val="24"/>
          <w:szCs w:val="28"/>
        </w:rPr>
      </w:pPr>
      <w:r>
        <w:rPr>
          <w:rFonts w:hint="eastAsia" w:ascii="宋体" w:hAnsi="宋体"/>
          <w:sz w:val="24"/>
          <w:szCs w:val="28"/>
        </w:rPr>
        <w:t xml:space="preserve">   （供应商公章）                               （签字或盖章）</w:t>
      </w:r>
    </w:p>
    <w:p w14:paraId="71AB3A53">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50E969C7">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258BD93A">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0119490F">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421486C3">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2882B72A">
      <w:pPr>
        <w:pageBreakBefore/>
        <w:tabs>
          <w:tab w:val="left" w:pos="6300"/>
        </w:tabs>
        <w:snapToGrid w:val="0"/>
        <w:spacing w:line="360" w:lineRule="auto"/>
        <w:rPr>
          <w:b/>
          <w:sz w:val="24"/>
          <w:szCs w:val="24"/>
        </w:rPr>
      </w:pPr>
      <w:bookmarkStart w:id="153" w:name="_Toc313008358"/>
      <w:bookmarkStart w:id="154" w:name="_Toc313888362"/>
      <w:bookmarkStart w:id="155" w:name="_Toc342913421"/>
      <w:bookmarkStart w:id="156" w:name="_Toc23764524"/>
      <w:r>
        <w:rPr>
          <w:rFonts w:hint="eastAsia"/>
          <w:sz w:val="24"/>
          <w:szCs w:val="24"/>
        </w:rPr>
        <w:t xml:space="preserve">   </w:t>
      </w:r>
      <w:r>
        <w:rPr>
          <w:rFonts w:hint="eastAsia"/>
          <w:b/>
          <w:sz w:val="24"/>
          <w:szCs w:val="24"/>
        </w:rPr>
        <w:t xml:space="preserve"> </w:t>
      </w:r>
      <w:r>
        <w:rPr>
          <w:b/>
          <w:sz w:val="24"/>
          <w:szCs w:val="24"/>
        </w:rPr>
        <w:t>三、商务部分</w:t>
      </w:r>
      <w:bookmarkEnd w:id="153"/>
      <w:bookmarkEnd w:id="154"/>
      <w:bookmarkEnd w:id="155"/>
      <w:bookmarkEnd w:id="156"/>
    </w:p>
    <w:p w14:paraId="39B9A0C6">
      <w:pPr>
        <w:tabs>
          <w:tab w:val="left" w:pos="6300"/>
        </w:tabs>
        <w:snapToGrid w:val="0"/>
        <w:spacing w:line="360" w:lineRule="auto"/>
        <w:rPr>
          <w:sz w:val="24"/>
          <w:szCs w:val="24"/>
        </w:rPr>
      </w:pPr>
      <w:r>
        <w:rPr>
          <w:rFonts w:hint="eastAsia"/>
          <w:sz w:val="24"/>
          <w:szCs w:val="24"/>
        </w:rPr>
        <w:t xml:space="preserve">    （一）商务要求响应情况（格式自定）：</w:t>
      </w:r>
    </w:p>
    <w:p w14:paraId="21598F98">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03E66E86">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3A2AB5E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1391A46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5C5D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555DE24E">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0DBFBC15">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0F9F1AC5">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5D2A053">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287E563C">
        <w:trPr>
          <w:trHeight w:val="600" w:hRule="atLeast"/>
          <w:jc w:val="center"/>
        </w:trPr>
        <w:tc>
          <w:tcPr>
            <w:tcW w:w="1580" w:type="dxa"/>
            <w:vAlign w:val="center"/>
          </w:tcPr>
          <w:p w14:paraId="0B63D126">
            <w:pPr>
              <w:tabs>
                <w:tab w:val="left" w:pos="6300"/>
              </w:tabs>
              <w:snapToGrid w:val="0"/>
              <w:ind w:firstLine="420" w:firstLineChars="200"/>
              <w:rPr>
                <w:rFonts w:ascii="宋体" w:hAnsi="宋体"/>
                <w:sz w:val="21"/>
                <w:szCs w:val="21"/>
              </w:rPr>
            </w:pPr>
          </w:p>
        </w:tc>
        <w:tc>
          <w:tcPr>
            <w:tcW w:w="2428" w:type="dxa"/>
            <w:vAlign w:val="center"/>
          </w:tcPr>
          <w:p w14:paraId="0F5B5DD3">
            <w:pPr>
              <w:tabs>
                <w:tab w:val="left" w:pos="6300"/>
              </w:tabs>
              <w:snapToGrid w:val="0"/>
              <w:ind w:firstLine="420" w:firstLineChars="200"/>
              <w:rPr>
                <w:rFonts w:ascii="宋体" w:hAnsi="宋体"/>
                <w:sz w:val="21"/>
                <w:szCs w:val="21"/>
              </w:rPr>
            </w:pPr>
          </w:p>
        </w:tc>
        <w:tc>
          <w:tcPr>
            <w:tcW w:w="2520" w:type="dxa"/>
            <w:vAlign w:val="center"/>
          </w:tcPr>
          <w:p w14:paraId="3F2B11EA">
            <w:pPr>
              <w:tabs>
                <w:tab w:val="left" w:pos="6300"/>
              </w:tabs>
              <w:snapToGrid w:val="0"/>
              <w:ind w:firstLine="420" w:firstLineChars="200"/>
              <w:rPr>
                <w:rFonts w:ascii="宋体" w:hAnsi="宋体"/>
                <w:sz w:val="21"/>
                <w:szCs w:val="21"/>
              </w:rPr>
            </w:pPr>
          </w:p>
        </w:tc>
        <w:tc>
          <w:tcPr>
            <w:tcW w:w="2416" w:type="dxa"/>
            <w:vAlign w:val="center"/>
          </w:tcPr>
          <w:p w14:paraId="725B0291">
            <w:pPr>
              <w:tabs>
                <w:tab w:val="left" w:pos="6300"/>
              </w:tabs>
              <w:snapToGrid w:val="0"/>
              <w:ind w:firstLine="420" w:firstLineChars="200"/>
              <w:rPr>
                <w:rFonts w:ascii="宋体" w:hAnsi="宋体"/>
                <w:sz w:val="21"/>
                <w:szCs w:val="21"/>
              </w:rPr>
            </w:pPr>
          </w:p>
        </w:tc>
      </w:tr>
      <w:tr w14:paraId="2C12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1BF0275">
            <w:pPr>
              <w:tabs>
                <w:tab w:val="left" w:pos="6300"/>
              </w:tabs>
              <w:snapToGrid w:val="0"/>
              <w:ind w:firstLine="420" w:firstLineChars="200"/>
              <w:rPr>
                <w:rFonts w:ascii="宋体" w:hAnsi="宋体"/>
                <w:sz w:val="21"/>
                <w:szCs w:val="21"/>
              </w:rPr>
            </w:pPr>
          </w:p>
        </w:tc>
        <w:tc>
          <w:tcPr>
            <w:tcW w:w="2428" w:type="dxa"/>
            <w:vAlign w:val="center"/>
          </w:tcPr>
          <w:p w14:paraId="67CE00FE">
            <w:pPr>
              <w:tabs>
                <w:tab w:val="left" w:pos="6300"/>
              </w:tabs>
              <w:snapToGrid w:val="0"/>
              <w:ind w:firstLine="420" w:firstLineChars="200"/>
              <w:rPr>
                <w:rFonts w:ascii="宋体" w:hAnsi="宋体"/>
                <w:sz w:val="21"/>
                <w:szCs w:val="21"/>
              </w:rPr>
            </w:pPr>
          </w:p>
        </w:tc>
        <w:tc>
          <w:tcPr>
            <w:tcW w:w="2520" w:type="dxa"/>
            <w:vAlign w:val="center"/>
          </w:tcPr>
          <w:p w14:paraId="6508FCD8">
            <w:pPr>
              <w:tabs>
                <w:tab w:val="left" w:pos="6300"/>
              </w:tabs>
              <w:snapToGrid w:val="0"/>
              <w:ind w:firstLine="420" w:firstLineChars="200"/>
              <w:rPr>
                <w:rFonts w:ascii="宋体" w:hAnsi="宋体"/>
                <w:sz w:val="21"/>
                <w:szCs w:val="21"/>
              </w:rPr>
            </w:pPr>
          </w:p>
        </w:tc>
        <w:tc>
          <w:tcPr>
            <w:tcW w:w="2416" w:type="dxa"/>
            <w:vAlign w:val="center"/>
          </w:tcPr>
          <w:p w14:paraId="24D8CBE1">
            <w:pPr>
              <w:tabs>
                <w:tab w:val="left" w:pos="6300"/>
              </w:tabs>
              <w:snapToGrid w:val="0"/>
              <w:ind w:firstLine="420" w:firstLineChars="200"/>
              <w:rPr>
                <w:rFonts w:ascii="宋体" w:hAnsi="宋体"/>
                <w:sz w:val="21"/>
                <w:szCs w:val="21"/>
              </w:rPr>
            </w:pPr>
          </w:p>
        </w:tc>
      </w:tr>
      <w:tr w14:paraId="64B9338F">
        <w:trPr>
          <w:trHeight w:val="600" w:hRule="atLeast"/>
          <w:jc w:val="center"/>
        </w:trPr>
        <w:tc>
          <w:tcPr>
            <w:tcW w:w="1580" w:type="dxa"/>
            <w:vAlign w:val="center"/>
          </w:tcPr>
          <w:p w14:paraId="50ADC8DC">
            <w:pPr>
              <w:tabs>
                <w:tab w:val="left" w:pos="6300"/>
              </w:tabs>
              <w:snapToGrid w:val="0"/>
              <w:ind w:firstLine="420" w:firstLineChars="200"/>
              <w:rPr>
                <w:rFonts w:ascii="宋体" w:hAnsi="宋体"/>
                <w:sz w:val="21"/>
                <w:szCs w:val="21"/>
              </w:rPr>
            </w:pPr>
          </w:p>
        </w:tc>
        <w:tc>
          <w:tcPr>
            <w:tcW w:w="2428" w:type="dxa"/>
            <w:vAlign w:val="center"/>
          </w:tcPr>
          <w:p w14:paraId="35FF6DA0">
            <w:pPr>
              <w:tabs>
                <w:tab w:val="left" w:pos="6300"/>
              </w:tabs>
              <w:snapToGrid w:val="0"/>
              <w:ind w:firstLine="420" w:firstLineChars="200"/>
              <w:rPr>
                <w:rFonts w:ascii="宋体" w:hAnsi="宋体"/>
                <w:sz w:val="21"/>
                <w:szCs w:val="21"/>
              </w:rPr>
            </w:pPr>
          </w:p>
        </w:tc>
        <w:tc>
          <w:tcPr>
            <w:tcW w:w="2520" w:type="dxa"/>
            <w:vAlign w:val="center"/>
          </w:tcPr>
          <w:p w14:paraId="231D5477">
            <w:pPr>
              <w:tabs>
                <w:tab w:val="left" w:pos="6300"/>
              </w:tabs>
              <w:snapToGrid w:val="0"/>
              <w:ind w:firstLine="420" w:firstLineChars="200"/>
              <w:rPr>
                <w:rFonts w:ascii="宋体" w:hAnsi="宋体"/>
                <w:sz w:val="21"/>
                <w:szCs w:val="21"/>
              </w:rPr>
            </w:pPr>
          </w:p>
        </w:tc>
        <w:tc>
          <w:tcPr>
            <w:tcW w:w="2416" w:type="dxa"/>
            <w:vAlign w:val="center"/>
          </w:tcPr>
          <w:p w14:paraId="373E1BB1">
            <w:pPr>
              <w:tabs>
                <w:tab w:val="left" w:pos="6300"/>
              </w:tabs>
              <w:snapToGrid w:val="0"/>
              <w:ind w:firstLine="420" w:firstLineChars="200"/>
              <w:rPr>
                <w:rFonts w:ascii="宋体" w:hAnsi="宋体"/>
                <w:sz w:val="21"/>
                <w:szCs w:val="21"/>
              </w:rPr>
            </w:pPr>
          </w:p>
        </w:tc>
      </w:tr>
      <w:tr w14:paraId="7977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FFBE21F">
            <w:pPr>
              <w:tabs>
                <w:tab w:val="left" w:pos="6300"/>
              </w:tabs>
              <w:snapToGrid w:val="0"/>
              <w:ind w:firstLine="420" w:firstLineChars="200"/>
              <w:rPr>
                <w:rFonts w:ascii="宋体" w:hAnsi="宋体"/>
                <w:sz w:val="21"/>
                <w:szCs w:val="21"/>
              </w:rPr>
            </w:pPr>
          </w:p>
        </w:tc>
        <w:tc>
          <w:tcPr>
            <w:tcW w:w="2428" w:type="dxa"/>
            <w:vAlign w:val="center"/>
          </w:tcPr>
          <w:p w14:paraId="6D1E8BB0">
            <w:pPr>
              <w:tabs>
                <w:tab w:val="left" w:pos="6300"/>
              </w:tabs>
              <w:snapToGrid w:val="0"/>
              <w:ind w:firstLine="420" w:firstLineChars="200"/>
              <w:rPr>
                <w:rFonts w:ascii="宋体" w:hAnsi="宋体"/>
                <w:sz w:val="21"/>
                <w:szCs w:val="21"/>
              </w:rPr>
            </w:pPr>
          </w:p>
        </w:tc>
        <w:tc>
          <w:tcPr>
            <w:tcW w:w="2520" w:type="dxa"/>
            <w:vAlign w:val="center"/>
          </w:tcPr>
          <w:p w14:paraId="47E1C344">
            <w:pPr>
              <w:tabs>
                <w:tab w:val="left" w:pos="6300"/>
              </w:tabs>
              <w:snapToGrid w:val="0"/>
              <w:ind w:firstLine="420" w:firstLineChars="200"/>
              <w:rPr>
                <w:rFonts w:ascii="宋体" w:hAnsi="宋体"/>
                <w:sz w:val="21"/>
                <w:szCs w:val="21"/>
              </w:rPr>
            </w:pPr>
          </w:p>
        </w:tc>
        <w:tc>
          <w:tcPr>
            <w:tcW w:w="2416" w:type="dxa"/>
            <w:vAlign w:val="center"/>
          </w:tcPr>
          <w:p w14:paraId="3B0CE9EF">
            <w:pPr>
              <w:tabs>
                <w:tab w:val="left" w:pos="6300"/>
              </w:tabs>
              <w:snapToGrid w:val="0"/>
              <w:ind w:firstLine="420" w:firstLineChars="200"/>
              <w:rPr>
                <w:rFonts w:ascii="宋体" w:hAnsi="宋体"/>
                <w:sz w:val="21"/>
                <w:szCs w:val="21"/>
              </w:rPr>
            </w:pPr>
          </w:p>
        </w:tc>
      </w:tr>
      <w:tr w14:paraId="2333CA37">
        <w:trPr>
          <w:trHeight w:val="600" w:hRule="atLeast"/>
          <w:jc w:val="center"/>
        </w:trPr>
        <w:tc>
          <w:tcPr>
            <w:tcW w:w="1580" w:type="dxa"/>
            <w:vAlign w:val="center"/>
          </w:tcPr>
          <w:p w14:paraId="71F895C3">
            <w:pPr>
              <w:tabs>
                <w:tab w:val="left" w:pos="6300"/>
              </w:tabs>
              <w:snapToGrid w:val="0"/>
              <w:ind w:firstLine="420" w:firstLineChars="200"/>
              <w:rPr>
                <w:rFonts w:ascii="宋体" w:hAnsi="宋体"/>
                <w:sz w:val="21"/>
                <w:szCs w:val="21"/>
              </w:rPr>
            </w:pPr>
          </w:p>
        </w:tc>
        <w:tc>
          <w:tcPr>
            <w:tcW w:w="2428" w:type="dxa"/>
            <w:vAlign w:val="center"/>
          </w:tcPr>
          <w:p w14:paraId="68965219">
            <w:pPr>
              <w:tabs>
                <w:tab w:val="left" w:pos="6300"/>
              </w:tabs>
              <w:snapToGrid w:val="0"/>
              <w:ind w:firstLine="420" w:firstLineChars="200"/>
              <w:rPr>
                <w:rFonts w:ascii="宋体" w:hAnsi="宋体"/>
                <w:sz w:val="21"/>
                <w:szCs w:val="21"/>
              </w:rPr>
            </w:pPr>
          </w:p>
        </w:tc>
        <w:tc>
          <w:tcPr>
            <w:tcW w:w="2520" w:type="dxa"/>
            <w:vAlign w:val="center"/>
          </w:tcPr>
          <w:p w14:paraId="69D87773">
            <w:pPr>
              <w:tabs>
                <w:tab w:val="left" w:pos="6300"/>
              </w:tabs>
              <w:snapToGrid w:val="0"/>
              <w:ind w:firstLine="420" w:firstLineChars="200"/>
              <w:rPr>
                <w:rFonts w:ascii="宋体" w:hAnsi="宋体"/>
                <w:sz w:val="21"/>
                <w:szCs w:val="21"/>
              </w:rPr>
            </w:pPr>
          </w:p>
        </w:tc>
        <w:tc>
          <w:tcPr>
            <w:tcW w:w="2416" w:type="dxa"/>
            <w:vAlign w:val="center"/>
          </w:tcPr>
          <w:p w14:paraId="306B65F9">
            <w:pPr>
              <w:tabs>
                <w:tab w:val="left" w:pos="6300"/>
              </w:tabs>
              <w:snapToGrid w:val="0"/>
              <w:ind w:firstLine="420" w:firstLineChars="200"/>
              <w:rPr>
                <w:rFonts w:ascii="宋体" w:hAnsi="宋体"/>
                <w:sz w:val="21"/>
                <w:szCs w:val="21"/>
              </w:rPr>
            </w:pPr>
          </w:p>
        </w:tc>
      </w:tr>
      <w:tr w14:paraId="67FE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4E161C5">
            <w:pPr>
              <w:tabs>
                <w:tab w:val="left" w:pos="6300"/>
              </w:tabs>
              <w:snapToGrid w:val="0"/>
              <w:ind w:firstLine="420" w:firstLineChars="200"/>
              <w:rPr>
                <w:rFonts w:ascii="宋体" w:hAnsi="宋体"/>
                <w:sz w:val="21"/>
                <w:szCs w:val="21"/>
              </w:rPr>
            </w:pPr>
          </w:p>
        </w:tc>
        <w:tc>
          <w:tcPr>
            <w:tcW w:w="2428" w:type="dxa"/>
            <w:vAlign w:val="center"/>
          </w:tcPr>
          <w:p w14:paraId="2570887A">
            <w:pPr>
              <w:tabs>
                <w:tab w:val="left" w:pos="6300"/>
              </w:tabs>
              <w:snapToGrid w:val="0"/>
              <w:ind w:firstLine="420" w:firstLineChars="200"/>
              <w:rPr>
                <w:rFonts w:ascii="宋体" w:hAnsi="宋体"/>
                <w:sz w:val="21"/>
                <w:szCs w:val="21"/>
              </w:rPr>
            </w:pPr>
          </w:p>
        </w:tc>
        <w:tc>
          <w:tcPr>
            <w:tcW w:w="2520" w:type="dxa"/>
            <w:vAlign w:val="center"/>
          </w:tcPr>
          <w:p w14:paraId="693075DA">
            <w:pPr>
              <w:tabs>
                <w:tab w:val="left" w:pos="6300"/>
              </w:tabs>
              <w:snapToGrid w:val="0"/>
              <w:ind w:firstLine="420" w:firstLineChars="200"/>
              <w:rPr>
                <w:rFonts w:ascii="宋体" w:hAnsi="宋体"/>
                <w:sz w:val="21"/>
                <w:szCs w:val="21"/>
              </w:rPr>
            </w:pPr>
          </w:p>
        </w:tc>
        <w:tc>
          <w:tcPr>
            <w:tcW w:w="2416" w:type="dxa"/>
            <w:vAlign w:val="center"/>
          </w:tcPr>
          <w:p w14:paraId="03261B9E">
            <w:pPr>
              <w:tabs>
                <w:tab w:val="left" w:pos="6300"/>
              </w:tabs>
              <w:snapToGrid w:val="0"/>
              <w:ind w:firstLine="420" w:firstLineChars="200"/>
              <w:rPr>
                <w:rFonts w:ascii="宋体" w:hAnsi="宋体"/>
                <w:sz w:val="21"/>
                <w:szCs w:val="21"/>
              </w:rPr>
            </w:pPr>
          </w:p>
        </w:tc>
      </w:tr>
      <w:tr w14:paraId="19FA49DC">
        <w:trPr>
          <w:trHeight w:val="600" w:hRule="atLeast"/>
          <w:jc w:val="center"/>
        </w:trPr>
        <w:tc>
          <w:tcPr>
            <w:tcW w:w="1580" w:type="dxa"/>
            <w:vAlign w:val="center"/>
          </w:tcPr>
          <w:p w14:paraId="1E120F75">
            <w:pPr>
              <w:tabs>
                <w:tab w:val="left" w:pos="6300"/>
              </w:tabs>
              <w:snapToGrid w:val="0"/>
              <w:ind w:firstLine="420" w:firstLineChars="200"/>
              <w:rPr>
                <w:rFonts w:ascii="宋体" w:hAnsi="宋体"/>
                <w:sz w:val="21"/>
                <w:szCs w:val="21"/>
              </w:rPr>
            </w:pPr>
          </w:p>
        </w:tc>
        <w:tc>
          <w:tcPr>
            <w:tcW w:w="2428" w:type="dxa"/>
            <w:vAlign w:val="center"/>
          </w:tcPr>
          <w:p w14:paraId="35E7B32D">
            <w:pPr>
              <w:tabs>
                <w:tab w:val="left" w:pos="6300"/>
              </w:tabs>
              <w:snapToGrid w:val="0"/>
              <w:ind w:firstLine="420" w:firstLineChars="200"/>
              <w:rPr>
                <w:rFonts w:ascii="宋体" w:hAnsi="宋体"/>
                <w:sz w:val="21"/>
                <w:szCs w:val="21"/>
              </w:rPr>
            </w:pPr>
          </w:p>
        </w:tc>
        <w:tc>
          <w:tcPr>
            <w:tcW w:w="2520" w:type="dxa"/>
            <w:vAlign w:val="center"/>
          </w:tcPr>
          <w:p w14:paraId="14D19D9E">
            <w:pPr>
              <w:tabs>
                <w:tab w:val="left" w:pos="6300"/>
              </w:tabs>
              <w:snapToGrid w:val="0"/>
              <w:ind w:firstLine="420" w:firstLineChars="200"/>
              <w:rPr>
                <w:rFonts w:ascii="宋体" w:hAnsi="宋体"/>
                <w:sz w:val="21"/>
                <w:szCs w:val="21"/>
              </w:rPr>
            </w:pPr>
          </w:p>
        </w:tc>
        <w:tc>
          <w:tcPr>
            <w:tcW w:w="2416" w:type="dxa"/>
            <w:vAlign w:val="center"/>
          </w:tcPr>
          <w:p w14:paraId="489868D3">
            <w:pPr>
              <w:tabs>
                <w:tab w:val="left" w:pos="6300"/>
              </w:tabs>
              <w:snapToGrid w:val="0"/>
              <w:ind w:firstLine="420" w:firstLineChars="200"/>
              <w:rPr>
                <w:rFonts w:ascii="宋体" w:hAnsi="宋体"/>
                <w:sz w:val="21"/>
                <w:szCs w:val="21"/>
              </w:rPr>
            </w:pPr>
          </w:p>
        </w:tc>
      </w:tr>
      <w:tr w14:paraId="5EF8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1F04348">
            <w:pPr>
              <w:tabs>
                <w:tab w:val="left" w:pos="6300"/>
              </w:tabs>
              <w:snapToGrid w:val="0"/>
              <w:ind w:firstLine="420" w:firstLineChars="200"/>
              <w:rPr>
                <w:rFonts w:ascii="宋体" w:hAnsi="宋体"/>
                <w:sz w:val="21"/>
                <w:szCs w:val="21"/>
              </w:rPr>
            </w:pPr>
          </w:p>
        </w:tc>
        <w:tc>
          <w:tcPr>
            <w:tcW w:w="2428" w:type="dxa"/>
            <w:vAlign w:val="center"/>
          </w:tcPr>
          <w:p w14:paraId="6951EA22">
            <w:pPr>
              <w:tabs>
                <w:tab w:val="left" w:pos="6300"/>
              </w:tabs>
              <w:snapToGrid w:val="0"/>
              <w:ind w:firstLine="420" w:firstLineChars="200"/>
              <w:rPr>
                <w:rFonts w:ascii="宋体" w:hAnsi="宋体"/>
                <w:sz w:val="21"/>
                <w:szCs w:val="21"/>
              </w:rPr>
            </w:pPr>
          </w:p>
        </w:tc>
        <w:tc>
          <w:tcPr>
            <w:tcW w:w="2520" w:type="dxa"/>
            <w:vAlign w:val="center"/>
          </w:tcPr>
          <w:p w14:paraId="06901769">
            <w:pPr>
              <w:tabs>
                <w:tab w:val="left" w:pos="6300"/>
              </w:tabs>
              <w:snapToGrid w:val="0"/>
              <w:ind w:firstLine="420" w:firstLineChars="200"/>
              <w:rPr>
                <w:rFonts w:ascii="宋体" w:hAnsi="宋体"/>
                <w:sz w:val="21"/>
                <w:szCs w:val="21"/>
              </w:rPr>
            </w:pPr>
          </w:p>
        </w:tc>
        <w:tc>
          <w:tcPr>
            <w:tcW w:w="2416" w:type="dxa"/>
            <w:vAlign w:val="center"/>
          </w:tcPr>
          <w:p w14:paraId="60DED0B0">
            <w:pPr>
              <w:tabs>
                <w:tab w:val="left" w:pos="6300"/>
              </w:tabs>
              <w:snapToGrid w:val="0"/>
              <w:ind w:firstLine="420" w:firstLineChars="200"/>
              <w:rPr>
                <w:rFonts w:ascii="宋体" w:hAnsi="宋体"/>
                <w:sz w:val="21"/>
                <w:szCs w:val="21"/>
              </w:rPr>
            </w:pPr>
          </w:p>
        </w:tc>
      </w:tr>
      <w:tr w14:paraId="1061CE5D">
        <w:trPr>
          <w:trHeight w:val="600" w:hRule="atLeast"/>
          <w:jc w:val="center"/>
        </w:trPr>
        <w:tc>
          <w:tcPr>
            <w:tcW w:w="1580" w:type="dxa"/>
            <w:vAlign w:val="center"/>
          </w:tcPr>
          <w:p w14:paraId="0C4187DC">
            <w:pPr>
              <w:tabs>
                <w:tab w:val="left" w:pos="6300"/>
              </w:tabs>
              <w:snapToGrid w:val="0"/>
              <w:ind w:firstLine="420" w:firstLineChars="200"/>
              <w:rPr>
                <w:rFonts w:ascii="宋体" w:hAnsi="宋体"/>
                <w:sz w:val="21"/>
                <w:szCs w:val="21"/>
              </w:rPr>
            </w:pPr>
          </w:p>
        </w:tc>
        <w:tc>
          <w:tcPr>
            <w:tcW w:w="2428" w:type="dxa"/>
            <w:vAlign w:val="center"/>
          </w:tcPr>
          <w:p w14:paraId="4905C921">
            <w:pPr>
              <w:tabs>
                <w:tab w:val="left" w:pos="6300"/>
              </w:tabs>
              <w:snapToGrid w:val="0"/>
              <w:ind w:firstLine="420" w:firstLineChars="200"/>
              <w:rPr>
                <w:rFonts w:ascii="宋体" w:hAnsi="宋体"/>
                <w:sz w:val="21"/>
                <w:szCs w:val="21"/>
              </w:rPr>
            </w:pPr>
          </w:p>
        </w:tc>
        <w:tc>
          <w:tcPr>
            <w:tcW w:w="2520" w:type="dxa"/>
            <w:vAlign w:val="center"/>
          </w:tcPr>
          <w:p w14:paraId="7E01D864">
            <w:pPr>
              <w:tabs>
                <w:tab w:val="left" w:pos="6300"/>
              </w:tabs>
              <w:snapToGrid w:val="0"/>
              <w:ind w:firstLine="420" w:firstLineChars="200"/>
              <w:rPr>
                <w:rFonts w:ascii="宋体" w:hAnsi="宋体"/>
                <w:sz w:val="21"/>
                <w:szCs w:val="21"/>
              </w:rPr>
            </w:pPr>
          </w:p>
        </w:tc>
        <w:tc>
          <w:tcPr>
            <w:tcW w:w="2416" w:type="dxa"/>
            <w:vAlign w:val="center"/>
          </w:tcPr>
          <w:p w14:paraId="27D779A1">
            <w:pPr>
              <w:tabs>
                <w:tab w:val="left" w:pos="6300"/>
              </w:tabs>
              <w:snapToGrid w:val="0"/>
              <w:ind w:firstLine="420" w:firstLineChars="200"/>
              <w:rPr>
                <w:rFonts w:ascii="宋体" w:hAnsi="宋体"/>
                <w:sz w:val="21"/>
                <w:szCs w:val="21"/>
              </w:rPr>
            </w:pPr>
          </w:p>
        </w:tc>
      </w:tr>
    </w:tbl>
    <w:p w14:paraId="13367418">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2B1079F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3222AF06">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77A153E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031D36F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12D163A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05E844E1">
      <w:pPr>
        <w:tabs>
          <w:tab w:val="left" w:pos="6300"/>
        </w:tabs>
        <w:snapToGrid w:val="0"/>
        <w:spacing w:line="360" w:lineRule="auto"/>
        <w:ind w:firstLine="480" w:firstLineChars="200"/>
        <w:rPr>
          <w:rFonts w:ascii="宋体" w:hAnsi="宋体"/>
          <w:sz w:val="24"/>
          <w:szCs w:val="24"/>
        </w:rPr>
      </w:pPr>
    </w:p>
    <w:p w14:paraId="3AA71BFE">
      <w:pPr>
        <w:pStyle w:val="2"/>
      </w:pPr>
    </w:p>
    <w:p w14:paraId="37E9B837">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1C4CE0C3">
      <w:pPr>
        <w:pStyle w:val="2"/>
      </w:pPr>
    </w:p>
    <w:p w14:paraId="4C5756F4">
      <w:pPr>
        <w:pageBreakBefore/>
        <w:tabs>
          <w:tab w:val="left" w:pos="6300"/>
        </w:tabs>
        <w:snapToGrid w:val="0"/>
        <w:spacing w:line="360" w:lineRule="auto"/>
        <w:rPr>
          <w:b/>
          <w:sz w:val="24"/>
          <w:szCs w:val="24"/>
        </w:rPr>
      </w:pPr>
      <w:bookmarkStart w:id="157" w:name="_Toc342913422"/>
      <w:bookmarkStart w:id="158" w:name="_Toc23764525"/>
      <w:bookmarkStart w:id="159" w:name="_Toc313888363"/>
      <w:bookmarkStart w:id="160" w:name="_Toc313008359"/>
      <w:r>
        <w:rPr>
          <w:rFonts w:hint="eastAsia"/>
          <w:b/>
          <w:sz w:val="24"/>
          <w:szCs w:val="24"/>
        </w:rPr>
        <w:t xml:space="preserve">    </w:t>
      </w:r>
      <w:r>
        <w:rPr>
          <w:b/>
          <w:sz w:val="24"/>
          <w:szCs w:val="24"/>
        </w:rPr>
        <w:t>四、资格条件及其他</w:t>
      </w:r>
      <w:bookmarkEnd w:id="157"/>
      <w:bookmarkEnd w:id="158"/>
      <w:bookmarkEnd w:id="159"/>
      <w:bookmarkEnd w:id="160"/>
    </w:p>
    <w:p w14:paraId="4DAFBEBC">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6A3501F2">
      <w:pPr>
        <w:tabs>
          <w:tab w:val="left" w:pos="6300"/>
        </w:tabs>
        <w:snapToGrid w:val="0"/>
        <w:spacing w:line="360" w:lineRule="auto"/>
        <w:rPr>
          <w:rFonts w:ascii="宋体" w:hAnsi="宋体"/>
          <w:sz w:val="24"/>
          <w:szCs w:val="24"/>
        </w:rPr>
      </w:pPr>
    </w:p>
    <w:p w14:paraId="0E987DFA">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0B25AA3A">
      <w:pPr>
        <w:tabs>
          <w:tab w:val="left" w:pos="6300"/>
        </w:tabs>
        <w:snapToGrid w:val="0"/>
        <w:spacing w:line="500" w:lineRule="exact"/>
        <w:jc w:val="center"/>
        <w:rPr>
          <w:rFonts w:ascii="宋体" w:hAnsi="宋体"/>
        </w:rPr>
      </w:pPr>
      <w:r>
        <w:rPr>
          <w:rFonts w:ascii="宋体" w:hAnsi="宋体"/>
        </w:rPr>
        <w:t>法定代表人身份证明书</w:t>
      </w:r>
    </w:p>
    <w:p w14:paraId="3F0034B5">
      <w:pPr>
        <w:tabs>
          <w:tab w:val="left" w:pos="6300"/>
        </w:tabs>
        <w:snapToGrid w:val="0"/>
        <w:spacing w:line="500" w:lineRule="exact"/>
        <w:jc w:val="center"/>
        <w:rPr>
          <w:rFonts w:ascii="宋体" w:hAnsi="宋体"/>
          <w:sz w:val="24"/>
          <w:szCs w:val="24"/>
        </w:rPr>
      </w:pPr>
    </w:p>
    <w:p w14:paraId="05F2E218">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51D85A21">
      <w:pPr>
        <w:tabs>
          <w:tab w:val="left" w:pos="6300"/>
        </w:tabs>
        <w:snapToGrid w:val="0"/>
        <w:spacing w:line="500" w:lineRule="exact"/>
        <w:ind w:firstLine="570"/>
        <w:rPr>
          <w:rFonts w:ascii="宋体" w:hAnsi="宋体"/>
          <w:sz w:val="24"/>
          <w:szCs w:val="24"/>
        </w:rPr>
      </w:pPr>
    </w:p>
    <w:p w14:paraId="740692A8">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B351BBC">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7F75D9EE">
      <w:pPr>
        <w:tabs>
          <w:tab w:val="left" w:pos="6300"/>
        </w:tabs>
        <w:snapToGrid w:val="0"/>
        <w:spacing w:line="500" w:lineRule="exact"/>
        <w:ind w:firstLine="570"/>
        <w:rPr>
          <w:rFonts w:ascii="宋体" w:hAnsi="宋体"/>
          <w:sz w:val="24"/>
          <w:szCs w:val="24"/>
        </w:rPr>
      </w:pPr>
    </w:p>
    <w:p w14:paraId="6736691C">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2D6B3582">
      <w:pPr>
        <w:tabs>
          <w:tab w:val="left" w:pos="6300"/>
        </w:tabs>
        <w:snapToGrid w:val="0"/>
        <w:spacing w:line="500" w:lineRule="exact"/>
        <w:ind w:firstLine="570"/>
        <w:rPr>
          <w:sz w:val="24"/>
          <w:szCs w:val="24"/>
        </w:rPr>
      </w:pPr>
    </w:p>
    <w:p w14:paraId="04F08A02">
      <w:pPr>
        <w:tabs>
          <w:tab w:val="left" w:pos="6300"/>
        </w:tabs>
        <w:snapToGrid w:val="0"/>
        <w:spacing w:line="500" w:lineRule="exact"/>
        <w:ind w:firstLine="570"/>
        <w:rPr>
          <w:sz w:val="24"/>
          <w:szCs w:val="24"/>
        </w:rPr>
      </w:pPr>
    </w:p>
    <w:p w14:paraId="1AEB10AC">
      <w:pPr>
        <w:tabs>
          <w:tab w:val="left" w:pos="6300"/>
        </w:tabs>
        <w:snapToGrid w:val="0"/>
        <w:spacing w:line="500" w:lineRule="exact"/>
        <w:ind w:firstLine="570"/>
        <w:rPr>
          <w:sz w:val="24"/>
          <w:szCs w:val="24"/>
        </w:rPr>
      </w:pPr>
    </w:p>
    <w:p w14:paraId="46EB54D3">
      <w:pPr>
        <w:tabs>
          <w:tab w:val="left" w:pos="6300"/>
        </w:tabs>
        <w:snapToGrid w:val="0"/>
        <w:spacing w:line="500" w:lineRule="exact"/>
        <w:ind w:firstLine="570"/>
        <w:rPr>
          <w:sz w:val="24"/>
          <w:szCs w:val="24"/>
        </w:rPr>
      </w:pPr>
      <w:r>
        <w:rPr>
          <w:sz w:val="24"/>
          <w:szCs w:val="24"/>
        </w:rPr>
        <w:t xml:space="preserve">                                             （供应商公章）</w:t>
      </w:r>
    </w:p>
    <w:p w14:paraId="4D220149">
      <w:pPr>
        <w:tabs>
          <w:tab w:val="left" w:pos="6300"/>
        </w:tabs>
        <w:snapToGrid w:val="0"/>
        <w:spacing w:line="500" w:lineRule="exact"/>
        <w:ind w:firstLine="570"/>
        <w:rPr>
          <w:sz w:val="24"/>
          <w:szCs w:val="24"/>
        </w:rPr>
      </w:pPr>
    </w:p>
    <w:p w14:paraId="2C98372C">
      <w:pPr>
        <w:tabs>
          <w:tab w:val="left" w:pos="6300"/>
        </w:tabs>
        <w:snapToGrid w:val="0"/>
        <w:spacing w:line="500" w:lineRule="exact"/>
        <w:ind w:firstLine="570"/>
        <w:rPr>
          <w:sz w:val="24"/>
          <w:szCs w:val="24"/>
        </w:rPr>
      </w:pPr>
      <w:r>
        <w:rPr>
          <w:sz w:val="24"/>
          <w:szCs w:val="24"/>
        </w:rPr>
        <w:t xml:space="preserve">                                             年   月   日</w:t>
      </w:r>
    </w:p>
    <w:p w14:paraId="66894ACE">
      <w:pPr>
        <w:tabs>
          <w:tab w:val="left" w:pos="6300"/>
        </w:tabs>
        <w:snapToGrid w:val="0"/>
        <w:spacing w:line="500" w:lineRule="exact"/>
        <w:ind w:firstLine="570"/>
        <w:rPr>
          <w:sz w:val="24"/>
          <w:szCs w:val="24"/>
        </w:rPr>
      </w:pPr>
    </w:p>
    <w:p w14:paraId="3C07A70A">
      <w:pPr>
        <w:tabs>
          <w:tab w:val="left" w:pos="6300"/>
        </w:tabs>
        <w:snapToGrid w:val="0"/>
        <w:spacing w:line="500" w:lineRule="exact"/>
        <w:ind w:firstLine="570"/>
        <w:rPr>
          <w:sz w:val="24"/>
          <w:szCs w:val="24"/>
        </w:rPr>
      </w:pPr>
      <w:r>
        <w:rPr>
          <w:sz w:val="24"/>
          <w:szCs w:val="24"/>
        </w:rPr>
        <w:t>（附：法定代表人身份证正反面复印件）</w:t>
      </w:r>
    </w:p>
    <w:p w14:paraId="0C9FFB2F">
      <w:pPr>
        <w:tabs>
          <w:tab w:val="left" w:pos="6300"/>
        </w:tabs>
        <w:snapToGrid w:val="0"/>
        <w:spacing w:line="500" w:lineRule="exact"/>
        <w:ind w:firstLine="570"/>
        <w:rPr>
          <w:sz w:val="24"/>
          <w:szCs w:val="24"/>
        </w:rPr>
      </w:pPr>
    </w:p>
    <w:p w14:paraId="7073F7AA">
      <w:pPr>
        <w:tabs>
          <w:tab w:val="left" w:pos="6300"/>
        </w:tabs>
        <w:snapToGrid w:val="0"/>
        <w:spacing w:line="500" w:lineRule="exact"/>
        <w:ind w:firstLine="570"/>
        <w:rPr>
          <w:sz w:val="24"/>
          <w:szCs w:val="24"/>
        </w:rPr>
      </w:pPr>
    </w:p>
    <w:p w14:paraId="2BF11A70">
      <w:pPr>
        <w:tabs>
          <w:tab w:val="left" w:pos="6300"/>
        </w:tabs>
        <w:snapToGrid w:val="0"/>
        <w:spacing w:line="500" w:lineRule="exact"/>
        <w:ind w:firstLine="570"/>
        <w:rPr>
          <w:sz w:val="24"/>
        </w:rPr>
      </w:pPr>
    </w:p>
    <w:p w14:paraId="5B9000E5">
      <w:pPr>
        <w:tabs>
          <w:tab w:val="left" w:pos="6300"/>
        </w:tabs>
        <w:snapToGrid w:val="0"/>
        <w:spacing w:line="500" w:lineRule="exact"/>
        <w:ind w:firstLine="570"/>
        <w:rPr>
          <w:sz w:val="24"/>
        </w:rPr>
      </w:pPr>
    </w:p>
    <w:p w14:paraId="3E7F3299">
      <w:pPr>
        <w:tabs>
          <w:tab w:val="left" w:pos="6300"/>
        </w:tabs>
        <w:snapToGrid w:val="0"/>
        <w:spacing w:line="500" w:lineRule="exact"/>
        <w:ind w:firstLine="570"/>
        <w:rPr>
          <w:sz w:val="24"/>
        </w:rPr>
      </w:pPr>
    </w:p>
    <w:p w14:paraId="30C4F684">
      <w:pPr>
        <w:tabs>
          <w:tab w:val="left" w:pos="6300"/>
        </w:tabs>
        <w:snapToGrid w:val="0"/>
        <w:spacing w:line="500" w:lineRule="exact"/>
        <w:ind w:firstLine="480" w:firstLineChars="200"/>
        <w:rPr>
          <w:rFonts w:ascii="宋体" w:hAnsi="宋体"/>
          <w:sz w:val="24"/>
          <w:szCs w:val="24"/>
        </w:rPr>
      </w:pPr>
    </w:p>
    <w:p w14:paraId="0F32051E">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0CFAF73D">
      <w:pPr>
        <w:tabs>
          <w:tab w:val="left" w:pos="6300"/>
        </w:tabs>
        <w:snapToGrid w:val="0"/>
        <w:spacing w:line="500" w:lineRule="exact"/>
        <w:jc w:val="center"/>
      </w:pPr>
      <w:r>
        <w:t>法定代表人授权委托书</w:t>
      </w:r>
    </w:p>
    <w:p w14:paraId="12EBA080">
      <w:pPr>
        <w:tabs>
          <w:tab w:val="left" w:pos="6300"/>
        </w:tabs>
        <w:snapToGrid w:val="0"/>
        <w:spacing w:line="500" w:lineRule="exact"/>
        <w:jc w:val="center"/>
        <w:rPr>
          <w:sz w:val="24"/>
          <w:szCs w:val="24"/>
        </w:rPr>
      </w:pPr>
    </w:p>
    <w:p w14:paraId="747910F5">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638C8BA0">
      <w:pPr>
        <w:tabs>
          <w:tab w:val="left" w:pos="6300"/>
        </w:tabs>
        <w:snapToGrid w:val="0"/>
        <w:spacing w:line="500" w:lineRule="exact"/>
        <w:ind w:firstLine="570"/>
        <w:rPr>
          <w:sz w:val="24"/>
          <w:szCs w:val="24"/>
        </w:rPr>
      </w:pPr>
    </w:p>
    <w:p w14:paraId="21D56673">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12C7FDC8">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1D5F9762">
      <w:pPr>
        <w:tabs>
          <w:tab w:val="left" w:pos="6300"/>
        </w:tabs>
        <w:snapToGrid w:val="0"/>
        <w:spacing w:line="500" w:lineRule="exact"/>
        <w:ind w:firstLine="480" w:firstLineChars="200"/>
        <w:rPr>
          <w:sz w:val="24"/>
          <w:szCs w:val="24"/>
        </w:rPr>
      </w:pPr>
      <w:r>
        <w:rPr>
          <w:sz w:val="24"/>
          <w:szCs w:val="24"/>
        </w:rPr>
        <w:t>我单位对被授权人的签字负全部责任。</w:t>
      </w:r>
    </w:p>
    <w:p w14:paraId="773F4724">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5199274A">
      <w:pPr>
        <w:tabs>
          <w:tab w:val="left" w:pos="6300"/>
        </w:tabs>
        <w:snapToGrid w:val="0"/>
        <w:spacing w:line="500" w:lineRule="exact"/>
        <w:ind w:firstLine="570"/>
        <w:rPr>
          <w:sz w:val="24"/>
          <w:szCs w:val="24"/>
        </w:rPr>
      </w:pPr>
    </w:p>
    <w:p w14:paraId="7B851B6B">
      <w:pPr>
        <w:tabs>
          <w:tab w:val="left" w:pos="6300"/>
        </w:tabs>
        <w:snapToGrid w:val="0"/>
        <w:spacing w:line="500" w:lineRule="exact"/>
        <w:ind w:firstLine="570"/>
        <w:rPr>
          <w:sz w:val="24"/>
          <w:szCs w:val="24"/>
        </w:rPr>
      </w:pPr>
    </w:p>
    <w:p w14:paraId="3C79DA66">
      <w:pPr>
        <w:tabs>
          <w:tab w:val="left" w:pos="6300"/>
        </w:tabs>
        <w:snapToGrid w:val="0"/>
        <w:spacing w:line="500" w:lineRule="exact"/>
        <w:ind w:firstLine="570"/>
        <w:rPr>
          <w:sz w:val="24"/>
          <w:szCs w:val="24"/>
        </w:rPr>
      </w:pPr>
      <w:r>
        <w:rPr>
          <w:sz w:val="24"/>
          <w:szCs w:val="24"/>
        </w:rPr>
        <w:t>被授权人：                                 供应商法定代表人：</w:t>
      </w:r>
    </w:p>
    <w:p w14:paraId="29BC3EB7">
      <w:pPr>
        <w:tabs>
          <w:tab w:val="left" w:pos="6300"/>
        </w:tabs>
        <w:snapToGrid w:val="0"/>
        <w:spacing w:line="500" w:lineRule="exact"/>
        <w:ind w:firstLine="570"/>
        <w:rPr>
          <w:sz w:val="24"/>
          <w:szCs w:val="24"/>
        </w:rPr>
      </w:pPr>
      <w:r>
        <w:rPr>
          <w:sz w:val="24"/>
          <w:szCs w:val="24"/>
        </w:rPr>
        <w:t>（签字或盖章）                                （签字或盖章）</w:t>
      </w:r>
    </w:p>
    <w:p w14:paraId="35BECD25">
      <w:pPr>
        <w:tabs>
          <w:tab w:val="left" w:pos="6300"/>
        </w:tabs>
        <w:snapToGrid w:val="0"/>
        <w:spacing w:line="500" w:lineRule="exact"/>
        <w:ind w:firstLine="570"/>
        <w:rPr>
          <w:sz w:val="24"/>
          <w:szCs w:val="24"/>
        </w:rPr>
      </w:pPr>
    </w:p>
    <w:p w14:paraId="73D0D609">
      <w:pPr>
        <w:tabs>
          <w:tab w:val="left" w:pos="6300"/>
        </w:tabs>
        <w:snapToGrid w:val="0"/>
        <w:spacing w:line="500" w:lineRule="exact"/>
        <w:ind w:firstLine="570"/>
        <w:rPr>
          <w:sz w:val="24"/>
          <w:szCs w:val="24"/>
        </w:rPr>
      </w:pPr>
    </w:p>
    <w:p w14:paraId="2DB0100E">
      <w:pPr>
        <w:tabs>
          <w:tab w:val="left" w:pos="6300"/>
        </w:tabs>
        <w:snapToGrid w:val="0"/>
        <w:spacing w:line="500" w:lineRule="exact"/>
        <w:ind w:firstLine="570"/>
        <w:rPr>
          <w:sz w:val="24"/>
          <w:szCs w:val="24"/>
        </w:rPr>
      </w:pPr>
      <w:r>
        <w:rPr>
          <w:sz w:val="24"/>
          <w:szCs w:val="24"/>
        </w:rPr>
        <w:t>（附：被授权人身份证正反面复印件）</w:t>
      </w:r>
    </w:p>
    <w:p w14:paraId="5664BB6E">
      <w:pPr>
        <w:tabs>
          <w:tab w:val="left" w:pos="6300"/>
        </w:tabs>
        <w:snapToGrid w:val="0"/>
        <w:spacing w:line="500" w:lineRule="exact"/>
        <w:ind w:firstLine="570"/>
        <w:rPr>
          <w:sz w:val="24"/>
          <w:szCs w:val="24"/>
        </w:rPr>
      </w:pPr>
      <w:r>
        <w:rPr>
          <w:sz w:val="24"/>
          <w:szCs w:val="24"/>
        </w:rPr>
        <w:t xml:space="preserve">                                          </w:t>
      </w:r>
    </w:p>
    <w:p w14:paraId="71775CB3">
      <w:pPr>
        <w:tabs>
          <w:tab w:val="left" w:pos="6300"/>
        </w:tabs>
        <w:snapToGrid w:val="0"/>
        <w:spacing w:line="500" w:lineRule="exact"/>
        <w:ind w:firstLine="570"/>
        <w:rPr>
          <w:sz w:val="24"/>
          <w:szCs w:val="24"/>
        </w:rPr>
      </w:pPr>
    </w:p>
    <w:p w14:paraId="0B2C34E5">
      <w:pPr>
        <w:tabs>
          <w:tab w:val="left" w:pos="6300"/>
        </w:tabs>
        <w:snapToGrid w:val="0"/>
        <w:spacing w:line="500" w:lineRule="exact"/>
        <w:ind w:firstLine="570"/>
        <w:rPr>
          <w:sz w:val="24"/>
          <w:szCs w:val="24"/>
        </w:rPr>
      </w:pPr>
    </w:p>
    <w:p w14:paraId="39F5DE07">
      <w:pPr>
        <w:tabs>
          <w:tab w:val="left" w:pos="6300"/>
        </w:tabs>
        <w:snapToGrid w:val="0"/>
        <w:spacing w:line="500" w:lineRule="exact"/>
        <w:ind w:right="480" w:firstLine="570"/>
        <w:jc w:val="right"/>
        <w:rPr>
          <w:sz w:val="24"/>
          <w:szCs w:val="24"/>
        </w:rPr>
      </w:pPr>
      <w:r>
        <w:rPr>
          <w:sz w:val="24"/>
          <w:szCs w:val="24"/>
        </w:rPr>
        <w:t>（供应商公章）</w:t>
      </w:r>
    </w:p>
    <w:p w14:paraId="28538C29">
      <w:pPr>
        <w:tabs>
          <w:tab w:val="left" w:pos="6300"/>
        </w:tabs>
        <w:snapToGrid w:val="0"/>
        <w:spacing w:line="500" w:lineRule="exact"/>
        <w:ind w:right="480" w:firstLine="570"/>
        <w:jc w:val="right"/>
        <w:rPr>
          <w:sz w:val="24"/>
          <w:szCs w:val="24"/>
        </w:rPr>
      </w:pPr>
      <w:r>
        <w:rPr>
          <w:sz w:val="24"/>
          <w:szCs w:val="24"/>
        </w:rPr>
        <w:t>年   月   日</w:t>
      </w:r>
    </w:p>
    <w:p w14:paraId="2834BDAA">
      <w:pPr>
        <w:tabs>
          <w:tab w:val="left" w:pos="6300"/>
        </w:tabs>
        <w:snapToGrid w:val="0"/>
        <w:spacing w:line="500" w:lineRule="exact"/>
        <w:ind w:right="480" w:firstLine="570"/>
        <w:jc w:val="right"/>
        <w:rPr>
          <w:sz w:val="24"/>
          <w:szCs w:val="24"/>
        </w:rPr>
      </w:pPr>
    </w:p>
    <w:p w14:paraId="0A5CE227">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285C98E8">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0362D29A">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01361B04">
      <w:pPr>
        <w:tabs>
          <w:tab w:val="left" w:pos="6300"/>
        </w:tabs>
        <w:snapToGrid w:val="0"/>
        <w:spacing w:line="360" w:lineRule="auto"/>
        <w:rPr>
          <w:rFonts w:ascii="宋体" w:hAnsi="宋体"/>
          <w:sz w:val="24"/>
          <w:szCs w:val="24"/>
        </w:rPr>
      </w:pPr>
    </w:p>
    <w:p w14:paraId="13B71D5B">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72EDE8A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2C04182B">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341FE74A">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46F8C82A">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5123DBA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67ADB0A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0D5F494B">
      <w:pPr>
        <w:tabs>
          <w:tab w:val="left" w:pos="6300"/>
        </w:tabs>
        <w:snapToGrid w:val="0"/>
        <w:spacing w:line="360" w:lineRule="auto"/>
        <w:rPr>
          <w:rFonts w:ascii="宋体" w:hAnsi="宋体"/>
          <w:sz w:val="24"/>
          <w:szCs w:val="24"/>
        </w:rPr>
      </w:pPr>
    </w:p>
    <w:p w14:paraId="1B8B8C6D">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539704B1">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639BE4FF">
      <w:pPr>
        <w:spacing w:line="360" w:lineRule="auto"/>
      </w:pPr>
    </w:p>
    <w:p w14:paraId="6EACFDA6">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7D8BC289">
      <w:pPr>
        <w:tabs>
          <w:tab w:val="left" w:pos="6300"/>
        </w:tabs>
        <w:snapToGrid w:val="0"/>
        <w:spacing w:line="360" w:lineRule="auto"/>
        <w:ind w:firstLine="573"/>
        <w:rPr>
          <w:sz w:val="24"/>
          <w:szCs w:val="24"/>
        </w:rPr>
      </w:pPr>
      <w:r>
        <w:rPr>
          <w:rFonts w:hint="eastAsia"/>
          <w:sz w:val="24"/>
          <w:szCs w:val="24"/>
        </w:rPr>
        <w:t xml:space="preserve">    </w:t>
      </w:r>
    </w:p>
    <w:p w14:paraId="75B2FE13">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6ECA05ED">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57524C02">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0B3ACCC2">
      <w:pPr>
        <w:snapToGrid w:val="0"/>
        <w:spacing w:line="500" w:lineRule="exact"/>
        <w:jc w:val="center"/>
        <w:rPr>
          <w:rFonts w:ascii="宋体" w:hAnsi="宋体"/>
          <w:szCs w:val="28"/>
        </w:rPr>
      </w:pPr>
      <w:r>
        <w:rPr>
          <w:rFonts w:hint="eastAsia" w:ascii="宋体" w:hAnsi="宋体"/>
        </w:rPr>
        <w:t>中小企业声明函</w:t>
      </w:r>
    </w:p>
    <w:p w14:paraId="69CDF4C2">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1D339EDB">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6061EC02">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7A7E843">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6F861C84">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0700ED6A">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49A0BFEB">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36EF6DFE">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1A5B7807">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42185459">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3A68AFD3">
      <w:pPr>
        <w:spacing w:line="400" w:lineRule="exact"/>
        <w:ind w:firstLine="3120" w:firstLineChars="1300"/>
        <w:rPr>
          <w:rFonts w:ascii="宋体" w:hAnsi="宋体" w:cs="微软雅黑"/>
          <w:sz w:val="24"/>
          <w:szCs w:val="24"/>
        </w:rPr>
      </w:pPr>
    </w:p>
    <w:p w14:paraId="5D2E1528">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4BEE81C3">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17F4F4B4">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2B5C4F38">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0F57E92B">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3A98D796">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14935B7A">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742923D2">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14:paraId="69501A96">
      <w:pPr>
        <w:tabs>
          <w:tab w:val="left" w:pos="6300"/>
        </w:tabs>
        <w:snapToGrid w:val="0"/>
        <w:spacing w:line="400" w:lineRule="exact"/>
        <w:ind w:firstLine="420" w:firstLineChars="200"/>
        <w:jc w:val="left"/>
        <w:rPr>
          <w:rFonts w:ascii="宋体" w:hAnsi="宋体"/>
          <w:sz w:val="21"/>
          <w:szCs w:val="21"/>
        </w:rPr>
      </w:pPr>
      <w:bookmarkStart w:id="161"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4118CA8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1E754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87307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35C0EB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DAC69B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A5FEA3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CA9394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07A8B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E076B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36CBC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633885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01B07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DCB19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E966D5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EE4B6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61"/>
    <w:p w14:paraId="2FCF4DF7">
      <w:pPr>
        <w:tabs>
          <w:tab w:val="left" w:pos="6300"/>
        </w:tabs>
        <w:snapToGrid w:val="0"/>
        <w:spacing w:line="400" w:lineRule="exact"/>
        <w:jc w:val="left"/>
        <w:rPr>
          <w:rFonts w:ascii="宋体" w:hAnsi="宋体"/>
          <w:sz w:val="21"/>
          <w:szCs w:val="21"/>
        </w:rPr>
      </w:pPr>
    </w:p>
    <w:p w14:paraId="3EEEC257">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68A253A0">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366F2107">
      <w:pPr>
        <w:tabs>
          <w:tab w:val="left" w:pos="6300"/>
        </w:tabs>
        <w:snapToGrid w:val="0"/>
        <w:spacing w:line="360" w:lineRule="auto"/>
        <w:ind w:firstLine="580" w:firstLineChars="200"/>
        <w:rPr>
          <w:rFonts w:ascii="宋体" w:hAnsi="宋体"/>
          <w:sz w:val="29"/>
          <w:szCs w:val="29"/>
        </w:rPr>
      </w:pPr>
    </w:p>
    <w:p w14:paraId="6052E5B4">
      <w:pPr>
        <w:tabs>
          <w:tab w:val="left" w:pos="6300"/>
        </w:tabs>
        <w:snapToGrid w:val="0"/>
        <w:spacing w:line="360" w:lineRule="auto"/>
        <w:ind w:firstLine="580" w:firstLineChars="200"/>
        <w:rPr>
          <w:rFonts w:ascii="宋体" w:hAnsi="宋体"/>
          <w:sz w:val="29"/>
          <w:szCs w:val="29"/>
        </w:rPr>
      </w:pPr>
    </w:p>
    <w:p w14:paraId="6743144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136D416F">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6173F2CC">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367425">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1C1288D5">
      <w:pPr>
        <w:tabs>
          <w:tab w:val="left" w:pos="6300"/>
        </w:tabs>
        <w:snapToGrid w:val="0"/>
        <w:spacing w:line="360" w:lineRule="auto"/>
        <w:ind w:firstLine="480" w:firstLineChars="200"/>
        <w:rPr>
          <w:rFonts w:ascii="宋体" w:hAnsi="宋体"/>
          <w:sz w:val="24"/>
        </w:rPr>
      </w:pPr>
    </w:p>
    <w:p w14:paraId="0E18219B">
      <w:pPr>
        <w:tabs>
          <w:tab w:val="left" w:pos="6300"/>
        </w:tabs>
        <w:snapToGrid w:val="0"/>
        <w:spacing w:line="360" w:lineRule="auto"/>
        <w:ind w:firstLine="480" w:firstLineChars="200"/>
        <w:rPr>
          <w:rFonts w:ascii="宋体" w:hAnsi="宋体"/>
          <w:sz w:val="24"/>
        </w:rPr>
      </w:pPr>
    </w:p>
    <w:p w14:paraId="4ECE030F">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505848CA">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65ED4E43">
      <w:pPr>
        <w:tabs>
          <w:tab w:val="left" w:pos="6300"/>
        </w:tabs>
        <w:snapToGrid w:val="0"/>
        <w:spacing w:line="500" w:lineRule="exact"/>
        <w:jc w:val="left"/>
        <w:rPr>
          <w:rFonts w:ascii="宋体" w:hAnsi="宋体"/>
        </w:rPr>
      </w:pPr>
    </w:p>
    <w:p w14:paraId="5BE05B39">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49186F5A">
      <w:pPr>
        <w:tabs>
          <w:tab w:val="left" w:pos="6300"/>
        </w:tabs>
        <w:snapToGrid w:val="0"/>
        <w:spacing w:line="500" w:lineRule="exact"/>
        <w:jc w:val="left"/>
        <w:rPr>
          <w:rFonts w:ascii="宋体" w:hAnsi="宋体"/>
        </w:rPr>
      </w:pPr>
    </w:p>
    <w:p w14:paraId="49749AC6">
      <w:pPr>
        <w:tabs>
          <w:tab w:val="left" w:pos="6300"/>
        </w:tabs>
        <w:snapToGrid w:val="0"/>
        <w:spacing w:line="500" w:lineRule="exact"/>
        <w:jc w:val="left"/>
        <w:rPr>
          <w:rFonts w:ascii="宋体" w:hAnsi="宋体"/>
        </w:rPr>
      </w:pPr>
    </w:p>
    <w:p w14:paraId="196277EC">
      <w:pPr>
        <w:ind w:firstLine="480" w:firstLineChars="200"/>
        <w:jc w:val="left"/>
        <w:rPr>
          <w:rFonts w:ascii="宋体" w:hAnsi="宋体"/>
          <w:sz w:val="24"/>
          <w:szCs w:val="24"/>
        </w:rPr>
      </w:pPr>
      <w:r>
        <w:rPr>
          <w:rFonts w:hint="eastAsia" w:ascii="宋体" w:hAnsi="宋体"/>
          <w:sz w:val="24"/>
          <w:szCs w:val="24"/>
        </w:rPr>
        <w:t>2.其他与项目有关的资料（自附）</w:t>
      </w:r>
    </w:p>
    <w:p w14:paraId="719F51FA">
      <w:pPr>
        <w:ind w:firstLine="480" w:firstLineChars="200"/>
        <w:jc w:val="left"/>
        <w:rPr>
          <w:rFonts w:ascii="宋体" w:hAnsi="宋体"/>
          <w:sz w:val="24"/>
          <w:szCs w:val="24"/>
        </w:rPr>
      </w:pPr>
    </w:p>
    <w:p w14:paraId="0818DB56">
      <w:pPr>
        <w:ind w:firstLine="480" w:firstLineChars="200"/>
        <w:jc w:val="left"/>
        <w:rPr>
          <w:rFonts w:ascii="宋体" w:hAnsi="宋体"/>
          <w:sz w:val="24"/>
          <w:szCs w:val="24"/>
        </w:rPr>
      </w:pPr>
    </w:p>
    <w:p w14:paraId="3CA31AEE">
      <w:pPr>
        <w:ind w:firstLine="480" w:firstLineChars="200"/>
        <w:jc w:val="left"/>
        <w:rPr>
          <w:rFonts w:ascii="宋体" w:hAnsi="宋体"/>
          <w:sz w:val="24"/>
          <w:szCs w:val="24"/>
        </w:rPr>
      </w:pPr>
    </w:p>
    <w:p w14:paraId="584CE823">
      <w:pPr>
        <w:ind w:firstLine="480" w:firstLineChars="200"/>
        <w:jc w:val="left"/>
        <w:rPr>
          <w:rFonts w:ascii="宋体" w:hAnsi="宋体"/>
          <w:sz w:val="24"/>
          <w:szCs w:val="24"/>
        </w:rPr>
      </w:pPr>
    </w:p>
    <w:p w14:paraId="19727217">
      <w:pPr>
        <w:jc w:val="left"/>
        <w:rPr>
          <w:rFonts w:ascii="宋体" w:hAnsi="宋体"/>
          <w:sz w:val="24"/>
          <w:szCs w:val="24"/>
        </w:rPr>
      </w:pPr>
    </w:p>
    <w:p w14:paraId="568F9AFF">
      <w:pPr>
        <w:tabs>
          <w:tab w:val="left" w:pos="6300"/>
        </w:tabs>
        <w:snapToGrid w:val="0"/>
        <w:spacing w:line="500" w:lineRule="exact"/>
        <w:rPr>
          <w:rFonts w:ascii="宋体" w:hAnsi="宋体"/>
          <w:sz w:val="24"/>
          <w:szCs w:val="24"/>
        </w:rPr>
      </w:pPr>
    </w:p>
    <w:p w14:paraId="5E39FCC8">
      <w:pPr>
        <w:tabs>
          <w:tab w:val="left" w:pos="6300"/>
        </w:tabs>
        <w:snapToGrid w:val="0"/>
        <w:spacing w:line="500" w:lineRule="exact"/>
        <w:rPr>
          <w:rFonts w:ascii="宋体" w:hAnsi="宋体"/>
          <w:sz w:val="24"/>
          <w:szCs w:val="24"/>
        </w:rPr>
      </w:pPr>
    </w:p>
    <w:p w14:paraId="71A35DD1">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Courier New">
    <w:panose1 w:val="02070609020205090404"/>
    <w:charset w:val="00"/>
    <w:family w:val="modern"/>
    <w:pitch w:val="default"/>
    <w:sig w:usb0="E0000AFF" w:usb1="40007843" w:usb2="00000001" w:usb3="00000000" w:csb0="400001BF" w:csb1="DFF7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auto"/>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DEF0B">
    <w:pPr>
      <w:pStyle w:val="36"/>
      <w:framePr w:wrap="around" w:vAnchor="text" w:hAnchor="margin" w:xAlign="center" w:y="1"/>
      <w:rPr>
        <w:rStyle w:val="62"/>
      </w:rPr>
    </w:pPr>
    <w:r>
      <w:fldChar w:fldCharType="begin"/>
    </w:r>
    <w:r>
      <w:rPr>
        <w:rStyle w:val="62"/>
      </w:rPr>
      <w:instrText xml:space="preserve">PAGE  </w:instrText>
    </w:r>
    <w:r>
      <w:fldChar w:fldCharType="end"/>
    </w:r>
  </w:p>
  <w:p w14:paraId="06383E3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AEF0">
    <w:pPr>
      <w:pStyle w:val="36"/>
      <w:framePr w:wrap="around" w:vAnchor="text" w:hAnchor="margin" w:xAlign="center" w:y="1"/>
      <w:rPr>
        <w:rStyle w:val="62"/>
      </w:rPr>
    </w:pPr>
  </w:p>
  <w:p w14:paraId="59EFEDD9">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8411B">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67F6929B">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E2F69">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C9EB">
    <w:pPr>
      <w:pStyle w:val="36"/>
      <w:framePr w:wrap="around" w:vAnchor="text" w:hAnchor="margin" w:xAlign="center" w:y="1"/>
      <w:rPr>
        <w:rStyle w:val="62"/>
      </w:rPr>
    </w:pPr>
    <w:r>
      <w:fldChar w:fldCharType="begin"/>
    </w:r>
    <w:r>
      <w:rPr>
        <w:rStyle w:val="62"/>
      </w:rPr>
      <w:instrText xml:space="preserve">PAGE  </w:instrText>
    </w:r>
    <w:r>
      <w:fldChar w:fldCharType="end"/>
    </w:r>
  </w:p>
  <w:p w14:paraId="2960342F">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8C9F7">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BD4F7">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2FE95">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19435">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YjQ2NTgyODE5MzA3NTBhZmI4NGFlYjhlN2UxYjg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54"/>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430"/>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6472"/>
    <w:rsid w:val="000C6AE5"/>
    <w:rsid w:val="000C6EB2"/>
    <w:rsid w:val="000C7A10"/>
    <w:rsid w:val="000C7C24"/>
    <w:rsid w:val="000D01D9"/>
    <w:rsid w:val="000D10E9"/>
    <w:rsid w:val="000D1516"/>
    <w:rsid w:val="000D2216"/>
    <w:rsid w:val="000D37C7"/>
    <w:rsid w:val="000D5453"/>
    <w:rsid w:val="000D5701"/>
    <w:rsid w:val="000D68FF"/>
    <w:rsid w:val="000D6B20"/>
    <w:rsid w:val="000D6E28"/>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077"/>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672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85F"/>
    <w:rsid w:val="001C1FC7"/>
    <w:rsid w:val="001C23E7"/>
    <w:rsid w:val="001C2B3A"/>
    <w:rsid w:val="001C4803"/>
    <w:rsid w:val="001C4C9F"/>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594E"/>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102"/>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694"/>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26F29"/>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8F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B84"/>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77953"/>
    <w:rsid w:val="0038033A"/>
    <w:rsid w:val="00380447"/>
    <w:rsid w:val="0038274F"/>
    <w:rsid w:val="00384161"/>
    <w:rsid w:val="003846FE"/>
    <w:rsid w:val="0038626A"/>
    <w:rsid w:val="00386454"/>
    <w:rsid w:val="00387610"/>
    <w:rsid w:val="0039076D"/>
    <w:rsid w:val="00391C7C"/>
    <w:rsid w:val="00391DC2"/>
    <w:rsid w:val="00391F16"/>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49A"/>
    <w:rsid w:val="003A6B70"/>
    <w:rsid w:val="003A6BF3"/>
    <w:rsid w:val="003A71F3"/>
    <w:rsid w:val="003B0C9B"/>
    <w:rsid w:val="003B13E4"/>
    <w:rsid w:val="003B19F5"/>
    <w:rsid w:val="003B227C"/>
    <w:rsid w:val="003B286E"/>
    <w:rsid w:val="003B2FDB"/>
    <w:rsid w:val="003B5E9C"/>
    <w:rsid w:val="003B63C5"/>
    <w:rsid w:val="003B6590"/>
    <w:rsid w:val="003B764A"/>
    <w:rsid w:val="003B7A39"/>
    <w:rsid w:val="003C27CC"/>
    <w:rsid w:val="003C2A17"/>
    <w:rsid w:val="003C313A"/>
    <w:rsid w:val="003C3A7F"/>
    <w:rsid w:val="003C3DD8"/>
    <w:rsid w:val="003C41F9"/>
    <w:rsid w:val="003C4A44"/>
    <w:rsid w:val="003C565D"/>
    <w:rsid w:val="003C6E36"/>
    <w:rsid w:val="003D0A3E"/>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1CF"/>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6B34"/>
    <w:rsid w:val="0041741A"/>
    <w:rsid w:val="00417E99"/>
    <w:rsid w:val="00422467"/>
    <w:rsid w:val="004225C6"/>
    <w:rsid w:val="00422B84"/>
    <w:rsid w:val="00423570"/>
    <w:rsid w:val="004236A7"/>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4095A"/>
    <w:rsid w:val="00441109"/>
    <w:rsid w:val="00441BC8"/>
    <w:rsid w:val="00443D18"/>
    <w:rsid w:val="00443F18"/>
    <w:rsid w:val="004454AC"/>
    <w:rsid w:val="00447BBB"/>
    <w:rsid w:val="004519B6"/>
    <w:rsid w:val="00452C65"/>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2B3F"/>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9A9"/>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4D5"/>
    <w:rsid w:val="0054470E"/>
    <w:rsid w:val="00544933"/>
    <w:rsid w:val="00544BEA"/>
    <w:rsid w:val="0054525E"/>
    <w:rsid w:val="0054599C"/>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276A"/>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97F7F"/>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2DA8"/>
    <w:rsid w:val="00604CF8"/>
    <w:rsid w:val="00605547"/>
    <w:rsid w:val="00606613"/>
    <w:rsid w:val="006069D4"/>
    <w:rsid w:val="006073A3"/>
    <w:rsid w:val="00607416"/>
    <w:rsid w:val="006076ED"/>
    <w:rsid w:val="00610069"/>
    <w:rsid w:val="0061030F"/>
    <w:rsid w:val="006104BE"/>
    <w:rsid w:val="00610EA6"/>
    <w:rsid w:val="006113A6"/>
    <w:rsid w:val="00611A5B"/>
    <w:rsid w:val="00611A70"/>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21D7"/>
    <w:rsid w:val="00633C60"/>
    <w:rsid w:val="0063450D"/>
    <w:rsid w:val="00634C9C"/>
    <w:rsid w:val="00634D6B"/>
    <w:rsid w:val="006350CE"/>
    <w:rsid w:val="0063569A"/>
    <w:rsid w:val="00636637"/>
    <w:rsid w:val="00636A07"/>
    <w:rsid w:val="00636C34"/>
    <w:rsid w:val="006420D2"/>
    <w:rsid w:val="006428C7"/>
    <w:rsid w:val="00642FD1"/>
    <w:rsid w:val="006434DE"/>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3C1A"/>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4E9"/>
    <w:rsid w:val="006D27B1"/>
    <w:rsid w:val="006D29EB"/>
    <w:rsid w:val="006D3073"/>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2B9A"/>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29F"/>
    <w:rsid w:val="007869F0"/>
    <w:rsid w:val="00786DB5"/>
    <w:rsid w:val="0079019C"/>
    <w:rsid w:val="00790F9F"/>
    <w:rsid w:val="00791DC6"/>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149"/>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3AA3"/>
    <w:rsid w:val="007E418B"/>
    <w:rsid w:val="007E43E0"/>
    <w:rsid w:val="007E56FA"/>
    <w:rsid w:val="007E5F58"/>
    <w:rsid w:val="007E6305"/>
    <w:rsid w:val="007E63CE"/>
    <w:rsid w:val="007F029F"/>
    <w:rsid w:val="007F17FC"/>
    <w:rsid w:val="007F2690"/>
    <w:rsid w:val="007F2B97"/>
    <w:rsid w:val="007F3377"/>
    <w:rsid w:val="007F4BB4"/>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527"/>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2270"/>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45B"/>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2186"/>
    <w:rsid w:val="00933F40"/>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208"/>
    <w:rsid w:val="00961503"/>
    <w:rsid w:val="0096342A"/>
    <w:rsid w:val="00963D5F"/>
    <w:rsid w:val="00963E4A"/>
    <w:rsid w:val="0096444A"/>
    <w:rsid w:val="00965B96"/>
    <w:rsid w:val="00966820"/>
    <w:rsid w:val="00966BBD"/>
    <w:rsid w:val="00967762"/>
    <w:rsid w:val="0096788A"/>
    <w:rsid w:val="00967F6F"/>
    <w:rsid w:val="00970D25"/>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006"/>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1F90"/>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348"/>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37E"/>
    <w:rsid w:val="00A74D3D"/>
    <w:rsid w:val="00A74D5D"/>
    <w:rsid w:val="00A7728F"/>
    <w:rsid w:val="00A7730B"/>
    <w:rsid w:val="00A81541"/>
    <w:rsid w:val="00A829AE"/>
    <w:rsid w:val="00A830E4"/>
    <w:rsid w:val="00A83C9E"/>
    <w:rsid w:val="00A83DED"/>
    <w:rsid w:val="00A84863"/>
    <w:rsid w:val="00A84A62"/>
    <w:rsid w:val="00A84AE4"/>
    <w:rsid w:val="00A937BF"/>
    <w:rsid w:val="00A9403B"/>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6DBA"/>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31EF"/>
    <w:rsid w:val="00B032FE"/>
    <w:rsid w:val="00B037F8"/>
    <w:rsid w:val="00B03FE9"/>
    <w:rsid w:val="00B05D4B"/>
    <w:rsid w:val="00B0669E"/>
    <w:rsid w:val="00B077BA"/>
    <w:rsid w:val="00B07EF5"/>
    <w:rsid w:val="00B07F89"/>
    <w:rsid w:val="00B10B2D"/>
    <w:rsid w:val="00B116AF"/>
    <w:rsid w:val="00B12133"/>
    <w:rsid w:val="00B13C27"/>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50D6"/>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7CE"/>
    <w:rsid w:val="00B72972"/>
    <w:rsid w:val="00B72BA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0A23"/>
    <w:rsid w:val="00BD136C"/>
    <w:rsid w:val="00BD43BB"/>
    <w:rsid w:val="00BD4745"/>
    <w:rsid w:val="00BD4BE5"/>
    <w:rsid w:val="00BD5B3C"/>
    <w:rsid w:val="00BD75ED"/>
    <w:rsid w:val="00BE07A9"/>
    <w:rsid w:val="00BE084D"/>
    <w:rsid w:val="00BE098D"/>
    <w:rsid w:val="00BE428C"/>
    <w:rsid w:val="00BE4A6C"/>
    <w:rsid w:val="00BE5491"/>
    <w:rsid w:val="00BE57C1"/>
    <w:rsid w:val="00BF01F5"/>
    <w:rsid w:val="00BF088B"/>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0C70"/>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495"/>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1C4"/>
    <w:rsid w:val="00C50375"/>
    <w:rsid w:val="00C51574"/>
    <w:rsid w:val="00C52673"/>
    <w:rsid w:val="00C53124"/>
    <w:rsid w:val="00C53B2E"/>
    <w:rsid w:val="00C544AC"/>
    <w:rsid w:val="00C56911"/>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5B8"/>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515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706C"/>
    <w:rsid w:val="00D73F21"/>
    <w:rsid w:val="00D73F3C"/>
    <w:rsid w:val="00D73FC3"/>
    <w:rsid w:val="00D743BF"/>
    <w:rsid w:val="00D745E0"/>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9671E"/>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2D9D"/>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3D31"/>
    <w:rsid w:val="00DC4714"/>
    <w:rsid w:val="00DC6214"/>
    <w:rsid w:val="00DC69E0"/>
    <w:rsid w:val="00DC729C"/>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6FCC"/>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185"/>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33B"/>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B3E"/>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0A50"/>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5195"/>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07CC"/>
    <w:rsid w:val="00F6120D"/>
    <w:rsid w:val="00F625D1"/>
    <w:rsid w:val="00F62937"/>
    <w:rsid w:val="00F62C35"/>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313"/>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30D"/>
    <w:rsid w:val="00FC4462"/>
    <w:rsid w:val="00FC4DFC"/>
    <w:rsid w:val="00FC4E46"/>
    <w:rsid w:val="00FC559E"/>
    <w:rsid w:val="00FC596A"/>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DD431D"/>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Lines="0" w:afterLines="0"/>
      <w:ind w:left="525"/>
      <w:outlineLvl w:val="2"/>
    </w:pPr>
    <w:rPr>
      <w:sz w:val="21"/>
    </w:rPr>
  </w:style>
  <w:style w:type="paragraph" w:customStyle="1" w:styleId="158">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uiPriority w:val="0"/>
    <w:rPr>
      <w:rFonts w:ascii="仿宋_GB2312" w:eastAsia="仿宋_GB2312"/>
      <w:kern w:val="2"/>
      <w:sz w:val="32"/>
    </w:rPr>
  </w:style>
  <w:style w:type="character" w:customStyle="1" w:styleId="271">
    <w:name w:val="标题 3 字符2"/>
    <w:uiPriority w:val="0"/>
    <w:rPr>
      <w:rFonts w:eastAsia="宋体"/>
      <w:b/>
      <w:kern w:val="2"/>
      <w:sz w:val="32"/>
      <w:lang w:val="en-US" w:eastAsia="zh-CN"/>
    </w:rPr>
  </w:style>
  <w:style w:type="paragraph" w:customStyle="1" w:styleId="272">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3742</Words>
  <Characters>21335</Characters>
  <Lines>177</Lines>
  <Paragraphs>50</Paragraphs>
  <TotalTime>17</TotalTime>
  <ScaleCrop>false</ScaleCrop>
  <LinksUpToDate>false</LinksUpToDate>
  <CharactersWithSpaces>25027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2023-07-03T10:34:00Z</dcterms:created>
  <dc:creator>罗成</dc:creator>
  <cp:lastModifiedBy>刘小小呀</cp:lastModifiedBy>
  <cp:lastPrinted>2020-09-18T15:14:00Z</cp:lastPrinted>
  <dcterms:modified xsi:type="dcterms:W3CDTF">2025-08-12T17:06:12Z</dcterms:modified>
  <dc:title>竞争性谈判文件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B1945717EDCD47B6A3F942A1C30A5D2C</vt:lpwstr>
  </property>
</Properties>
</file>