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color w:val="000000"/>
        </w:rPr>
      </w:pPr>
      <w:r>
        <w:rPr>
          <w:rFonts w:hint="eastAsia"/>
          <w:color w:val="000000"/>
        </w:rPr>
        <w:t>采购代理机构备</w:t>
      </w:r>
      <w:r>
        <w:rPr>
          <w:rFonts w:hint="eastAsia" w:ascii="宋体" w:hAnsi="宋体"/>
          <w:color w:val="000000"/>
        </w:rPr>
        <w:t>案号：</w:t>
      </w:r>
      <w:r>
        <w:rPr>
          <w:rFonts w:ascii="宋体" w:hAnsi="宋体"/>
          <w:color w:val="000000"/>
        </w:rPr>
        <w:t>CQCBJQ240</w:t>
      </w:r>
      <w:r>
        <w:rPr>
          <w:rFonts w:hint="eastAsia" w:ascii="宋体" w:hAnsi="宋体"/>
          <w:color w:val="000000"/>
        </w:rPr>
        <w:t>3</w:t>
      </w:r>
      <w:r>
        <w:rPr>
          <w:rFonts w:ascii="宋体" w:hAnsi="宋体"/>
          <w:color w:val="000000"/>
        </w:rPr>
        <w:t>-085</w:t>
      </w:r>
    </w:p>
    <w:p>
      <w:pPr>
        <w:jc w:val="center"/>
        <w:rPr>
          <w:color w:val="000000"/>
        </w:rPr>
      </w:pPr>
    </w:p>
    <w:p>
      <w:pPr>
        <w:jc w:val="center"/>
        <w:outlineLvl w:val="0"/>
        <w:rPr>
          <w:color w:val="000000"/>
          <w:sz w:val="44"/>
          <w:szCs w:val="44"/>
        </w:rPr>
      </w:pPr>
    </w:p>
    <w:p>
      <w:pPr>
        <w:ind w:left="-280" w:leftChars="-100" w:right="-280" w:rightChars="-100"/>
        <w:jc w:val="center"/>
        <w:outlineLvl w:val="0"/>
        <w:rPr>
          <w:rFonts w:ascii="宋体" w:hAnsi="宋体"/>
          <w:b/>
          <w:color w:val="000000"/>
          <w:sz w:val="48"/>
          <w:szCs w:val="48"/>
        </w:rPr>
      </w:pPr>
      <w:bookmarkStart w:id="158" w:name="_GoBack"/>
      <w:r>
        <w:rPr>
          <w:rFonts w:hint="eastAsia" w:ascii="宋体" w:hAnsi="宋体"/>
          <w:b/>
          <w:color w:val="000000"/>
          <w:sz w:val="48"/>
          <w:szCs w:val="48"/>
        </w:rPr>
        <w:t>安全无纸化会议系统采购项目</w:t>
      </w: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pacing w:val="80"/>
          <w:sz w:val="72"/>
          <w:szCs w:val="72"/>
        </w:rPr>
      </w:pPr>
      <w:r>
        <w:rPr>
          <w:color w:val="000000"/>
          <w:spacing w:val="80"/>
          <w:sz w:val="72"/>
          <w:szCs w:val="72"/>
        </w:rPr>
        <w:t>竞争性比选文件</w:t>
      </w:r>
    </w:p>
    <w:bookmarkEnd w:id="158"/>
    <w:p>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SZFKAWLCG2024-00</w:t>
      </w:r>
      <w:r>
        <w:rPr>
          <w:rFonts w:hint="eastAsia" w:ascii="宋体" w:hAnsi="宋体"/>
          <w:color w:val="000000"/>
          <w:sz w:val="36"/>
          <w:szCs w:val="30"/>
        </w:rPr>
        <w:t>2</w:t>
      </w:r>
    </w:p>
    <w:p>
      <w:pPr>
        <w:spacing w:line="700" w:lineRule="exact"/>
        <w:jc w:val="center"/>
        <w:rPr>
          <w:color w:val="000000"/>
          <w:sz w:val="36"/>
          <w:szCs w:val="30"/>
        </w:rPr>
      </w:pPr>
    </w:p>
    <w:p>
      <w:pPr>
        <w:spacing w:line="700" w:lineRule="exact"/>
        <w:ind w:firstLine="2700" w:firstLineChars="750"/>
        <w:rPr>
          <w:rFonts w:ascii="宋体" w:hAnsi="宋体"/>
          <w:color w:val="000000"/>
          <w:sz w:val="36"/>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pStyle w:val="3"/>
      </w:pPr>
    </w:p>
    <w:p/>
    <w:p>
      <w:pPr>
        <w:pStyle w:val="2"/>
      </w:pPr>
    </w:p>
    <w:p>
      <w:pPr>
        <w:pStyle w:val="2"/>
      </w:pPr>
    </w:p>
    <w:p>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pPr>
        <w:spacing w:line="700" w:lineRule="exact"/>
        <w:jc w:val="center"/>
        <w:rPr>
          <w:color w:val="000000"/>
          <w:sz w:val="36"/>
          <w:szCs w:val="30"/>
        </w:rPr>
      </w:pPr>
      <w:r>
        <w:rPr>
          <w:color w:val="000000"/>
          <w:sz w:val="36"/>
          <w:szCs w:val="30"/>
        </w:rPr>
        <w:t>采购代理机构：重庆市中基致信招标代理有限公司</w:t>
      </w:r>
    </w:p>
    <w:p>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四</w:t>
      </w:r>
      <w:r>
        <w:rPr>
          <w:color w:val="000000"/>
          <w:sz w:val="36"/>
          <w:szCs w:val="30"/>
        </w:rPr>
        <w:t>年</w:t>
      </w:r>
      <w:r>
        <w:rPr>
          <w:rFonts w:hint="eastAsia"/>
          <w:color w:val="000000"/>
          <w:sz w:val="36"/>
          <w:szCs w:val="30"/>
        </w:rPr>
        <w:t>三</w:t>
      </w:r>
      <w:r>
        <w:rPr>
          <w:color w:val="000000"/>
          <w:sz w:val="36"/>
          <w:szCs w:val="30"/>
        </w:rPr>
        <w:t>月</w:t>
      </w:r>
    </w:p>
    <w:p>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pPr>
        <w:pStyle w:val="46"/>
        <w:tabs>
          <w:tab w:val="right" w:leader="dot" w:pos="9515"/>
        </w:tabs>
        <w:ind w:left="560"/>
        <w:rPr>
          <w:rFonts w:asciiTheme="minorHAnsi" w:hAnsiTheme="minorHAnsi" w:eastAsiaTheme="minorEastAsia" w:cstheme="minorBidi"/>
          <w:sz w:val="21"/>
          <w:szCs w:val="22"/>
          <w14:ligatures w14:val="standardContextual"/>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"_Toc162599593" </w:instrText>
      </w:r>
      <w:r>
        <w:fldChar w:fldCharType="separate"/>
      </w:r>
      <w:r>
        <w:rPr>
          <w:rStyle w:val="65"/>
          <w:rFonts w:ascii="宋体" w:hAnsi="宋体"/>
        </w:rPr>
        <w:t>第一篇  采购邀请书</w:t>
      </w:r>
      <w:r>
        <w:tab/>
      </w:r>
      <w:r>
        <w:fldChar w:fldCharType="begin"/>
      </w:r>
      <w:r>
        <w:instrText xml:space="preserve"> PAGEREF _Toc162599593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"_Toc162599594" </w:instrText>
      </w:r>
      <w:r>
        <w:fldChar w:fldCharType="separate"/>
      </w:r>
      <w:r>
        <w:rPr>
          <w:rStyle w:val="65"/>
          <w:rFonts w:ascii="宋体" w:hAnsi="宋体"/>
        </w:rPr>
        <w:t>一、竞争性比选内容</w:t>
      </w:r>
      <w:r>
        <w:tab/>
      </w:r>
      <w:r>
        <w:fldChar w:fldCharType="begin"/>
      </w:r>
      <w:r>
        <w:instrText xml:space="preserve"> PAGEREF _Toc162599594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"_Toc162599595" </w:instrText>
      </w:r>
      <w:r>
        <w:fldChar w:fldCharType="separate"/>
      </w:r>
      <w:r>
        <w:rPr>
          <w:rStyle w:val="65"/>
          <w:rFonts w:ascii="宋体" w:hAnsi="宋体"/>
        </w:rPr>
        <w:t>二、资金来源</w:t>
      </w:r>
      <w:r>
        <w:tab/>
      </w:r>
      <w:r>
        <w:fldChar w:fldCharType="begin"/>
      </w:r>
      <w:r>
        <w:instrText xml:space="preserve"> PAGEREF _Toc162599595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"_Toc162599596" </w:instrText>
      </w:r>
      <w:r>
        <w:fldChar w:fldCharType="separate"/>
      </w:r>
      <w:r>
        <w:rPr>
          <w:rStyle w:val="65"/>
          <w:rFonts w:ascii="宋体" w:hAnsi="宋体"/>
        </w:rPr>
        <w:t>三、供应商资格条件</w:t>
      </w:r>
      <w:r>
        <w:tab/>
      </w:r>
      <w:r>
        <w:fldChar w:fldCharType="begin"/>
      </w:r>
      <w:r>
        <w:instrText xml:space="preserve"> PAGEREF _Toc162599596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"_Toc162599597" </w:instrText>
      </w:r>
      <w:r>
        <w:fldChar w:fldCharType="separate"/>
      </w:r>
      <w:r>
        <w:rPr>
          <w:rStyle w:val="65"/>
          <w:rFonts w:ascii="宋体" w:hAnsi="宋体"/>
        </w:rPr>
        <w:t>四、比选有关说明</w:t>
      </w:r>
      <w:r>
        <w:tab/>
      </w:r>
      <w:r>
        <w:fldChar w:fldCharType="begin"/>
      </w:r>
      <w:r>
        <w:instrText xml:space="preserve"> PAGEREF _Toc162599597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"_Toc162599598" </w:instrText>
      </w:r>
      <w:r>
        <w:fldChar w:fldCharType="separate"/>
      </w:r>
      <w:r>
        <w:rPr>
          <w:rStyle w:val="65"/>
          <w:rFonts w:ascii="宋体" w:hAnsi="宋体"/>
        </w:rPr>
        <w:t>五、比选保证金</w:t>
      </w:r>
      <w:r>
        <w:tab/>
      </w:r>
      <w:r>
        <w:fldChar w:fldCharType="begin"/>
      </w:r>
      <w:r>
        <w:instrText xml:space="preserve"> PAGEREF _Toc162599598 \h </w:instrText>
      </w:r>
      <w:r>
        <w:fldChar w:fldCharType="separate"/>
      </w:r>
      <w:r>
        <w:t>- 4 -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"_Toc162599599" </w:instrText>
      </w:r>
      <w:r>
        <w:fldChar w:fldCharType="separate"/>
      </w:r>
      <w:r>
        <w:rPr>
          <w:rStyle w:val="65"/>
          <w:rFonts w:ascii="宋体" w:hAnsi="宋体"/>
        </w:rPr>
        <w:t>六、采购项目需落实的政府采购政策</w:t>
      </w:r>
      <w:r>
        <w:tab/>
      </w:r>
      <w:r>
        <w:fldChar w:fldCharType="begin"/>
      </w:r>
      <w:r>
        <w:instrText xml:space="preserve"> PAGEREF _Toc162599599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"_Toc162599600" </w:instrText>
      </w:r>
      <w:r>
        <w:fldChar w:fldCharType="separate"/>
      </w:r>
      <w:r>
        <w:rPr>
          <w:rStyle w:val="65"/>
          <w:rFonts w:ascii="宋体" w:hAnsi="宋体"/>
        </w:rPr>
        <w:t>七、其它有关规定</w:t>
      </w:r>
      <w:r>
        <w:tab/>
      </w:r>
      <w:r>
        <w:fldChar w:fldCharType="begin"/>
      </w:r>
      <w:r>
        <w:instrText xml:space="preserve"> PAGEREF _Toc162599600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"_Toc162599601" </w:instrText>
      </w:r>
      <w:r>
        <w:fldChar w:fldCharType="separate"/>
      </w:r>
      <w:r>
        <w:rPr>
          <w:rStyle w:val="65"/>
          <w:rFonts w:ascii="宋体" w:hAnsi="宋体"/>
        </w:rPr>
        <w:t>八、联系方式</w:t>
      </w:r>
      <w:r>
        <w:tab/>
      </w:r>
      <w:r>
        <w:fldChar w:fldCharType="begin"/>
      </w:r>
      <w:r>
        <w:instrText xml:space="preserve"> PAGEREF _Toc162599601 \h </w:instrText>
      </w:r>
      <w:r>
        <w:fldChar w:fldCharType="separate"/>
      </w:r>
      <w:r>
        <w:t>- 6 -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"_Toc162599602" </w:instrText>
      </w:r>
      <w:r>
        <w:fldChar w:fldCharType="separate"/>
      </w:r>
      <w:r>
        <w:rPr>
          <w:rStyle w:val="65"/>
          <w:rFonts w:ascii="宋体" w:hAnsi="宋体"/>
        </w:rPr>
        <w:t>第二篇  采购技术和服务需求</w:t>
      </w:r>
      <w:r>
        <w:tab/>
      </w:r>
      <w:r>
        <w:fldChar w:fldCharType="begin"/>
      </w:r>
      <w:r>
        <w:instrText xml:space="preserve"> PAGEREF _Toc162599602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"_Toc162599603" </w:instrText>
      </w:r>
      <w:r>
        <w:fldChar w:fldCharType="separate"/>
      </w:r>
      <w:r>
        <w:rPr>
          <w:rStyle w:val="65"/>
          <w:rFonts w:ascii="宋体" w:hAnsi="宋体"/>
        </w:rPr>
        <w:t>一、招标项目一览表</w:t>
      </w:r>
      <w:r>
        <w:tab/>
      </w:r>
      <w:r>
        <w:fldChar w:fldCharType="begin"/>
      </w:r>
      <w:r>
        <w:instrText xml:space="preserve"> PAGEREF _Toc162599603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"_Toc162599604" </w:instrText>
      </w:r>
      <w:r>
        <w:fldChar w:fldCharType="separate"/>
      </w:r>
      <w:r>
        <w:rPr>
          <w:rStyle w:val="65"/>
          <w:rFonts w:ascii="宋体" w:hAnsi="宋体"/>
        </w:rPr>
        <w:t>二、招标项目技术参数</w:t>
      </w:r>
      <w:r>
        <w:tab/>
      </w:r>
      <w:r>
        <w:fldChar w:fldCharType="begin"/>
      </w:r>
      <w:r>
        <w:instrText xml:space="preserve"> PAGEREF _Toc162599604 \h </w:instrText>
      </w:r>
      <w:r>
        <w:fldChar w:fldCharType="separate"/>
      </w:r>
      <w:r>
        <w:t>- 7 -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"_Toc162599605" </w:instrText>
      </w:r>
      <w:r>
        <w:fldChar w:fldCharType="separate"/>
      </w:r>
      <w:r>
        <w:rPr>
          <w:rStyle w:val="65"/>
          <w:rFonts w:ascii="宋体" w:hAnsi="宋体"/>
        </w:rPr>
        <w:t>第三篇  项目商务需求</w:t>
      </w:r>
      <w:r>
        <w:tab/>
      </w:r>
      <w:r>
        <w:fldChar w:fldCharType="begin"/>
      </w:r>
      <w:r>
        <w:instrText xml:space="preserve"> PAGEREF _Toc162599605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"_Toc162599606" </w:instrText>
      </w:r>
      <w:r>
        <w:fldChar w:fldCharType="separate"/>
      </w:r>
      <w:r>
        <w:rPr>
          <w:rStyle w:val="65"/>
          <w:rFonts w:ascii="宋体" w:hAnsi="宋体" w:cs="宋体"/>
        </w:rPr>
        <w:t>一、交货期、交货地点及验收方式</w:t>
      </w:r>
      <w:r>
        <w:tab/>
      </w:r>
      <w:r>
        <w:fldChar w:fldCharType="begin"/>
      </w:r>
      <w:r>
        <w:instrText xml:space="preserve"> PAGEREF _Toc162599606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"_Toc162599607" </w:instrText>
      </w:r>
      <w:r>
        <w:fldChar w:fldCharType="separate"/>
      </w:r>
      <w:r>
        <w:rPr>
          <w:rStyle w:val="65"/>
          <w:rFonts w:ascii="宋体" w:hAnsi="宋体" w:cs="宋体"/>
        </w:rPr>
        <w:t>二、报价要求</w:t>
      </w:r>
      <w:r>
        <w:tab/>
      </w:r>
      <w:r>
        <w:fldChar w:fldCharType="begin"/>
      </w:r>
      <w:r>
        <w:instrText xml:space="preserve"> PAGEREF _Toc162599607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"_Toc162599608" </w:instrText>
      </w:r>
      <w:r>
        <w:fldChar w:fldCharType="separate"/>
      </w:r>
      <w:r>
        <w:rPr>
          <w:rStyle w:val="65"/>
          <w:rFonts w:ascii="宋体" w:hAnsi="宋体" w:cs="宋体"/>
        </w:rPr>
        <w:t>三、质量保证及售后服务</w:t>
      </w:r>
      <w:r>
        <w:tab/>
      </w:r>
      <w:r>
        <w:fldChar w:fldCharType="begin"/>
      </w:r>
      <w:r>
        <w:instrText xml:space="preserve"> PAGEREF _Toc162599608 \h </w:instrText>
      </w:r>
      <w:r>
        <w:fldChar w:fldCharType="separate"/>
      </w:r>
      <w:r>
        <w:t>- 10 -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"_Toc162599609" </w:instrText>
      </w:r>
      <w:r>
        <w:fldChar w:fldCharType="separate"/>
      </w:r>
      <w:r>
        <w:rPr>
          <w:rStyle w:val="65"/>
          <w:rFonts w:ascii="宋体" w:hAnsi="宋体" w:cs="宋体"/>
        </w:rPr>
        <w:t>※四、付款方式</w:t>
      </w:r>
      <w:r>
        <w:tab/>
      </w:r>
      <w:r>
        <w:fldChar w:fldCharType="begin"/>
      </w:r>
      <w:r>
        <w:instrText xml:space="preserve"> PAGEREF _Toc162599609 \h </w:instrText>
      </w:r>
      <w:r>
        <w:fldChar w:fldCharType="separate"/>
      </w:r>
      <w:r>
        <w:t>- 10 -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"_Toc162599610" </w:instrText>
      </w:r>
      <w:r>
        <w:fldChar w:fldCharType="separate"/>
      </w:r>
      <w:r>
        <w:rPr>
          <w:rStyle w:val="65"/>
          <w:rFonts w:ascii="宋体" w:hAnsi="宋体" w:cs="宋体"/>
        </w:rPr>
        <w:t>※五、知识产权</w:t>
      </w:r>
      <w:r>
        <w:tab/>
      </w:r>
      <w:r>
        <w:fldChar w:fldCharType="begin"/>
      </w:r>
      <w:r>
        <w:instrText xml:space="preserve"> PAGEREF _Toc162599610 \h </w:instrText>
      </w:r>
      <w:r>
        <w:fldChar w:fldCharType="separate"/>
      </w:r>
      <w:r>
        <w:t>- 10 -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"_Toc162599611" </w:instrText>
      </w:r>
      <w:r>
        <w:fldChar w:fldCharType="separate"/>
      </w:r>
      <w:r>
        <w:rPr>
          <w:rStyle w:val="65"/>
          <w:rFonts w:ascii="宋体" w:hAnsi="宋体" w:cs="宋体"/>
        </w:rPr>
        <w:t>※六、培训</w:t>
      </w:r>
      <w:r>
        <w:tab/>
      </w:r>
      <w:r>
        <w:fldChar w:fldCharType="begin"/>
      </w:r>
      <w:r>
        <w:instrText xml:space="preserve"> PAGEREF _Toc162599611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"_Toc162599612" </w:instrText>
      </w:r>
      <w:r>
        <w:fldChar w:fldCharType="separate"/>
      </w:r>
      <w:r>
        <w:rPr>
          <w:rStyle w:val="65"/>
          <w:rFonts w:ascii="宋体" w:hAnsi="宋体"/>
        </w:rPr>
        <w:t>※七、保密要求</w:t>
      </w:r>
      <w:r>
        <w:tab/>
      </w:r>
      <w:r>
        <w:fldChar w:fldCharType="begin"/>
      </w:r>
      <w:r>
        <w:instrText xml:space="preserve"> PAGEREF _Toc162599612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"_Toc162599613" </w:instrText>
      </w:r>
      <w:r>
        <w:fldChar w:fldCharType="separate"/>
      </w:r>
      <w:r>
        <w:rPr>
          <w:rStyle w:val="65"/>
          <w:rFonts w:ascii="宋体" w:hAnsi="宋体" w:cs="宋体"/>
        </w:rPr>
        <w:t>八、其他</w:t>
      </w:r>
      <w:r>
        <w:tab/>
      </w:r>
      <w:r>
        <w:fldChar w:fldCharType="begin"/>
      </w:r>
      <w:r>
        <w:instrText xml:space="preserve"> PAGEREF _Toc162599613 \h </w:instrText>
      </w:r>
      <w:r>
        <w:fldChar w:fldCharType="separate"/>
      </w:r>
      <w:r>
        <w:t>- 11 -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"_Toc162599614" </w:instrText>
      </w:r>
      <w:r>
        <w:fldChar w:fldCharType="separate"/>
      </w:r>
      <w:r>
        <w:rPr>
          <w:rStyle w:val="65"/>
          <w:rFonts w:ascii="宋体" w:hAnsi="宋体"/>
        </w:rPr>
        <w:t>第四篇  比选程序及方法、评审标准、无效响应和采购终止</w:t>
      </w:r>
      <w:r>
        <w:tab/>
      </w:r>
      <w:r>
        <w:fldChar w:fldCharType="begin"/>
      </w:r>
      <w:r>
        <w:instrText xml:space="preserve"> PAGEREF _Toc162599614 \h </w:instrText>
      </w:r>
      <w:r>
        <w:fldChar w:fldCharType="separate"/>
      </w:r>
      <w:r>
        <w:t>- 12 -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"_Toc162599615" </w:instrText>
      </w:r>
      <w:r>
        <w:fldChar w:fldCharType="separate"/>
      </w:r>
      <w:r>
        <w:rPr>
          <w:rStyle w:val="65"/>
          <w:rFonts w:ascii="宋体" w:hAnsi="宋体"/>
        </w:rPr>
        <w:t>一、比选程序及方法</w:t>
      </w:r>
      <w:r>
        <w:tab/>
      </w:r>
      <w:r>
        <w:fldChar w:fldCharType="begin"/>
      </w:r>
      <w:r>
        <w:instrText xml:space="preserve"> PAGEREF _Toc162599615 \h </w:instrText>
      </w:r>
      <w:r>
        <w:fldChar w:fldCharType="separate"/>
      </w:r>
      <w:r>
        <w:t>- 12 -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"_Toc162599616" </w:instrText>
      </w:r>
      <w:r>
        <w:fldChar w:fldCharType="separate"/>
      </w:r>
      <w:r>
        <w:rPr>
          <w:rStyle w:val="65"/>
          <w:rFonts w:ascii="宋体" w:hAnsi="宋体"/>
        </w:rPr>
        <w:t>二、评审标准</w:t>
      </w:r>
      <w:r>
        <w:tab/>
      </w:r>
      <w:r>
        <w:fldChar w:fldCharType="begin"/>
      </w:r>
      <w:r>
        <w:instrText xml:space="preserve"> PAGEREF _Toc162599616 \h </w:instrText>
      </w:r>
      <w:r>
        <w:fldChar w:fldCharType="separate"/>
      </w:r>
      <w:r>
        <w:t>- 14 -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"_Toc162599617" </w:instrText>
      </w:r>
      <w:r>
        <w:fldChar w:fldCharType="separate"/>
      </w:r>
      <w:r>
        <w:rPr>
          <w:rStyle w:val="65"/>
          <w:rFonts w:ascii="宋体" w:hAnsi="宋体"/>
        </w:rPr>
        <w:t>三、无效响应</w:t>
      </w:r>
      <w:r>
        <w:tab/>
      </w:r>
      <w:r>
        <w:fldChar w:fldCharType="begin"/>
      </w:r>
      <w:r>
        <w:instrText xml:space="preserve"> PAGEREF _Toc162599617 \h </w:instrText>
      </w:r>
      <w:r>
        <w:fldChar w:fldCharType="separate"/>
      </w:r>
      <w:r>
        <w:t>- 15 -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"_Toc162599618" </w:instrText>
      </w:r>
      <w:r>
        <w:fldChar w:fldCharType="separate"/>
      </w:r>
      <w:r>
        <w:rPr>
          <w:rStyle w:val="65"/>
          <w:rFonts w:ascii="宋体" w:hAnsi="宋体"/>
        </w:rPr>
        <w:t>四、采购终止</w:t>
      </w:r>
      <w:r>
        <w:tab/>
      </w:r>
      <w:r>
        <w:fldChar w:fldCharType="begin"/>
      </w:r>
      <w:r>
        <w:instrText xml:space="preserve"> PAGEREF _Toc162599618 \h </w:instrText>
      </w:r>
      <w:r>
        <w:fldChar w:fldCharType="separate"/>
      </w:r>
      <w:r>
        <w:t>- 16 -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"_Toc162599619" </w:instrText>
      </w:r>
      <w:r>
        <w:fldChar w:fldCharType="separate"/>
      </w:r>
      <w:r>
        <w:rPr>
          <w:rStyle w:val="65"/>
          <w:rFonts w:ascii="宋体" w:hAnsi="宋体"/>
        </w:rPr>
        <w:t>第五篇  供应商须知</w:t>
      </w:r>
      <w:r>
        <w:tab/>
      </w:r>
      <w:r>
        <w:fldChar w:fldCharType="begin"/>
      </w:r>
      <w:r>
        <w:instrText xml:space="preserve"> PAGEREF _Toc162599619 \h </w:instrText>
      </w:r>
      <w:r>
        <w:fldChar w:fldCharType="separate"/>
      </w:r>
      <w:r>
        <w:t>- 17 -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"_Toc162599620" </w:instrText>
      </w:r>
      <w:r>
        <w:fldChar w:fldCharType="separate"/>
      </w:r>
      <w:r>
        <w:rPr>
          <w:rStyle w:val="65"/>
          <w:rFonts w:ascii="宋体" w:hAnsi="宋体"/>
        </w:rPr>
        <w:t>一、比选费用</w:t>
      </w:r>
      <w:r>
        <w:tab/>
      </w:r>
      <w:r>
        <w:fldChar w:fldCharType="begin"/>
      </w:r>
      <w:r>
        <w:instrText xml:space="preserve"> PAGEREF _Toc162599620 \h </w:instrText>
      </w:r>
      <w:r>
        <w:fldChar w:fldCharType="separate"/>
      </w:r>
      <w:r>
        <w:t>- 17 -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"_Toc162599621" </w:instrText>
      </w:r>
      <w:r>
        <w:fldChar w:fldCharType="separate"/>
      </w:r>
      <w:r>
        <w:rPr>
          <w:rStyle w:val="65"/>
          <w:rFonts w:ascii="宋体" w:hAnsi="宋体"/>
        </w:rPr>
        <w:t>二、竞争性比选文件</w:t>
      </w:r>
      <w:r>
        <w:tab/>
      </w:r>
      <w:r>
        <w:fldChar w:fldCharType="begin"/>
      </w:r>
      <w:r>
        <w:instrText xml:space="preserve"> PAGEREF _Toc162599621 \h </w:instrText>
      </w:r>
      <w:r>
        <w:fldChar w:fldCharType="separate"/>
      </w:r>
      <w:r>
        <w:t>- 17 -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"_Toc162599622" </w:instrText>
      </w:r>
      <w:r>
        <w:fldChar w:fldCharType="separate"/>
      </w:r>
      <w:r>
        <w:rPr>
          <w:rStyle w:val="65"/>
          <w:rFonts w:ascii="宋体" w:hAnsi="宋体"/>
        </w:rPr>
        <w:t>三、比选要求</w:t>
      </w:r>
      <w:r>
        <w:tab/>
      </w:r>
      <w:r>
        <w:fldChar w:fldCharType="begin"/>
      </w:r>
      <w:r>
        <w:instrText xml:space="preserve"> PAGEREF _Toc162599622 \h </w:instrText>
      </w:r>
      <w:r>
        <w:fldChar w:fldCharType="separate"/>
      </w:r>
      <w:r>
        <w:t>- 17 -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"_Toc162599623" </w:instrText>
      </w:r>
      <w:r>
        <w:fldChar w:fldCharType="separate"/>
      </w:r>
      <w:r>
        <w:rPr>
          <w:rStyle w:val="65"/>
          <w:rFonts w:ascii="宋体" w:hAnsi="宋体"/>
        </w:rPr>
        <w:t>四、成交供应商的确认和变更</w:t>
      </w:r>
      <w:r>
        <w:tab/>
      </w:r>
      <w:r>
        <w:fldChar w:fldCharType="begin"/>
      </w:r>
      <w:r>
        <w:instrText xml:space="preserve"> PAGEREF _Toc162599623 \h </w:instrText>
      </w:r>
      <w:r>
        <w:fldChar w:fldCharType="separate"/>
      </w:r>
      <w:r>
        <w:t>- 19 -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"_Toc162599624" </w:instrText>
      </w:r>
      <w:r>
        <w:fldChar w:fldCharType="separate"/>
      </w:r>
      <w:r>
        <w:rPr>
          <w:rStyle w:val="65"/>
          <w:rFonts w:ascii="宋体" w:hAnsi="宋体"/>
        </w:rPr>
        <w:t>五、成交通知</w:t>
      </w:r>
      <w:r>
        <w:tab/>
      </w:r>
      <w:r>
        <w:fldChar w:fldCharType="begin"/>
      </w:r>
      <w:r>
        <w:instrText xml:space="preserve"> PAGEREF _Toc162599624 \h </w:instrText>
      </w:r>
      <w:r>
        <w:fldChar w:fldCharType="separate"/>
      </w:r>
      <w:r>
        <w:t>- 19 -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"_Toc162599625" </w:instrText>
      </w:r>
      <w:r>
        <w:fldChar w:fldCharType="separate"/>
      </w:r>
      <w:r>
        <w:rPr>
          <w:rStyle w:val="65"/>
          <w:rFonts w:ascii="宋体" w:hAnsi="宋体"/>
        </w:rPr>
        <w:t>六、关于质疑和投诉</w:t>
      </w:r>
      <w:r>
        <w:tab/>
      </w:r>
      <w:r>
        <w:fldChar w:fldCharType="begin"/>
      </w:r>
      <w:r>
        <w:instrText xml:space="preserve"> PAGEREF _Toc162599625 \h </w:instrText>
      </w:r>
      <w:r>
        <w:fldChar w:fldCharType="separate"/>
      </w:r>
      <w:r>
        <w:t>- 19 -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"_Toc162599626" </w:instrText>
      </w:r>
      <w:r>
        <w:fldChar w:fldCharType="separate"/>
      </w:r>
      <w:r>
        <w:rPr>
          <w:rStyle w:val="65"/>
          <w:rFonts w:ascii="宋体" w:hAnsi="宋体"/>
        </w:rPr>
        <w:t>七、采购代理服务费</w:t>
      </w:r>
      <w:r>
        <w:tab/>
      </w:r>
      <w:r>
        <w:fldChar w:fldCharType="begin"/>
      </w:r>
      <w:r>
        <w:instrText xml:space="preserve"> PAGEREF _Toc162599626 \h </w:instrText>
      </w:r>
      <w:r>
        <w:fldChar w:fldCharType="separate"/>
      </w:r>
      <w:r>
        <w:t>- 21 -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"_Toc162599627" </w:instrText>
      </w:r>
      <w:r>
        <w:fldChar w:fldCharType="separate"/>
      </w:r>
      <w:r>
        <w:rPr>
          <w:rStyle w:val="65"/>
          <w:rFonts w:ascii="宋体" w:hAnsi="宋体"/>
        </w:rPr>
        <w:t>八、签订合同</w:t>
      </w:r>
      <w:r>
        <w:tab/>
      </w:r>
      <w:r>
        <w:fldChar w:fldCharType="begin"/>
      </w:r>
      <w:r>
        <w:instrText xml:space="preserve"> PAGEREF _Toc162599627 \h </w:instrText>
      </w:r>
      <w:r>
        <w:fldChar w:fldCharType="separate"/>
      </w:r>
      <w:r>
        <w:t>- 21 -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"_Toc162599628" </w:instrText>
      </w:r>
      <w:r>
        <w:fldChar w:fldCharType="separate"/>
      </w:r>
      <w:r>
        <w:rPr>
          <w:rStyle w:val="65"/>
          <w:rFonts w:ascii="宋体" w:hAnsi="宋体"/>
        </w:rPr>
        <w:t>第六篇  合同草案条款</w:t>
      </w:r>
      <w:r>
        <w:tab/>
      </w:r>
      <w:r>
        <w:fldChar w:fldCharType="begin"/>
      </w:r>
      <w:r>
        <w:instrText xml:space="preserve"> PAGEREF _Toc162599628 \h </w:instrText>
      </w:r>
      <w:r>
        <w:fldChar w:fldCharType="separate"/>
      </w:r>
      <w:r>
        <w:t>- 22 -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"_Toc162599629" </w:instrText>
      </w:r>
      <w:r>
        <w:fldChar w:fldCharType="separate"/>
      </w:r>
      <w:r>
        <w:rPr>
          <w:rStyle w:val="65"/>
          <w:rFonts w:ascii="宋体" w:hAnsi="宋体"/>
        </w:rPr>
        <w:t>第七篇  响应文件编制要求</w:t>
      </w:r>
      <w:r>
        <w:tab/>
      </w:r>
      <w:r>
        <w:fldChar w:fldCharType="begin"/>
      </w:r>
      <w:r>
        <w:instrText xml:space="preserve"> PAGEREF _Toc162599629 \h </w:instrText>
      </w:r>
      <w:r>
        <w:fldChar w:fldCharType="separate"/>
      </w:r>
      <w:r>
        <w:t>- 24 -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"_Toc162599630" </w:instrText>
      </w:r>
      <w:r>
        <w:fldChar w:fldCharType="separate"/>
      </w:r>
      <w:r>
        <w:rPr>
          <w:rStyle w:val="65"/>
          <w:rFonts w:ascii="宋体" w:hAnsi="宋体"/>
        </w:rPr>
        <w:t>一、经济部分</w:t>
      </w:r>
      <w:r>
        <w:tab/>
      </w:r>
      <w:r>
        <w:fldChar w:fldCharType="begin"/>
      </w:r>
      <w:r>
        <w:instrText xml:space="preserve"> PAGEREF _Toc162599630 \h </w:instrText>
      </w:r>
      <w:r>
        <w:fldChar w:fldCharType="separate"/>
      </w:r>
      <w:r>
        <w:t>- 24 -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"_Toc162599631" </w:instrText>
      </w:r>
      <w:r>
        <w:fldChar w:fldCharType="separate"/>
      </w:r>
      <w:r>
        <w:rPr>
          <w:rStyle w:val="65"/>
          <w:rFonts w:ascii="宋体" w:hAnsi="宋体"/>
        </w:rPr>
        <w:t>二、技术部分</w:t>
      </w:r>
      <w:r>
        <w:tab/>
      </w:r>
      <w:r>
        <w:fldChar w:fldCharType="begin"/>
      </w:r>
      <w:r>
        <w:instrText xml:space="preserve"> PAGEREF _Toc162599631 \h </w:instrText>
      </w:r>
      <w:r>
        <w:fldChar w:fldCharType="separate"/>
      </w:r>
      <w:r>
        <w:t>- 24 -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"_Toc162599632" </w:instrText>
      </w:r>
      <w:r>
        <w:fldChar w:fldCharType="separate"/>
      </w:r>
      <w:r>
        <w:rPr>
          <w:rStyle w:val="65"/>
          <w:rFonts w:ascii="宋体" w:hAnsi="宋体"/>
        </w:rPr>
        <w:t>三、商务部分</w:t>
      </w:r>
      <w:r>
        <w:tab/>
      </w:r>
      <w:r>
        <w:fldChar w:fldCharType="begin"/>
      </w:r>
      <w:r>
        <w:instrText xml:space="preserve"> PAGEREF _Toc162599632 \h </w:instrText>
      </w:r>
      <w:r>
        <w:fldChar w:fldCharType="separate"/>
      </w:r>
      <w:r>
        <w:t>- 24 -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"_Toc162599633" </w:instrText>
      </w:r>
      <w:r>
        <w:fldChar w:fldCharType="separate"/>
      </w:r>
      <w:r>
        <w:rPr>
          <w:rStyle w:val="65"/>
          <w:rFonts w:ascii="宋体" w:hAnsi="宋体"/>
        </w:rPr>
        <w:t>四、资格条件及其他</w:t>
      </w:r>
      <w:r>
        <w:tab/>
      </w:r>
      <w:r>
        <w:fldChar w:fldCharType="begin"/>
      </w:r>
      <w:r>
        <w:instrText xml:space="preserve"> PAGEREF _Toc162599633 \h </w:instrText>
      </w:r>
      <w:r>
        <w:fldChar w:fldCharType="separate"/>
      </w:r>
      <w:r>
        <w:t>- 24 -</w:t>
      </w:r>
      <w:r>
        <w:fldChar w:fldCharType="end"/>
      </w:r>
      <w:r>
        <w:fldChar w:fldCharType="end"/>
      </w:r>
    </w:p>
    <w:p>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pPr>
        <w:pStyle w:val="5"/>
        <w:spacing w:line="360" w:lineRule="auto"/>
        <w:jc w:val="center"/>
        <w:rPr>
          <w:rFonts w:ascii="宋体" w:hAnsi="宋体" w:eastAsia="宋体"/>
          <w:color w:val="000000"/>
          <w:sz w:val="36"/>
          <w:szCs w:val="30"/>
        </w:rPr>
      </w:pPr>
      <w:bookmarkStart w:id="0" w:name="_Toc11641050"/>
      <w:bookmarkStart w:id="1" w:name="_Toc12789052"/>
      <w:bookmarkStart w:id="2" w:name="_Toc162599593"/>
      <w:r>
        <w:rPr>
          <w:rFonts w:hint="eastAsia" w:ascii="宋体" w:hAnsi="宋体" w:eastAsia="宋体"/>
          <w:color w:val="000000"/>
          <w:sz w:val="36"/>
          <w:szCs w:val="30"/>
        </w:rPr>
        <w:t>第一篇  采购邀请书</w:t>
      </w:r>
      <w:bookmarkEnd w:id="0"/>
      <w:bookmarkEnd w:id="1"/>
      <w:bookmarkEnd w:id="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重庆市人民政府口岸和物流办公室的委托，对安全无纸化会议系统采购项目（项目号：SZFKAWLCG202</w:t>
      </w:r>
      <w:r>
        <w:rPr>
          <w:rFonts w:ascii="宋体" w:hAnsi="宋体"/>
          <w:color w:val="000000"/>
          <w:sz w:val="24"/>
          <w:szCs w:val="24"/>
        </w:rPr>
        <w:t>4</w:t>
      </w:r>
      <w:r>
        <w:rPr>
          <w:rFonts w:hint="eastAsia" w:ascii="宋体" w:hAnsi="宋体"/>
          <w:color w:val="000000"/>
          <w:sz w:val="24"/>
          <w:szCs w:val="24"/>
        </w:rPr>
        <w:t>-002）进行竞争性比选采购。欢迎有资格的供应商前来参与比选。</w:t>
      </w:r>
    </w:p>
    <w:p>
      <w:pPr>
        <w:pStyle w:val="6"/>
        <w:spacing w:before="0" w:after="0" w:line="360" w:lineRule="auto"/>
        <w:ind w:firstLine="480" w:firstLineChars="200"/>
        <w:rPr>
          <w:rFonts w:ascii="宋体" w:hAnsi="宋体"/>
          <w:color w:val="000000"/>
          <w:sz w:val="24"/>
          <w:szCs w:val="24"/>
        </w:rPr>
      </w:pPr>
      <w:bookmarkStart w:id="3" w:name="_Toc317775175"/>
      <w:bookmarkStart w:id="4" w:name="_Toc162599594"/>
      <w:bookmarkStart w:id="5" w:name="_Toc313893526"/>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8"/>
        <w:gridCol w:w="1276"/>
        <w:gridCol w:w="1134"/>
        <w:gridCol w:w="1276"/>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768"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bookmarkStart w:id="6" w:name="_Toc373860293"/>
            <w:bookmarkStart w:id="7" w:name="_Toc317775178"/>
            <w:r>
              <w:rPr>
                <w:rFonts w:hint="eastAsia" w:ascii="宋体" w:hAnsi="宋体" w:cs="宋体"/>
                <w:b/>
                <w:bCs/>
                <w:color w:val="000000"/>
                <w:kern w:val="0"/>
                <w:sz w:val="21"/>
                <w:szCs w:val="21"/>
              </w:rPr>
              <w:t>项目内容</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134"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2409"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768"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安全无纸化会议系统采购项目</w:t>
            </w:r>
          </w:p>
        </w:tc>
        <w:tc>
          <w:tcPr>
            <w:tcW w:w="127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38.0435</w:t>
            </w:r>
          </w:p>
        </w:tc>
        <w:tc>
          <w:tcPr>
            <w:tcW w:w="1134"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7000</w:t>
            </w:r>
          </w:p>
        </w:tc>
        <w:tc>
          <w:tcPr>
            <w:tcW w:w="127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2409"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hint="eastAsia" w:ascii="宋体" w:hAnsi="宋体"/>
                <w:sz w:val="21"/>
                <w:szCs w:val="21"/>
              </w:rPr>
              <w:t>工业</w:t>
            </w:r>
          </w:p>
        </w:tc>
      </w:tr>
      <w:bookmarkEnd w:id="8"/>
    </w:tbl>
    <w:p>
      <w:pPr>
        <w:pStyle w:val="6"/>
        <w:spacing w:before="0" w:after="0" w:line="360" w:lineRule="auto"/>
        <w:ind w:firstLine="480" w:firstLineChars="200"/>
        <w:rPr>
          <w:rFonts w:ascii="宋体" w:hAnsi="宋体"/>
          <w:color w:val="000000"/>
          <w:sz w:val="24"/>
          <w:szCs w:val="24"/>
        </w:rPr>
      </w:pPr>
      <w:bookmarkStart w:id="9" w:name="_Toc162599595"/>
      <w:r>
        <w:rPr>
          <w:rFonts w:hint="eastAsia" w:ascii="宋体" w:hAnsi="宋体"/>
          <w:color w:val="000000"/>
          <w:sz w:val="24"/>
          <w:szCs w:val="24"/>
        </w:rPr>
        <w:t>二、资金来源</w:t>
      </w:r>
      <w:bookmarkEnd w:id="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38.0435</w:t>
      </w:r>
      <w:r>
        <w:rPr>
          <w:rFonts w:hint="eastAsia" w:ascii="宋体" w:hAnsi="宋体"/>
          <w:color w:val="000000"/>
          <w:sz w:val="24"/>
          <w:szCs w:val="24"/>
        </w:rPr>
        <w:t>万元。</w:t>
      </w:r>
    </w:p>
    <w:bookmarkEnd w:id="6"/>
    <w:bookmarkEnd w:id="7"/>
    <w:p>
      <w:pPr>
        <w:pStyle w:val="6"/>
        <w:spacing w:before="0" w:after="0" w:line="360" w:lineRule="auto"/>
        <w:ind w:firstLine="480" w:firstLineChars="200"/>
        <w:rPr>
          <w:rFonts w:ascii="宋体" w:hAnsi="宋体"/>
          <w:color w:val="000000"/>
          <w:sz w:val="24"/>
          <w:szCs w:val="24"/>
        </w:rPr>
      </w:pPr>
      <w:bookmarkStart w:id="10" w:name="_Toc75258773"/>
      <w:bookmarkStart w:id="11" w:name="_Toc162599596"/>
      <w:r>
        <w:rPr>
          <w:rFonts w:hint="eastAsia" w:ascii="宋体" w:hAnsi="宋体"/>
          <w:color w:val="000000"/>
          <w:sz w:val="24"/>
          <w:szCs w:val="24"/>
        </w:rPr>
        <w:t>三、供应商资格条件</w:t>
      </w:r>
      <w:bookmarkEnd w:id="10"/>
      <w:bookmarkEnd w:id="11"/>
    </w:p>
    <w:p>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pPr>
        <w:pStyle w:val="6"/>
        <w:spacing w:before="0" w:after="0" w:line="360" w:lineRule="auto"/>
        <w:ind w:firstLine="480" w:firstLineChars="200"/>
        <w:rPr>
          <w:rFonts w:ascii="宋体" w:hAnsi="宋体"/>
          <w:color w:val="000000"/>
          <w:sz w:val="24"/>
          <w:szCs w:val="24"/>
        </w:rPr>
      </w:pPr>
      <w:bookmarkStart w:id="13" w:name="_Toc162599597"/>
      <w:r>
        <w:rPr>
          <w:rFonts w:hint="eastAsia" w:ascii="宋体" w:hAnsi="宋体"/>
          <w:color w:val="000000"/>
          <w:sz w:val="24"/>
          <w:szCs w:val="24"/>
        </w:rPr>
        <w:t>四、比选有关说明</w:t>
      </w:r>
      <w:bookmarkEnd w:id="12"/>
      <w:bookmarkEnd w:id="13"/>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jc w:val="center"/>
        <w:rPr>
          <w:color w:val="000000"/>
          <w:sz w:val="44"/>
          <w:szCs w:val="44"/>
        </w:rPr>
      </w:pPr>
      <w:r>
        <w:rPr>
          <w:rFonts w:hint="eastAsia"/>
          <w:color w:val="000000"/>
          <w:sz w:val="44"/>
          <w:szCs w:val="44"/>
        </w:rPr>
        <w:t>采购文件发售登记表</w:t>
      </w:r>
    </w:p>
    <w:tbl>
      <w:tblPr>
        <w:tblStyle w:val="58"/>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pPr>
              <w:jc w:val="center"/>
              <w:rPr>
                <w:rFonts w:ascii="宋体" w:hAnsi="宋体"/>
                <w:color w:val="000000"/>
                <w:sz w:val="30"/>
                <w:szCs w:val="30"/>
              </w:rPr>
            </w:pPr>
            <w:r>
              <w:rPr>
                <w:rFonts w:ascii="宋体" w:hAnsi="宋体"/>
                <w:color w:val="000000"/>
                <w:sz w:val="30"/>
                <w:szCs w:val="30"/>
              </w:rPr>
              <w:t>SZFKAWLCG2024-00</w:t>
            </w:r>
            <w:r>
              <w:rPr>
                <w:rFonts w:hint="eastAsia" w:ascii="宋体" w:hAnsi="宋体"/>
                <w:color w:val="00000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安全无纸化会议系统采购项目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pPr>
              <w:jc w:val="center"/>
              <w:rPr>
                <w:sz w:val="30"/>
                <w:szCs w:val="30"/>
              </w:rPr>
            </w:pPr>
          </w:p>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pPr>
              <w:jc w:val="left"/>
              <w:rPr>
                <w:color w:val="000000"/>
                <w:sz w:val="30"/>
                <w:szCs w:val="30"/>
              </w:rPr>
            </w:pPr>
          </w:p>
        </w:tc>
      </w:tr>
    </w:tbl>
    <w:p>
      <w:pPr>
        <w:snapToGrid w:val="0"/>
        <w:spacing w:line="360" w:lineRule="auto"/>
        <w:ind w:firstLine="480" w:firstLineChars="200"/>
        <w:rPr>
          <w:rFonts w:ascii="宋体" w:hAnsi="宋体"/>
          <w:color w:val="000000"/>
          <w:sz w:val="24"/>
          <w:szCs w:val="24"/>
        </w:rPr>
      </w:pPr>
      <w:r>
        <w:rPr>
          <w:rFonts w:hint="eastAsia" w:ascii="宋体" w:hAnsi="宋体"/>
          <w:b/>
          <w:bCs/>
          <w:sz w:val="24"/>
        </w:rPr>
        <w:t>注：发票为数电发票，于标书费支付后5个工作日内开具，请于国家税务总局电子税务局——我要办税——税务数字账户——全量发票查询处，查询下载。</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4</w:t>
      </w:r>
      <w:r>
        <w:rPr>
          <w:rFonts w:hint="eastAsia" w:ascii="宋体" w:hAnsi="宋体"/>
          <w:color w:val="000000"/>
          <w:sz w:val="24"/>
          <w:szCs w:val="24"/>
        </w:rPr>
        <w:t>年3月29日-202</w:t>
      </w:r>
      <w:r>
        <w:rPr>
          <w:rFonts w:ascii="宋体" w:hAnsi="宋体"/>
          <w:color w:val="000000"/>
          <w:sz w:val="24"/>
          <w:szCs w:val="24"/>
        </w:rPr>
        <w:t>4</w:t>
      </w:r>
      <w:r>
        <w:rPr>
          <w:rFonts w:hint="eastAsia" w:ascii="宋体" w:hAnsi="宋体"/>
          <w:color w:val="000000"/>
          <w:sz w:val="24"/>
          <w:szCs w:val="24"/>
        </w:rPr>
        <w:t>年4月7日（9:00-17:00）。</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w:t>
      </w:r>
      <w:r>
        <w:rPr>
          <w:rFonts w:ascii="宋体" w:hAnsi="宋体"/>
          <w:sz w:val="24"/>
          <w:szCs w:val="24"/>
        </w:rPr>
        <w:t>8</w:t>
      </w:r>
      <w:r>
        <w:rPr>
          <w:rFonts w:hint="eastAsia" w:ascii="宋体" w:hAnsi="宋体"/>
          <w:sz w:val="24"/>
          <w:szCs w:val="24"/>
        </w:rPr>
        <w:t>楼会议室</w:t>
      </w:r>
    </w:p>
    <w:p>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ascii="宋体" w:hAnsi="宋体"/>
          <w:sz w:val="24"/>
          <w:szCs w:val="24"/>
        </w:rPr>
        <w:t>4</w:t>
      </w:r>
      <w:r>
        <w:rPr>
          <w:rFonts w:hint="eastAsia" w:ascii="宋体" w:hAnsi="宋体"/>
          <w:sz w:val="24"/>
          <w:szCs w:val="24"/>
        </w:rPr>
        <w:t>年4月8日北京时间</w:t>
      </w:r>
      <w:r>
        <w:rPr>
          <w:rFonts w:ascii="宋体" w:hAnsi="宋体"/>
          <w:sz w:val="24"/>
          <w:szCs w:val="24"/>
        </w:rPr>
        <w:t>1</w:t>
      </w:r>
      <w:r>
        <w:rPr>
          <w:rFonts w:hint="eastAsia" w:ascii="宋体" w:hAnsi="宋体"/>
          <w:sz w:val="24"/>
          <w:szCs w:val="24"/>
        </w:rPr>
        <w:t>5:</w:t>
      </w:r>
      <w:r>
        <w:rPr>
          <w:rFonts w:ascii="宋体" w:hAnsi="宋体"/>
          <w:sz w:val="24"/>
          <w:szCs w:val="24"/>
        </w:rPr>
        <w:t>0</w:t>
      </w:r>
      <w:r>
        <w:rPr>
          <w:rFonts w:hint="eastAsia" w:ascii="宋体" w:hAnsi="宋体"/>
          <w:sz w:val="24"/>
          <w:szCs w:val="24"/>
        </w:rPr>
        <w:t>0-</w:t>
      </w:r>
      <w:r>
        <w:rPr>
          <w:rFonts w:ascii="宋体" w:hAnsi="宋体"/>
          <w:sz w:val="24"/>
          <w:szCs w:val="24"/>
        </w:rPr>
        <w:t>1</w:t>
      </w:r>
      <w:r>
        <w:rPr>
          <w:rFonts w:hint="eastAsia" w:ascii="宋体" w:hAnsi="宋体"/>
          <w:sz w:val="24"/>
          <w:szCs w:val="24"/>
        </w:rPr>
        <w:t>5:</w:t>
      </w:r>
      <w:r>
        <w:rPr>
          <w:rFonts w:ascii="宋体" w:hAnsi="宋体"/>
          <w:sz w:val="24"/>
          <w:szCs w:val="24"/>
        </w:rPr>
        <w:t>3</w:t>
      </w:r>
      <w:r>
        <w:rPr>
          <w:rFonts w:hint="eastAsia" w:ascii="宋体" w:hAnsi="宋体"/>
          <w:sz w:val="24"/>
          <w:szCs w:val="24"/>
        </w:rPr>
        <w:t>0</w:t>
      </w:r>
    </w:p>
    <w:p>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4</w:t>
      </w:r>
      <w:r>
        <w:rPr>
          <w:rFonts w:hint="eastAsia" w:ascii="宋体" w:hAnsi="宋体"/>
          <w:sz w:val="24"/>
          <w:szCs w:val="24"/>
        </w:rPr>
        <w:t>年4月8日北京时间</w:t>
      </w:r>
      <w:r>
        <w:rPr>
          <w:rFonts w:ascii="宋体" w:hAnsi="宋体"/>
          <w:sz w:val="24"/>
          <w:szCs w:val="24"/>
        </w:rPr>
        <w:t>1</w:t>
      </w:r>
      <w:r>
        <w:rPr>
          <w:rFonts w:hint="eastAsia" w:ascii="宋体" w:hAnsi="宋体"/>
          <w:sz w:val="24"/>
          <w:szCs w:val="24"/>
        </w:rPr>
        <w:t>5:</w:t>
      </w:r>
      <w:r>
        <w:rPr>
          <w:rFonts w:ascii="宋体" w:hAnsi="宋体"/>
          <w:sz w:val="24"/>
          <w:szCs w:val="24"/>
        </w:rPr>
        <w:t>3</w:t>
      </w:r>
      <w:r>
        <w:rPr>
          <w:rFonts w:hint="eastAsia" w:ascii="宋体" w:hAnsi="宋体"/>
          <w:sz w:val="24"/>
          <w:szCs w:val="24"/>
        </w:rPr>
        <w:t>0</w:t>
      </w:r>
    </w:p>
    <w:p>
      <w:pPr>
        <w:pStyle w:val="6"/>
        <w:spacing w:before="0" w:after="0" w:line="360" w:lineRule="auto"/>
        <w:ind w:firstLine="480" w:firstLineChars="200"/>
        <w:rPr>
          <w:rFonts w:ascii="宋体" w:hAnsi="宋体"/>
          <w:color w:val="000000"/>
          <w:sz w:val="24"/>
          <w:szCs w:val="24"/>
        </w:rPr>
      </w:pPr>
      <w:bookmarkStart w:id="14" w:name="_Toc162599598"/>
      <w:bookmarkStart w:id="15" w:name="_Toc75258775"/>
      <w:bookmarkStart w:id="16" w:name="_Toc373860294"/>
      <w:r>
        <w:rPr>
          <w:rFonts w:hint="eastAsia" w:ascii="宋体" w:hAnsi="宋体"/>
          <w:color w:val="000000"/>
          <w:sz w:val="24"/>
          <w:szCs w:val="24"/>
        </w:rPr>
        <w:t>五、比选保证金</w:t>
      </w:r>
      <w:bookmarkEnd w:id="14"/>
      <w:bookmarkEnd w:id="15"/>
      <w:bookmarkEnd w:id="16"/>
    </w:p>
    <w:p>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4</w:t>
      </w:r>
      <w:r>
        <w:rPr>
          <w:rFonts w:hint="eastAsia" w:ascii="宋体" w:hAnsi="宋体"/>
          <w:color w:val="000000"/>
          <w:sz w:val="24"/>
          <w:szCs w:val="24"/>
        </w:rPr>
        <w:t>年4月7日17:00。缴纳保证金时必须备注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pPr>
        <w:pStyle w:val="6"/>
        <w:spacing w:before="0" w:after="0" w:line="360" w:lineRule="auto"/>
        <w:ind w:firstLine="480" w:firstLineChars="200"/>
        <w:rPr>
          <w:rFonts w:ascii="宋体" w:hAnsi="宋体"/>
          <w:color w:val="000000"/>
          <w:sz w:val="24"/>
          <w:szCs w:val="24"/>
        </w:rPr>
      </w:pPr>
      <w:bookmarkStart w:id="18" w:name="_Toc75258776"/>
      <w:bookmarkStart w:id="19" w:name="_Toc162599599"/>
      <w:r>
        <w:rPr>
          <w:rFonts w:hint="eastAsia" w:ascii="宋体" w:hAnsi="宋体"/>
          <w:color w:val="000000"/>
          <w:sz w:val="24"/>
          <w:szCs w:val="24"/>
        </w:rPr>
        <w:t>六、采购项目需落实的政府采购政策</w:t>
      </w:r>
      <w:bookmarkEnd w:id="17"/>
      <w:bookmarkEnd w:id="18"/>
      <w:bookmarkEnd w:id="1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pPr>
        <w:pStyle w:val="6"/>
        <w:spacing w:before="0" w:after="0" w:line="360" w:lineRule="auto"/>
        <w:ind w:firstLine="480" w:firstLineChars="200"/>
        <w:rPr>
          <w:rFonts w:ascii="宋体" w:hAnsi="宋体"/>
          <w:color w:val="000000"/>
          <w:sz w:val="24"/>
          <w:szCs w:val="24"/>
        </w:rPr>
      </w:pPr>
      <w:bookmarkStart w:id="20" w:name="_Toc162599600"/>
      <w:bookmarkStart w:id="21" w:name="_Toc75258777"/>
      <w:r>
        <w:rPr>
          <w:rFonts w:hint="eastAsia" w:ascii="宋体" w:hAnsi="宋体"/>
          <w:color w:val="000000"/>
          <w:sz w:val="24"/>
          <w:szCs w:val="24"/>
        </w:rPr>
        <w:t>七、其它有关规定</w:t>
      </w:r>
      <w:bookmarkEnd w:id="20"/>
      <w:bookmarkEnd w:id="21"/>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0" w:firstLineChars="200"/>
        <w:rPr>
          <w:rFonts w:ascii="宋体" w:hAnsi="宋体"/>
          <w:color w:val="000000"/>
          <w:sz w:val="24"/>
          <w:szCs w:val="24"/>
        </w:rPr>
      </w:pPr>
      <w:bookmarkStart w:id="22" w:name="_Toc162599601"/>
      <w:r>
        <w:rPr>
          <w:rFonts w:hint="eastAsia" w:ascii="宋体" w:hAnsi="宋体"/>
          <w:color w:val="000000"/>
          <w:sz w:val="24"/>
          <w:szCs w:val="24"/>
        </w:rPr>
        <w:t>八、联系方式</w:t>
      </w:r>
      <w:bookmarkEnd w:id="2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联系人：王老师</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话：（023）63151405</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  址：重庆市渝北区青竹东路16号微易中心19楼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pPr>
        <w:snapToGrid w:val="0"/>
        <w:spacing w:line="360" w:lineRule="auto"/>
        <w:ind w:firstLine="480" w:firstLineChars="200"/>
        <w:rPr>
          <w:rFonts w:ascii="宋体" w:hAnsi="宋体"/>
          <w:color w:val="000000"/>
          <w:sz w:val="24"/>
          <w:szCs w:val="24"/>
        </w:rPr>
      </w:pPr>
      <w:bookmarkStart w:id="23" w:name="_Toc178828108"/>
      <w:bookmarkStart w:id="24" w:name="_Toc216163282"/>
      <w:bookmarkStart w:id="25" w:name="_Toc180051219"/>
      <w:r>
        <w:rPr>
          <w:rFonts w:hint="eastAsia" w:ascii="宋体" w:hAnsi="宋体"/>
          <w:color w:val="000000"/>
          <w:sz w:val="24"/>
          <w:szCs w:val="24"/>
        </w:rPr>
        <w:t>地  址：重庆市渝北区财富大道2号财富大厦A座9楼</w:t>
      </w:r>
    </w:p>
    <w:bookmarkEnd w:id="23"/>
    <w:bookmarkEnd w:id="24"/>
    <w:bookmarkEnd w:id="25"/>
    <w:p>
      <w:pPr>
        <w:pStyle w:val="5"/>
        <w:pageBreakBefore/>
        <w:spacing w:line="360" w:lineRule="auto"/>
        <w:jc w:val="center"/>
        <w:rPr>
          <w:rFonts w:ascii="宋体" w:hAnsi="宋体" w:eastAsia="宋体"/>
          <w:color w:val="000000"/>
          <w:sz w:val="36"/>
          <w:szCs w:val="30"/>
        </w:rPr>
      </w:pPr>
      <w:bookmarkStart w:id="26" w:name="_Toc162599602"/>
      <w:r>
        <w:rPr>
          <w:rFonts w:hint="eastAsia" w:ascii="宋体" w:hAnsi="宋体" w:eastAsia="宋体"/>
          <w:color w:val="000000"/>
          <w:sz w:val="36"/>
          <w:szCs w:val="30"/>
        </w:rPr>
        <w:t>第二篇  采购技术和服务需求</w:t>
      </w:r>
      <w:bookmarkEnd w:id="26"/>
    </w:p>
    <w:p>
      <w:pPr>
        <w:snapToGrid w:val="0"/>
        <w:spacing w:line="360" w:lineRule="auto"/>
        <w:rPr>
          <w:rFonts w:ascii="宋体" w:hAnsi="宋体"/>
          <w:b/>
          <w:color w:val="000000"/>
          <w:sz w:val="21"/>
          <w:szCs w:val="21"/>
        </w:rPr>
      </w:pPr>
      <w:bookmarkStart w:id="27" w:name="_Toc5006885"/>
      <w:bookmarkStart w:id="28" w:name="_Toc6232092"/>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pPr>
        <w:snapToGrid w:val="0"/>
        <w:spacing w:line="360" w:lineRule="auto"/>
        <w:rPr>
          <w:rFonts w:ascii="宋体" w:hAnsi="宋体"/>
          <w:b/>
          <w:color w:val="000000"/>
          <w:sz w:val="21"/>
          <w:szCs w:val="21"/>
        </w:rPr>
      </w:pPr>
      <w:bookmarkStart w:id="30" w:name="_Toc75793505"/>
      <w:bookmarkStart w:id="31" w:name="_Toc8370"/>
      <w:bookmarkStart w:id="32" w:name="_Toc23504"/>
      <w:bookmarkStart w:id="33" w:name="_Toc20979"/>
      <w:bookmarkStart w:id="34" w:name="_Toc23656"/>
      <w:bookmarkStart w:id="35" w:name="_Toc160039397"/>
      <w:bookmarkStart w:id="36" w:name="_Toc4531"/>
      <w:bookmarkStart w:id="37" w:name="_Toc29985"/>
      <w:bookmarkStart w:id="38" w:name="_Toc4913"/>
      <w:bookmarkStart w:id="39" w:name="_Toc7027"/>
      <w:bookmarkStart w:id="40" w:name="_Toc11703"/>
      <w:bookmarkStart w:id="41" w:name="_Toc19238"/>
      <w:bookmarkStart w:id="42" w:name="_Toc9261"/>
      <w:bookmarkStart w:id="43" w:name="_Toc688"/>
      <w:bookmarkStart w:id="44" w:name="_Toc4519"/>
      <w:bookmarkStart w:id="45" w:name="_Toc22910"/>
      <w:bookmarkStart w:id="46" w:name="_Toc42624888"/>
      <w:bookmarkStart w:id="47" w:name="_Toc116643241"/>
      <w:r>
        <w:rPr>
          <w:rFonts w:hint="eastAsia" w:ascii="宋体" w:hAnsi="宋体"/>
          <w:b/>
          <w:color w:val="000000"/>
          <w:sz w:val="21"/>
          <w:szCs w:val="21"/>
        </w:rPr>
        <w:t>“★”标注的技术需求为重要技术需求，若不满足将按照评标因素中相关规定处理。</w:t>
      </w:r>
    </w:p>
    <w:p>
      <w:pPr>
        <w:pStyle w:val="6"/>
        <w:spacing w:before="0" w:after="0" w:line="360" w:lineRule="auto"/>
        <w:ind w:firstLine="480" w:firstLineChars="200"/>
        <w:rPr>
          <w:rFonts w:ascii="宋体" w:hAnsi="宋体"/>
          <w:color w:val="000000"/>
          <w:sz w:val="24"/>
          <w:szCs w:val="24"/>
        </w:rPr>
      </w:pPr>
      <w:bookmarkStart w:id="48" w:name="_Toc162599603"/>
      <w:r>
        <w:rPr>
          <w:rFonts w:hint="eastAsia" w:ascii="宋体" w:hAnsi="宋体"/>
          <w:color w:val="000000"/>
          <w:sz w:val="24"/>
          <w:szCs w:val="24"/>
        </w:rPr>
        <w:t>一、招标项目一览表</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8"/>
    </w:p>
    <w:tbl>
      <w:tblPr>
        <w:tblStyle w:val="58"/>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3969"/>
        <w:gridCol w:w="1560"/>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vAlign w:val="center"/>
          </w:tcPr>
          <w:p>
            <w:pPr>
              <w:jc w:val="center"/>
              <w:rPr>
                <w:rFonts w:ascii="宋体" w:hAnsi="宋体"/>
                <w:b/>
                <w:sz w:val="24"/>
                <w:szCs w:val="24"/>
              </w:rPr>
            </w:pPr>
            <w:r>
              <w:rPr>
                <w:rFonts w:hint="eastAsia" w:ascii="宋体" w:hAnsi="宋体"/>
                <w:b/>
                <w:sz w:val="24"/>
                <w:szCs w:val="24"/>
              </w:rPr>
              <w:t>序号</w:t>
            </w:r>
          </w:p>
        </w:tc>
        <w:tc>
          <w:tcPr>
            <w:tcW w:w="3969" w:type="dxa"/>
            <w:vAlign w:val="center"/>
          </w:tcPr>
          <w:p>
            <w:pPr>
              <w:jc w:val="center"/>
              <w:rPr>
                <w:rFonts w:ascii="宋体" w:hAnsi="宋体"/>
                <w:b/>
                <w:sz w:val="24"/>
                <w:szCs w:val="24"/>
              </w:rPr>
            </w:pPr>
            <w:r>
              <w:rPr>
                <w:rFonts w:hint="eastAsia" w:ascii="宋体" w:hAnsi="宋体"/>
                <w:b/>
                <w:sz w:val="24"/>
                <w:szCs w:val="24"/>
              </w:rPr>
              <w:t>产品名称（设备名称）</w:t>
            </w:r>
          </w:p>
        </w:tc>
        <w:tc>
          <w:tcPr>
            <w:tcW w:w="1560" w:type="dxa"/>
            <w:vAlign w:val="center"/>
          </w:tcPr>
          <w:p>
            <w:pPr>
              <w:jc w:val="center"/>
              <w:rPr>
                <w:rFonts w:ascii="宋体" w:hAnsi="宋体"/>
                <w:b/>
                <w:sz w:val="24"/>
                <w:szCs w:val="24"/>
              </w:rPr>
            </w:pPr>
            <w:r>
              <w:rPr>
                <w:rFonts w:hint="eastAsia" w:ascii="宋体" w:hAnsi="宋体"/>
                <w:b/>
                <w:sz w:val="24"/>
                <w:szCs w:val="24"/>
              </w:rPr>
              <w:t>数量/单位</w:t>
            </w:r>
          </w:p>
        </w:tc>
        <w:tc>
          <w:tcPr>
            <w:tcW w:w="2164" w:type="dxa"/>
            <w:vAlign w:val="center"/>
          </w:tcPr>
          <w:p>
            <w:pPr>
              <w:jc w:val="center"/>
              <w:rPr>
                <w:rFonts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vAlign w:val="center"/>
          </w:tcPr>
          <w:p>
            <w:pPr>
              <w:pStyle w:val="24"/>
              <w:spacing w:line="240" w:lineRule="auto"/>
              <w:ind w:left="0"/>
              <w:jc w:val="center"/>
              <w:outlineLvl w:val="0"/>
              <w:rPr>
                <w:rFonts w:ascii="宋体" w:hAnsi="宋体"/>
                <w:sz w:val="24"/>
                <w:szCs w:val="24"/>
              </w:rPr>
            </w:pPr>
            <w:r>
              <w:rPr>
                <w:rFonts w:hint="eastAsia" w:ascii="宋体" w:hAnsi="宋体"/>
                <w:sz w:val="24"/>
                <w:szCs w:val="24"/>
              </w:rPr>
              <w:t>1</w:t>
            </w:r>
          </w:p>
        </w:tc>
        <w:tc>
          <w:tcPr>
            <w:tcW w:w="3969" w:type="dxa"/>
            <w:vAlign w:val="center"/>
          </w:tcPr>
          <w:p>
            <w:pPr>
              <w:jc w:val="center"/>
              <w:rPr>
                <w:rFonts w:ascii="宋体" w:hAnsi="宋体"/>
                <w:sz w:val="24"/>
                <w:szCs w:val="24"/>
              </w:rPr>
            </w:pPr>
            <w:r>
              <w:rPr>
                <w:rFonts w:hint="eastAsia" w:ascii="宋体" w:hAnsi="宋体"/>
                <w:sz w:val="24"/>
                <w:szCs w:val="24"/>
              </w:rPr>
              <w:t>会议服务一体化设备</w:t>
            </w:r>
          </w:p>
        </w:tc>
        <w:tc>
          <w:tcPr>
            <w:tcW w:w="1560" w:type="dxa"/>
            <w:vAlign w:val="center"/>
          </w:tcPr>
          <w:p>
            <w:pPr>
              <w:jc w:val="center"/>
              <w:rPr>
                <w:rFonts w:ascii="宋体" w:hAnsi="宋体"/>
                <w:sz w:val="24"/>
                <w:szCs w:val="24"/>
              </w:rPr>
            </w:pPr>
            <w:r>
              <w:rPr>
                <w:rFonts w:hint="eastAsia" w:ascii="宋体" w:hAnsi="宋体"/>
                <w:sz w:val="24"/>
                <w:szCs w:val="24"/>
              </w:rPr>
              <w:t>1套</w:t>
            </w:r>
          </w:p>
        </w:tc>
        <w:tc>
          <w:tcPr>
            <w:tcW w:w="2164" w:type="dxa"/>
            <w:vMerge w:val="restart"/>
            <w:vAlign w:val="center"/>
          </w:tcPr>
          <w:p>
            <w:pPr>
              <w:rPr>
                <w:rFonts w:ascii="宋体" w:hAnsi="宋体"/>
                <w:sz w:val="24"/>
                <w:szCs w:val="24"/>
              </w:rPr>
            </w:pPr>
            <w:r>
              <w:rPr>
                <w:rFonts w:hint="eastAsia" w:ascii="宋体" w:hAnsi="宋体"/>
                <w:sz w:val="24"/>
                <w:szCs w:val="24"/>
              </w:rPr>
              <w:t>1.会议平板为核心产品；</w:t>
            </w:r>
          </w:p>
          <w:p>
            <w:pPr>
              <w:rPr>
                <w:rFonts w:ascii="宋体" w:hAnsi="宋体"/>
                <w:sz w:val="24"/>
                <w:szCs w:val="24"/>
              </w:rPr>
            </w:pPr>
            <w:r>
              <w:rPr>
                <w:rFonts w:hint="eastAsia" w:ascii="宋体" w:hAnsi="宋体"/>
                <w:sz w:val="24"/>
                <w:szCs w:val="24"/>
              </w:rPr>
              <w:t>2.投标产品必须为中国关境内生产，若为进口产品将按无效投标处理。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vAlign w:val="center"/>
          </w:tcPr>
          <w:p>
            <w:pPr>
              <w:pStyle w:val="24"/>
              <w:spacing w:line="240" w:lineRule="auto"/>
              <w:ind w:left="0"/>
              <w:jc w:val="center"/>
              <w:outlineLvl w:val="0"/>
              <w:rPr>
                <w:rFonts w:ascii="宋体" w:hAnsi="宋体"/>
                <w:sz w:val="24"/>
                <w:szCs w:val="24"/>
              </w:rPr>
            </w:pPr>
            <w:r>
              <w:rPr>
                <w:rFonts w:hint="eastAsia" w:ascii="宋体" w:hAnsi="宋体"/>
                <w:sz w:val="24"/>
                <w:szCs w:val="24"/>
              </w:rPr>
              <w:t>2</w:t>
            </w:r>
          </w:p>
        </w:tc>
        <w:tc>
          <w:tcPr>
            <w:tcW w:w="3969" w:type="dxa"/>
            <w:vAlign w:val="center"/>
          </w:tcPr>
          <w:p>
            <w:pPr>
              <w:jc w:val="center"/>
              <w:rPr>
                <w:rFonts w:ascii="宋体" w:hAnsi="宋体"/>
                <w:sz w:val="24"/>
                <w:szCs w:val="24"/>
              </w:rPr>
            </w:pPr>
            <w:r>
              <w:rPr>
                <w:rFonts w:hint="eastAsia" w:ascii="宋体" w:hAnsi="宋体"/>
                <w:sz w:val="24"/>
                <w:szCs w:val="24"/>
              </w:rPr>
              <w:t>会议平板</w:t>
            </w:r>
          </w:p>
        </w:tc>
        <w:tc>
          <w:tcPr>
            <w:tcW w:w="1560" w:type="dxa"/>
            <w:vAlign w:val="center"/>
          </w:tcPr>
          <w:p>
            <w:pPr>
              <w:jc w:val="center"/>
              <w:rPr>
                <w:rFonts w:ascii="宋体" w:hAnsi="宋体"/>
                <w:sz w:val="24"/>
                <w:szCs w:val="24"/>
              </w:rPr>
            </w:pPr>
            <w:r>
              <w:rPr>
                <w:rFonts w:hint="eastAsia" w:ascii="宋体" w:hAnsi="宋体"/>
                <w:sz w:val="24"/>
                <w:szCs w:val="24"/>
              </w:rPr>
              <w:t>46台</w:t>
            </w:r>
          </w:p>
        </w:tc>
        <w:tc>
          <w:tcPr>
            <w:tcW w:w="2164" w:type="dxa"/>
            <w:vMerge w:val="continue"/>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vAlign w:val="center"/>
          </w:tcPr>
          <w:p>
            <w:pPr>
              <w:pStyle w:val="24"/>
              <w:spacing w:line="240" w:lineRule="auto"/>
              <w:ind w:left="0"/>
              <w:jc w:val="center"/>
              <w:outlineLvl w:val="0"/>
              <w:rPr>
                <w:rFonts w:ascii="宋体" w:hAnsi="宋体"/>
                <w:sz w:val="24"/>
                <w:szCs w:val="24"/>
              </w:rPr>
            </w:pPr>
            <w:r>
              <w:rPr>
                <w:rFonts w:hint="eastAsia" w:ascii="宋体" w:hAnsi="宋体"/>
                <w:sz w:val="24"/>
                <w:szCs w:val="24"/>
              </w:rPr>
              <w:t>3</w:t>
            </w:r>
          </w:p>
        </w:tc>
        <w:tc>
          <w:tcPr>
            <w:tcW w:w="3969" w:type="dxa"/>
            <w:vAlign w:val="center"/>
          </w:tcPr>
          <w:p>
            <w:pPr>
              <w:jc w:val="center"/>
              <w:rPr>
                <w:rFonts w:ascii="宋体" w:hAnsi="宋体"/>
                <w:sz w:val="24"/>
                <w:szCs w:val="24"/>
              </w:rPr>
            </w:pPr>
            <w:r>
              <w:rPr>
                <w:rFonts w:hint="eastAsia" w:ascii="宋体" w:hAnsi="宋体"/>
                <w:sz w:val="24"/>
                <w:szCs w:val="24"/>
              </w:rPr>
              <w:t>手写笔</w:t>
            </w:r>
          </w:p>
        </w:tc>
        <w:tc>
          <w:tcPr>
            <w:tcW w:w="1560" w:type="dxa"/>
            <w:vAlign w:val="center"/>
          </w:tcPr>
          <w:p>
            <w:pPr>
              <w:jc w:val="center"/>
              <w:rPr>
                <w:rFonts w:ascii="宋体" w:hAnsi="宋体"/>
                <w:sz w:val="24"/>
                <w:szCs w:val="24"/>
              </w:rPr>
            </w:pPr>
            <w:r>
              <w:rPr>
                <w:rFonts w:hint="eastAsia" w:ascii="宋体" w:hAnsi="宋体"/>
                <w:sz w:val="24"/>
                <w:szCs w:val="24"/>
              </w:rPr>
              <w:t>46个</w:t>
            </w:r>
          </w:p>
        </w:tc>
        <w:tc>
          <w:tcPr>
            <w:tcW w:w="2164" w:type="dxa"/>
            <w:vMerge w:val="continue"/>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vAlign w:val="center"/>
          </w:tcPr>
          <w:p>
            <w:pPr>
              <w:pStyle w:val="24"/>
              <w:spacing w:line="240" w:lineRule="auto"/>
              <w:ind w:left="0"/>
              <w:jc w:val="center"/>
              <w:outlineLvl w:val="0"/>
              <w:rPr>
                <w:rFonts w:ascii="宋体" w:hAnsi="宋体"/>
                <w:sz w:val="24"/>
                <w:szCs w:val="24"/>
              </w:rPr>
            </w:pPr>
            <w:r>
              <w:rPr>
                <w:rFonts w:hint="eastAsia" w:ascii="宋体" w:hAnsi="宋体"/>
                <w:sz w:val="24"/>
                <w:szCs w:val="24"/>
              </w:rPr>
              <w:t>4</w:t>
            </w:r>
          </w:p>
        </w:tc>
        <w:tc>
          <w:tcPr>
            <w:tcW w:w="3969" w:type="dxa"/>
            <w:vAlign w:val="center"/>
          </w:tcPr>
          <w:p>
            <w:pPr>
              <w:jc w:val="center"/>
              <w:rPr>
                <w:rFonts w:ascii="宋体" w:hAnsi="宋体"/>
                <w:sz w:val="24"/>
                <w:szCs w:val="24"/>
              </w:rPr>
            </w:pPr>
            <w:r>
              <w:rPr>
                <w:rFonts w:hint="eastAsia" w:ascii="宋体" w:hAnsi="宋体"/>
                <w:sz w:val="24"/>
                <w:szCs w:val="24"/>
              </w:rPr>
              <w:t>会议客户端软件</w:t>
            </w:r>
          </w:p>
        </w:tc>
        <w:tc>
          <w:tcPr>
            <w:tcW w:w="1560" w:type="dxa"/>
            <w:vAlign w:val="center"/>
          </w:tcPr>
          <w:p>
            <w:pPr>
              <w:jc w:val="center"/>
              <w:rPr>
                <w:rFonts w:ascii="宋体" w:hAnsi="宋体"/>
                <w:sz w:val="24"/>
                <w:szCs w:val="24"/>
              </w:rPr>
            </w:pPr>
            <w:r>
              <w:rPr>
                <w:rFonts w:hint="eastAsia" w:ascii="宋体" w:hAnsi="宋体"/>
                <w:sz w:val="24"/>
                <w:szCs w:val="24"/>
              </w:rPr>
              <w:t>2</w:t>
            </w:r>
            <w:r>
              <w:rPr>
                <w:rFonts w:ascii="宋体" w:hAnsi="宋体"/>
                <w:sz w:val="24"/>
                <w:szCs w:val="24"/>
              </w:rPr>
              <w:t>0</w:t>
            </w:r>
            <w:r>
              <w:rPr>
                <w:rFonts w:hint="eastAsia" w:ascii="宋体" w:hAnsi="宋体"/>
                <w:sz w:val="24"/>
                <w:szCs w:val="24"/>
              </w:rPr>
              <w:t>套</w:t>
            </w:r>
          </w:p>
        </w:tc>
        <w:tc>
          <w:tcPr>
            <w:tcW w:w="2164" w:type="dxa"/>
            <w:vMerge w:val="continue"/>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vAlign w:val="center"/>
          </w:tcPr>
          <w:p>
            <w:pPr>
              <w:pStyle w:val="24"/>
              <w:spacing w:line="240" w:lineRule="auto"/>
              <w:ind w:left="0"/>
              <w:jc w:val="center"/>
              <w:outlineLvl w:val="0"/>
              <w:rPr>
                <w:rFonts w:ascii="宋体" w:hAnsi="宋体"/>
                <w:sz w:val="24"/>
                <w:szCs w:val="24"/>
              </w:rPr>
            </w:pPr>
            <w:r>
              <w:rPr>
                <w:rFonts w:hint="eastAsia" w:ascii="宋体" w:hAnsi="宋体"/>
                <w:sz w:val="24"/>
                <w:szCs w:val="24"/>
              </w:rPr>
              <w:t>5</w:t>
            </w:r>
          </w:p>
        </w:tc>
        <w:tc>
          <w:tcPr>
            <w:tcW w:w="3969" w:type="dxa"/>
            <w:vAlign w:val="center"/>
          </w:tcPr>
          <w:p>
            <w:pPr>
              <w:jc w:val="center"/>
              <w:rPr>
                <w:rFonts w:ascii="宋体" w:hAnsi="宋体"/>
                <w:sz w:val="24"/>
                <w:szCs w:val="24"/>
              </w:rPr>
            </w:pPr>
            <w:r>
              <w:rPr>
                <w:rFonts w:hint="eastAsia" w:ascii="宋体" w:hAnsi="宋体"/>
                <w:sz w:val="24"/>
                <w:szCs w:val="24"/>
              </w:rPr>
              <w:t>智能充电柜</w:t>
            </w:r>
          </w:p>
        </w:tc>
        <w:tc>
          <w:tcPr>
            <w:tcW w:w="1560" w:type="dxa"/>
            <w:vAlign w:val="center"/>
          </w:tcPr>
          <w:p>
            <w:pPr>
              <w:jc w:val="center"/>
              <w:rPr>
                <w:rFonts w:ascii="宋体" w:hAnsi="宋体"/>
                <w:sz w:val="24"/>
                <w:szCs w:val="24"/>
              </w:rPr>
            </w:pPr>
            <w:r>
              <w:rPr>
                <w:rFonts w:hint="eastAsia" w:ascii="宋体" w:hAnsi="宋体"/>
                <w:sz w:val="24"/>
                <w:szCs w:val="24"/>
              </w:rPr>
              <w:t>1台</w:t>
            </w:r>
          </w:p>
        </w:tc>
        <w:tc>
          <w:tcPr>
            <w:tcW w:w="2164" w:type="dxa"/>
            <w:vMerge w:val="continue"/>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vAlign w:val="center"/>
          </w:tcPr>
          <w:p>
            <w:pPr>
              <w:pStyle w:val="24"/>
              <w:spacing w:line="240" w:lineRule="auto"/>
              <w:ind w:left="0"/>
              <w:jc w:val="center"/>
              <w:outlineLvl w:val="0"/>
              <w:rPr>
                <w:rFonts w:ascii="宋体" w:hAnsi="宋体"/>
                <w:sz w:val="24"/>
                <w:szCs w:val="24"/>
              </w:rPr>
            </w:pPr>
            <w:r>
              <w:rPr>
                <w:rFonts w:hint="eastAsia" w:ascii="宋体" w:hAnsi="宋体"/>
                <w:sz w:val="24"/>
                <w:szCs w:val="24"/>
              </w:rPr>
              <w:t>6</w:t>
            </w:r>
          </w:p>
        </w:tc>
        <w:tc>
          <w:tcPr>
            <w:tcW w:w="3969" w:type="dxa"/>
            <w:vAlign w:val="center"/>
          </w:tcPr>
          <w:p>
            <w:pPr>
              <w:jc w:val="center"/>
              <w:rPr>
                <w:rFonts w:ascii="宋体" w:hAnsi="宋体"/>
                <w:sz w:val="24"/>
                <w:szCs w:val="24"/>
              </w:rPr>
            </w:pPr>
            <w:r>
              <w:rPr>
                <w:rFonts w:hint="eastAsia" w:ascii="宋体" w:hAnsi="宋体"/>
                <w:sz w:val="24"/>
                <w:szCs w:val="24"/>
              </w:rPr>
              <w:t>无线接入设备</w:t>
            </w:r>
          </w:p>
        </w:tc>
        <w:tc>
          <w:tcPr>
            <w:tcW w:w="1560" w:type="dxa"/>
            <w:vAlign w:val="center"/>
          </w:tcPr>
          <w:p>
            <w:pPr>
              <w:jc w:val="center"/>
              <w:rPr>
                <w:rFonts w:ascii="宋体" w:hAnsi="宋体"/>
                <w:sz w:val="24"/>
                <w:szCs w:val="24"/>
              </w:rPr>
            </w:pPr>
            <w:r>
              <w:rPr>
                <w:rFonts w:hint="eastAsia" w:ascii="宋体" w:hAnsi="宋体"/>
                <w:sz w:val="24"/>
                <w:szCs w:val="24"/>
              </w:rPr>
              <w:t>5台</w:t>
            </w:r>
          </w:p>
        </w:tc>
        <w:tc>
          <w:tcPr>
            <w:tcW w:w="2164" w:type="dxa"/>
            <w:vMerge w:val="continue"/>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vAlign w:val="center"/>
          </w:tcPr>
          <w:p>
            <w:pPr>
              <w:pStyle w:val="24"/>
              <w:spacing w:line="240" w:lineRule="auto"/>
              <w:ind w:left="0"/>
              <w:jc w:val="center"/>
              <w:outlineLvl w:val="0"/>
              <w:rPr>
                <w:rFonts w:ascii="宋体" w:hAnsi="宋体"/>
                <w:sz w:val="24"/>
                <w:szCs w:val="24"/>
              </w:rPr>
            </w:pPr>
            <w:r>
              <w:rPr>
                <w:rFonts w:hint="eastAsia" w:ascii="宋体" w:hAnsi="宋体"/>
                <w:sz w:val="24"/>
                <w:szCs w:val="24"/>
              </w:rPr>
              <w:t>7</w:t>
            </w:r>
          </w:p>
        </w:tc>
        <w:tc>
          <w:tcPr>
            <w:tcW w:w="3969" w:type="dxa"/>
            <w:vAlign w:val="center"/>
          </w:tcPr>
          <w:p>
            <w:pPr>
              <w:jc w:val="center"/>
              <w:rPr>
                <w:rFonts w:ascii="宋体" w:hAnsi="宋体"/>
                <w:sz w:val="24"/>
                <w:szCs w:val="24"/>
              </w:rPr>
            </w:pPr>
            <w:r>
              <w:rPr>
                <w:rFonts w:hint="eastAsia" w:ascii="宋体" w:hAnsi="宋体"/>
                <w:sz w:val="24"/>
                <w:szCs w:val="24"/>
              </w:rPr>
              <w:t>项目实施</w:t>
            </w:r>
          </w:p>
        </w:tc>
        <w:tc>
          <w:tcPr>
            <w:tcW w:w="1560" w:type="dxa"/>
            <w:vAlign w:val="center"/>
          </w:tcPr>
          <w:p>
            <w:pPr>
              <w:jc w:val="center"/>
              <w:rPr>
                <w:rFonts w:ascii="宋体" w:hAnsi="宋体"/>
                <w:sz w:val="24"/>
                <w:szCs w:val="24"/>
              </w:rPr>
            </w:pPr>
            <w:r>
              <w:rPr>
                <w:rFonts w:hint="eastAsia" w:ascii="宋体" w:hAnsi="宋体"/>
                <w:sz w:val="24"/>
                <w:szCs w:val="24"/>
              </w:rPr>
              <w:t>1项</w:t>
            </w:r>
          </w:p>
        </w:tc>
        <w:tc>
          <w:tcPr>
            <w:tcW w:w="2164" w:type="dxa"/>
            <w:vMerge w:val="continue"/>
            <w:vAlign w:val="center"/>
          </w:tcPr>
          <w:p>
            <w:pPr>
              <w:jc w:val="center"/>
              <w:rPr>
                <w:rFonts w:ascii="宋体" w:hAnsi="宋体"/>
                <w:sz w:val="24"/>
                <w:szCs w:val="24"/>
              </w:rPr>
            </w:pPr>
          </w:p>
        </w:tc>
      </w:tr>
    </w:tbl>
    <w:p>
      <w:pPr>
        <w:pStyle w:val="6"/>
        <w:spacing w:before="0" w:after="0" w:line="360" w:lineRule="auto"/>
        <w:ind w:firstLine="480" w:firstLineChars="200"/>
        <w:rPr>
          <w:rFonts w:ascii="宋体" w:hAnsi="宋体"/>
          <w:color w:val="000000"/>
          <w:sz w:val="24"/>
          <w:szCs w:val="24"/>
        </w:rPr>
      </w:pPr>
      <w:bookmarkStart w:id="49" w:name="_Toc27067"/>
      <w:bookmarkStart w:id="50" w:name="_Toc160039398"/>
      <w:bookmarkStart w:id="51" w:name="_Toc32262"/>
      <w:bookmarkStart w:id="52" w:name="_Toc18903"/>
      <w:bookmarkStart w:id="53" w:name="_Toc23975"/>
      <w:bookmarkStart w:id="54" w:name="_Toc21817"/>
      <w:bookmarkStart w:id="55" w:name="_Toc26453"/>
      <w:bookmarkStart w:id="56" w:name="_Toc75793506"/>
      <w:bookmarkStart w:id="57" w:name="_Toc18800"/>
      <w:bookmarkStart w:id="58" w:name="_Toc10143"/>
      <w:bookmarkStart w:id="59" w:name="_Toc5751"/>
      <w:bookmarkStart w:id="60" w:name="_Toc15696"/>
      <w:bookmarkStart w:id="61" w:name="_Toc7792"/>
      <w:bookmarkStart w:id="62" w:name="_Toc28205"/>
      <w:bookmarkStart w:id="63" w:name="_Toc695"/>
      <w:bookmarkStart w:id="64" w:name="_Toc12568"/>
      <w:bookmarkStart w:id="65" w:name="_Toc162599604"/>
      <w:r>
        <w:rPr>
          <w:rFonts w:hint="eastAsia" w:ascii="宋体" w:hAnsi="宋体"/>
          <w:color w:val="000000"/>
          <w:sz w:val="24"/>
          <w:szCs w:val="24"/>
        </w:rPr>
        <w:t>二、招标项目技术</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hint="eastAsia" w:ascii="宋体" w:hAnsi="宋体"/>
          <w:color w:val="000000"/>
          <w:sz w:val="24"/>
          <w:szCs w:val="24"/>
        </w:rPr>
        <w:t>参数</w:t>
      </w:r>
      <w:bookmarkEnd w:id="65"/>
    </w:p>
    <w:p>
      <w:pPr>
        <w:snapToGrid w:val="0"/>
        <w:spacing w:line="360" w:lineRule="auto"/>
        <w:ind w:firstLine="420" w:firstLineChars="200"/>
        <w:rPr>
          <w:rFonts w:ascii="宋体" w:hAnsi="宋体"/>
          <w:b/>
          <w:color w:val="000000"/>
          <w:sz w:val="21"/>
          <w:szCs w:val="21"/>
        </w:rPr>
      </w:pPr>
      <w:r>
        <w:rPr>
          <w:rFonts w:hint="eastAsia" w:ascii="宋体" w:hAnsi="宋体"/>
          <w:b/>
          <w:color w:val="000000"/>
          <w:sz w:val="21"/>
          <w:szCs w:val="21"/>
        </w:rPr>
        <w:t>“※”标注的服务需求为符合性审查中的实质性要求，投标文件若不满足按无效投标处理。</w:t>
      </w:r>
    </w:p>
    <w:p>
      <w:pPr>
        <w:snapToGrid w:val="0"/>
        <w:spacing w:line="360" w:lineRule="auto"/>
        <w:ind w:firstLine="480" w:firstLineChars="200"/>
        <w:rPr>
          <w:rFonts w:ascii="宋体" w:hAnsi="宋体"/>
          <w:b/>
          <w:bCs/>
          <w:color w:val="000000"/>
          <w:sz w:val="24"/>
          <w:szCs w:val="24"/>
        </w:rPr>
      </w:pPr>
      <w:r>
        <w:rPr>
          <w:rFonts w:hint="eastAsia" w:ascii="宋体" w:hAnsi="宋体"/>
          <w:b/>
          <w:bCs/>
          <w:color w:val="000000"/>
          <w:sz w:val="24"/>
          <w:szCs w:val="24"/>
        </w:rPr>
        <w:t>（一）会议服务一体化设备</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1.国产架构和国产系统环境，自主可控。屏幕尺寸≥14英寸，主频3.0GHz，内存≥16GB，存储≥512GB；</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2.支持多会议多议题隔离,支持常务会、党组会、办公会、专题会多种会议模式，可支持300用户同时开会；</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3.包含备份设备1台。</w:t>
      </w:r>
    </w:p>
    <w:p>
      <w:pPr>
        <w:snapToGrid w:val="0"/>
        <w:spacing w:line="360" w:lineRule="auto"/>
        <w:ind w:firstLine="480" w:firstLineChars="200"/>
        <w:rPr>
          <w:rFonts w:ascii="宋体" w:hAnsi="宋体"/>
          <w:b/>
          <w:bCs/>
          <w:color w:val="000000"/>
          <w:sz w:val="24"/>
          <w:szCs w:val="24"/>
        </w:rPr>
      </w:pPr>
      <w:r>
        <w:rPr>
          <w:rFonts w:hint="eastAsia" w:ascii="宋体" w:hAnsi="宋体"/>
          <w:b/>
          <w:bCs/>
          <w:color w:val="000000"/>
          <w:sz w:val="24"/>
          <w:szCs w:val="24"/>
        </w:rPr>
        <w:t>※（二）会议平板</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屏幕尺寸≥11.5英寸 ，存储空间≥8GB+128GB，屏幕材质：LCD，屏幕色彩：≥1670万色，分辨率≥2800×1840，包括支架、保护套、防反光膜等。</w:t>
      </w:r>
    </w:p>
    <w:p>
      <w:pPr>
        <w:snapToGrid w:val="0"/>
        <w:spacing w:line="360" w:lineRule="auto"/>
        <w:ind w:firstLine="480" w:firstLineChars="200"/>
        <w:rPr>
          <w:rFonts w:ascii="宋体" w:hAnsi="宋体"/>
          <w:b/>
          <w:bCs/>
          <w:color w:val="000000"/>
          <w:sz w:val="24"/>
          <w:szCs w:val="24"/>
        </w:rPr>
      </w:pPr>
      <w:r>
        <w:rPr>
          <w:rFonts w:hint="eastAsia" w:ascii="宋体" w:hAnsi="宋体"/>
          <w:b/>
          <w:bCs/>
          <w:color w:val="000000"/>
          <w:sz w:val="24"/>
          <w:szCs w:val="24"/>
        </w:rPr>
        <w:t>（三）手写笔</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可适配会议平板，长度≥160mm,直径≥8.5mm。</w:t>
      </w:r>
    </w:p>
    <w:p>
      <w:pPr>
        <w:snapToGrid w:val="0"/>
        <w:spacing w:line="360" w:lineRule="auto"/>
        <w:ind w:firstLine="480" w:firstLineChars="200"/>
        <w:rPr>
          <w:rFonts w:ascii="宋体" w:hAnsi="宋体"/>
          <w:b/>
          <w:bCs/>
          <w:color w:val="000000"/>
          <w:sz w:val="24"/>
          <w:szCs w:val="24"/>
        </w:rPr>
      </w:pPr>
      <w:r>
        <w:rPr>
          <w:rFonts w:hint="eastAsia" w:ascii="宋体" w:hAnsi="宋体"/>
          <w:b/>
          <w:bCs/>
          <w:color w:val="000000"/>
          <w:sz w:val="24"/>
          <w:szCs w:val="24"/>
        </w:rPr>
        <w:t>（四）会议客户端软件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支持多会议多议题隔离,支持常务会、党组会、办公会、专题会多种会议模式。</w:t>
      </w:r>
    </w:p>
    <w:p>
      <w:pPr>
        <w:snapToGrid w:val="0"/>
        <w:spacing w:line="360" w:lineRule="auto"/>
        <w:ind w:firstLine="480" w:firstLineChars="200"/>
        <w:rPr>
          <w:rFonts w:ascii="宋体" w:hAnsi="宋体"/>
          <w:b/>
          <w:bCs/>
          <w:color w:val="000000"/>
          <w:sz w:val="24"/>
          <w:szCs w:val="24"/>
        </w:rPr>
      </w:pPr>
      <w:r>
        <w:rPr>
          <w:rFonts w:hint="eastAsia" w:ascii="宋体" w:hAnsi="宋体"/>
          <w:b/>
          <w:bCs/>
          <w:color w:val="000000"/>
          <w:sz w:val="24"/>
          <w:szCs w:val="24"/>
        </w:rPr>
        <w:t>（五）智能充电柜</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平板智能充电柜，最大支持60台平板同时快速充电，可集中存放和给平板充电平板的智能充电柜。</w:t>
      </w:r>
    </w:p>
    <w:p>
      <w:pPr>
        <w:snapToGrid w:val="0"/>
        <w:spacing w:line="360" w:lineRule="auto"/>
        <w:ind w:firstLine="480" w:firstLineChars="200"/>
        <w:rPr>
          <w:rFonts w:ascii="宋体" w:hAnsi="宋体"/>
          <w:b/>
          <w:bCs/>
          <w:color w:val="000000"/>
          <w:sz w:val="24"/>
          <w:szCs w:val="24"/>
        </w:rPr>
      </w:pPr>
      <w:r>
        <w:rPr>
          <w:rFonts w:hint="eastAsia" w:ascii="宋体" w:hAnsi="宋体"/>
          <w:b/>
          <w:bCs/>
          <w:color w:val="000000"/>
          <w:sz w:val="24"/>
          <w:szCs w:val="24"/>
        </w:rPr>
        <w:t>（六）无线接入设备</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1.工作模式：采用整机三频六流设计，可同时工作在802.11a/b/g/n/ac/ax模式；</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2.协商速率：整机协商速率3.2Gbps；</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3.接口设计：1个100/1000M/2.5G电口，1个10M/100M/1000M电口；</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4.天线：内置智能天线。</w:t>
      </w:r>
    </w:p>
    <w:p>
      <w:pPr>
        <w:snapToGrid w:val="0"/>
        <w:spacing w:line="360" w:lineRule="auto"/>
        <w:ind w:firstLine="480" w:firstLineChars="200"/>
        <w:rPr>
          <w:rFonts w:ascii="宋体" w:hAnsi="宋体"/>
          <w:b/>
          <w:bCs/>
          <w:color w:val="000000"/>
          <w:sz w:val="24"/>
          <w:szCs w:val="24"/>
        </w:rPr>
      </w:pPr>
      <w:r>
        <w:rPr>
          <w:rFonts w:hint="eastAsia" w:ascii="宋体" w:hAnsi="宋体"/>
          <w:b/>
          <w:bCs/>
          <w:color w:val="000000"/>
          <w:sz w:val="24"/>
          <w:szCs w:val="24"/>
        </w:rPr>
        <w:t>（七）项目实施</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现场勘探、系统调试、标签制作、使用培训、相关网络保障服务。</w:t>
      </w:r>
    </w:p>
    <w:bookmarkEnd w:id="46"/>
    <w:bookmarkEnd w:id="47"/>
    <w:p>
      <w:pPr>
        <w:pStyle w:val="5"/>
        <w:pageBreakBefore/>
        <w:spacing w:line="360" w:lineRule="auto"/>
        <w:jc w:val="center"/>
        <w:rPr>
          <w:rFonts w:ascii="宋体" w:hAnsi="宋体" w:eastAsia="宋体"/>
          <w:color w:val="000000"/>
          <w:sz w:val="36"/>
          <w:szCs w:val="30"/>
        </w:rPr>
      </w:pPr>
      <w:bookmarkStart w:id="66" w:name="_Toc162599605"/>
      <w:r>
        <w:rPr>
          <w:rFonts w:hint="eastAsia" w:ascii="宋体" w:hAnsi="宋体" w:eastAsia="宋体"/>
          <w:color w:val="000000"/>
          <w:sz w:val="36"/>
          <w:szCs w:val="30"/>
        </w:rPr>
        <w:t>第三篇  项目商务需求</w:t>
      </w:r>
      <w:bookmarkEnd w:id="29"/>
      <w:bookmarkEnd w:id="66"/>
    </w:p>
    <w:p>
      <w:pPr>
        <w:snapToGrid w:val="0"/>
        <w:spacing w:line="360" w:lineRule="auto"/>
        <w:ind w:firstLine="420" w:firstLineChars="200"/>
        <w:rPr>
          <w:rFonts w:ascii="宋体" w:hAnsi="宋体"/>
          <w:b/>
          <w:color w:val="000000"/>
          <w:sz w:val="24"/>
          <w:szCs w:val="24"/>
        </w:rPr>
      </w:pPr>
      <w:bookmarkStart w:id="67" w:name="_Toc267320049"/>
      <w:r>
        <w:rPr>
          <w:rFonts w:hint="eastAsia" w:ascii="宋体" w:hAnsi="宋体"/>
          <w:b/>
          <w:color w:val="000000"/>
          <w:sz w:val="21"/>
          <w:szCs w:val="21"/>
        </w:rPr>
        <w:t>“※”标注的要求为符合性审查中的实质性要求，投标文件若不满足按无效投标处理。</w:t>
      </w:r>
    </w:p>
    <w:bookmarkEnd w:id="67"/>
    <w:p>
      <w:pPr>
        <w:pStyle w:val="6"/>
        <w:spacing w:before="0" w:after="0" w:line="360" w:lineRule="auto"/>
        <w:ind w:firstLine="480" w:firstLineChars="200"/>
        <w:rPr>
          <w:rFonts w:ascii="宋体" w:hAnsi="宋体" w:cs="宋体"/>
          <w:sz w:val="24"/>
          <w:szCs w:val="24"/>
        </w:rPr>
      </w:pPr>
      <w:bookmarkStart w:id="68" w:name="_Toc162599606"/>
      <w:bookmarkStart w:id="69" w:name="_Toc153381322"/>
      <w:r>
        <w:rPr>
          <w:rFonts w:hint="eastAsia" w:ascii="宋体" w:hAnsi="宋体" w:cs="宋体"/>
          <w:sz w:val="24"/>
          <w:szCs w:val="24"/>
        </w:rPr>
        <w:t>一、交货期、交货地点及验收方式</w:t>
      </w:r>
      <w:bookmarkEnd w:id="68"/>
      <w:bookmarkEnd w:id="69"/>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※（一）交货期</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合同签订后10个日历日内交货并完成安装调试。</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（二）交货地点</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采购人同意或指定地点。</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（三）验收方式</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1.货物到达现场后，成交供应商应在使用单位人员在场情况下当面开箱，共同清点、检查外观，作好开箱记录，双方签字确认。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2.成交供应商应保证货物到达采购人所在地完好无损，如有缺漏、损坏，由成交供应商负责调换、补齐或赔偿。</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3.成交供应商应提供完备的技术资料、装箱单和合格证等，并派遣专业技术人员进行现场安装调试。验收合格条件如下：</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3.1 设备品种、规格、数量、技术参数以及商品品牌、制造商等与采购合同一致，性能指标达到规定的标准。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3.2 货物技术资料、装箱单、合格证等资料齐全；</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3.3 在规定时间内完成交货并验收，并经采购人确认。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4.产品在安装调试并试运行合格后，才认为最终验收通过。</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5.成交供应商提供的货物未达到竞争性谈判文件规定要求，且对采购人造成损失的，由成交供应商承担一切责任，并赔偿所造成的损失。</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6.采购人需要制造商对成交供应商交付的产品（包括质量、技术参数等）进行确认的，制造商应予以配合，并出具书面意见。</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7.产品包装材料归采购人所有。</w:t>
      </w:r>
    </w:p>
    <w:p>
      <w:pPr>
        <w:pStyle w:val="6"/>
        <w:spacing w:before="0" w:after="0" w:line="360" w:lineRule="auto"/>
        <w:ind w:firstLine="480" w:firstLineChars="200"/>
        <w:rPr>
          <w:rFonts w:ascii="宋体" w:hAnsi="宋体" w:cs="宋体"/>
          <w:sz w:val="24"/>
          <w:szCs w:val="24"/>
        </w:rPr>
      </w:pPr>
      <w:bookmarkStart w:id="70" w:name="_Toc96512239"/>
      <w:bookmarkStart w:id="71" w:name="_Toc153381323"/>
      <w:bookmarkStart w:id="72" w:name="_Toc162599607"/>
      <w:r>
        <w:rPr>
          <w:rFonts w:hint="eastAsia" w:ascii="宋体" w:hAnsi="宋体" w:cs="宋体"/>
          <w:sz w:val="24"/>
          <w:szCs w:val="24"/>
        </w:rPr>
        <w:t>二、报价要求</w:t>
      </w:r>
      <w:bookmarkEnd w:id="70"/>
      <w:bookmarkEnd w:id="71"/>
      <w:bookmarkEnd w:id="72"/>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投标报价应包括完成项目的全部费用，包括但不限于产品价、运输费（含装卸费）、保险费、安装调试费（含加固费）、培训费、税费等货到采购人指定地点的所有费用。采购人除此以外不支付其它费用。因成交供应商自身原因造成漏报、少报皆由其自行承担责任，采购人不再补偿。</w:t>
      </w:r>
    </w:p>
    <w:p>
      <w:pPr>
        <w:pStyle w:val="6"/>
        <w:spacing w:before="0" w:after="0" w:line="360" w:lineRule="auto"/>
        <w:ind w:firstLine="480" w:firstLineChars="200"/>
        <w:rPr>
          <w:rFonts w:ascii="宋体" w:hAnsi="宋体" w:cs="宋体"/>
          <w:sz w:val="24"/>
          <w:szCs w:val="24"/>
        </w:rPr>
      </w:pPr>
      <w:bookmarkStart w:id="73" w:name="_Toc456185798"/>
      <w:bookmarkStart w:id="74" w:name="_Toc490123531"/>
      <w:bookmarkStart w:id="75" w:name="_Toc162599608"/>
      <w:bookmarkStart w:id="76" w:name="_Toc118709616"/>
      <w:bookmarkStart w:id="77" w:name="_Toc153381324"/>
      <w:bookmarkStart w:id="78" w:name="_Toc152833734"/>
      <w:r>
        <w:rPr>
          <w:rFonts w:hint="eastAsia" w:ascii="宋体" w:hAnsi="宋体" w:cs="宋体"/>
          <w:sz w:val="24"/>
          <w:szCs w:val="24"/>
        </w:rPr>
        <w:t>三</w:t>
      </w:r>
      <w:r>
        <w:rPr>
          <w:rFonts w:ascii="宋体" w:hAnsi="宋体" w:cs="宋体"/>
          <w:sz w:val="24"/>
          <w:szCs w:val="24"/>
        </w:rPr>
        <w:t>、质量保证及售后服务</w:t>
      </w:r>
      <w:bookmarkEnd w:id="73"/>
      <w:bookmarkEnd w:id="74"/>
      <w:bookmarkEnd w:id="75"/>
      <w:bookmarkEnd w:id="76"/>
      <w:bookmarkEnd w:id="77"/>
      <w:bookmarkEnd w:id="78"/>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※（一）产品质量保证期</w:t>
      </w:r>
    </w:p>
    <w:p>
      <w:pPr>
        <w:snapToGrid w:val="0"/>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供应商应明确承诺：其投标产品质量保证期达到1年。</w:t>
      </w:r>
    </w:p>
    <w:p>
      <w:pPr>
        <w:snapToGrid w:val="0"/>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投标产品属于国家规定“三包”范围的，其产品质量保证期不得低于“三包”规定。</w:t>
      </w:r>
    </w:p>
    <w:p>
      <w:pPr>
        <w:snapToGrid w:val="0"/>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供应商的质量保证期承诺优于国家“三包”规定的，按供应商实际承诺执行。</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（二）售后服务内容</w:t>
      </w:r>
    </w:p>
    <w:p>
      <w:pPr>
        <w:snapToGrid w:val="0"/>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供应商和制造商在质量保证期内应当为采购人提供以下技术支持和服务：</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（1）电话咨询</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成交供应商和制造商应当为采购人提供技术援助电话，解答采购人在使用中遇到的问题，及时为采购人提出解决问题的建议。</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（2）现场响应</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采购人遇到使用及技术问题，电话咨询不能解决的，成交供应商和制造商应在4小时内到达现场（远郊区12小时内到达现场）进行处理，确保产品正常工作；无法在12小时内解决的，应在24小时内提供备用产品，使采购人能够正常使用。</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（3）技术升级</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在质保期内，如果成交供应商和制造商的产品技术升级，供应商应及时通知采购人，如采购人有相应要求，成交供应商和制造商应对采购人购买的产品进行升级服务。</w:t>
      </w:r>
    </w:p>
    <w:p>
      <w:pPr>
        <w:snapToGrid w:val="0"/>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质保期外服务要求</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（1）质量保证期过后，供应商和制造商应同样提供免费电话咨询服务，并应承诺提供产品上门维护服务。</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（2）质量保证期过后，采购人需要继续由原供应商和制造商提供售后服务的，该供应商和制造商应以优惠价格提供售后服务。</w:t>
      </w:r>
    </w:p>
    <w:p>
      <w:pPr>
        <w:pStyle w:val="6"/>
        <w:spacing w:before="0" w:after="0" w:line="360" w:lineRule="auto"/>
        <w:ind w:firstLine="480" w:firstLineChars="200"/>
        <w:rPr>
          <w:rFonts w:ascii="宋体" w:hAnsi="宋体" w:cs="宋体"/>
          <w:sz w:val="24"/>
          <w:szCs w:val="24"/>
        </w:rPr>
      </w:pPr>
      <w:bookmarkStart w:id="79" w:name="_Toc162599609"/>
      <w:bookmarkStart w:id="80" w:name="_Toc96512240"/>
      <w:bookmarkStart w:id="81" w:name="_Toc153381325"/>
      <w:r>
        <w:rPr>
          <w:rFonts w:hint="eastAsia" w:ascii="宋体" w:hAnsi="宋体" w:cs="宋体"/>
          <w:sz w:val="24"/>
          <w:szCs w:val="24"/>
        </w:rPr>
        <w:t>※四、付款方式</w:t>
      </w:r>
      <w:bookmarkEnd w:id="79"/>
      <w:bookmarkEnd w:id="80"/>
      <w:bookmarkEnd w:id="81"/>
    </w:p>
    <w:p>
      <w:pPr>
        <w:snapToGrid w:val="0"/>
        <w:spacing w:line="360" w:lineRule="auto"/>
        <w:ind w:firstLine="480" w:firstLineChars="200"/>
        <w:rPr>
          <w:sz w:val="24"/>
          <w:szCs w:val="24"/>
        </w:rPr>
      </w:pPr>
      <w:r>
        <w:rPr>
          <w:rFonts w:hint="eastAsia"/>
          <w:sz w:val="24"/>
          <w:szCs w:val="24"/>
        </w:rPr>
        <w:t>（一）成交供应商按采购合同交货并安装调试完成，经验收合格后由采购人在验收报告上签字确认，成交供应商提交采购合同、验收报告等材料。</w:t>
      </w:r>
    </w:p>
    <w:p>
      <w:pPr>
        <w:snapToGrid w:val="0"/>
        <w:spacing w:line="360" w:lineRule="auto"/>
        <w:ind w:firstLine="480" w:firstLineChars="200"/>
        <w:rPr>
          <w:rFonts w:ascii="宋体" w:hAnsi="宋体" w:cs="宋体"/>
          <w:sz w:val="24"/>
          <w:szCs w:val="24"/>
        </w:rPr>
      </w:pPr>
      <w:r>
        <w:rPr>
          <w:rFonts w:hint="eastAsia"/>
          <w:sz w:val="24"/>
          <w:szCs w:val="24"/>
        </w:rPr>
        <w:t>（二）成交供应商向采购人开具发票，采购人在验收合格后5个工作日内以转账方式向成交供应商支付合同全款。</w:t>
      </w:r>
    </w:p>
    <w:p>
      <w:pPr>
        <w:pStyle w:val="6"/>
        <w:spacing w:before="0" w:after="0" w:line="360" w:lineRule="auto"/>
        <w:ind w:firstLine="480" w:firstLineChars="200"/>
        <w:rPr>
          <w:rFonts w:ascii="宋体" w:hAnsi="宋体" w:cs="宋体"/>
          <w:sz w:val="24"/>
          <w:szCs w:val="24"/>
        </w:rPr>
      </w:pPr>
      <w:bookmarkStart w:id="82" w:name="_Toc153381326"/>
      <w:bookmarkStart w:id="83" w:name="_Toc162599610"/>
      <w:r>
        <w:rPr>
          <w:rFonts w:hint="eastAsia" w:ascii="宋体" w:hAnsi="宋体" w:cs="宋体"/>
          <w:sz w:val="24"/>
          <w:szCs w:val="24"/>
        </w:rPr>
        <w:t>※五、</w:t>
      </w:r>
      <w:bookmarkStart w:id="84" w:name="_Toc101366345"/>
      <w:bookmarkStart w:id="85" w:name="_Toc89000862"/>
      <w:bookmarkStart w:id="86" w:name="_Toc54697855"/>
      <w:bookmarkStart w:id="87" w:name="_Toc267320052"/>
      <w:r>
        <w:rPr>
          <w:rFonts w:hint="eastAsia" w:ascii="宋体" w:hAnsi="宋体" w:cs="宋体"/>
          <w:sz w:val="24"/>
          <w:szCs w:val="24"/>
        </w:rPr>
        <w:t>知识产权</w:t>
      </w:r>
      <w:bookmarkEnd w:id="82"/>
      <w:bookmarkEnd w:id="83"/>
      <w:bookmarkEnd w:id="84"/>
      <w:bookmarkEnd w:id="85"/>
      <w:bookmarkEnd w:id="86"/>
      <w:bookmarkEnd w:id="87"/>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pStyle w:val="6"/>
        <w:spacing w:before="0" w:after="0" w:line="360" w:lineRule="auto"/>
        <w:ind w:firstLine="480" w:firstLineChars="200"/>
        <w:rPr>
          <w:rFonts w:ascii="宋体" w:hAnsi="宋体" w:cs="宋体"/>
          <w:sz w:val="24"/>
          <w:szCs w:val="24"/>
        </w:rPr>
      </w:pPr>
      <w:bookmarkStart w:id="88" w:name="_Toc153381327"/>
      <w:bookmarkStart w:id="89" w:name="_Toc162599611"/>
      <w:r>
        <w:rPr>
          <w:rFonts w:hint="eastAsia" w:ascii="宋体" w:hAnsi="宋体" w:cs="宋体"/>
          <w:sz w:val="24"/>
          <w:szCs w:val="24"/>
        </w:rPr>
        <w:t>※六、培训</w:t>
      </w:r>
      <w:bookmarkEnd w:id="88"/>
      <w:bookmarkEnd w:id="89"/>
    </w:p>
    <w:p>
      <w:pPr>
        <w:snapToGrid w:val="0"/>
        <w:spacing w:line="360" w:lineRule="auto"/>
        <w:ind w:firstLine="480" w:firstLineChars="200"/>
        <w:rPr>
          <w:sz w:val="24"/>
          <w:szCs w:val="24"/>
        </w:rPr>
      </w:pPr>
      <w:r>
        <w:rPr>
          <w:rFonts w:hint="eastAsia"/>
          <w:sz w:val="24"/>
          <w:szCs w:val="24"/>
        </w:rPr>
        <w:t>成交供应商对其提供产品的使用和操作应尽培训义务，使采购人使用人员能够正常操作。培训过程中产生的一切费用由成交供应商承担。</w:t>
      </w:r>
    </w:p>
    <w:p>
      <w:pPr>
        <w:pStyle w:val="6"/>
        <w:spacing w:before="0" w:after="0" w:line="360" w:lineRule="auto"/>
        <w:ind w:firstLine="480" w:firstLineChars="200"/>
        <w:rPr>
          <w:rFonts w:ascii="宋体" w:hAnsi="宋体"/>
          <w:color w:val="000000"/>
          <w:sz w:val="24"/>
          <w:szCs w:val="24"/>
        </w:rPr>
      </w:pPr>
      <w:bookmarkStart w:id="90" w:name="_Toc162599612"/>
      <w:r>
        <w:rPr>
          <w:rFonts w:hint="eastAsia" w:ascii="宋体" w:hAnsi="宋体"/>
          <w:color w:val="000000"/>
          <w:sz w:val="24"/>
          <w:szCs w:val="24"/>
        </w:rPr>
        <w:t>※七、保密要求</w:t>
      </w:r>
      <w:bookmarkEnd w:id="90"/>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pPr>
        <w:pStyle w:val="6"/>
        <w:spacing w:before="0" w:after="0" w:line="360" w:lineRule="auto"/>
        <w:ind w:firstLine="480" w:firstLineChars="200"/>
        <w:rPr>
          <w:rFonts w:ascii="宋体" w:hAnsi="宋体" w:cs="宋体"/>
          <w:sz w:val="24"/>
          <w:szCs w:val="24"/>
        </w:rPr>
      </w:pPr>
      <w:bookmarkStart w:id="91" w:name="_Toc153381328"/>
      <w:bookmarkStart w:id="92" w:name="_Toc162599613"/>
      <w:r>
        <w:rPr>
          <w:rFonts w:hint="eastAsia" w:ascii="宋体" w:hAnsi="宋体" w:cs="宋体"/>
          <w:sz w:val="24"/>
          <w:szCs w:val="24"/>
        </w:rPr>
        <w:t>八、其他</w:t>
      </w:r>
      <w:bookmarkEnd w:id="91"/>
      <w:bookmarkEnd w:id="92"/>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其他未尽事宜由供需双方在采购合同中详细约定。</w:t>
      </w:r>
    </w:p>
    <w:p>
      <w:pPr>
        <w:pStyle w:val="5"/>
        <w:pageBreakBefore/>
        <w:spacing w:line="360" w:lineRule="auto"/>
        <w:jc w:val="center"/>
        <w:rPr>
          <w:rFonts w:ascii="宋体" w:hAnsi="宋体" w:eastAsia="宋体"/>
          <w:color w:val="000000"/>
          <w:sz w:val="36"/>
          <w:szCs w:val="30"/>
        </w:rPr>
      </w:pPr>
      <w:bookmarkStart w:id="93" w:name="_Toc162599614"/>
      <w:r>
        <w:rPr>
          <w:rFonts w:hint="eastAsia" w:ascii="宋体" w:hAnsi="宋体" w:eastAsia="宋体"/>
          <w:color w:val="000000"/>
          <w:sz w:val="36"/>
          <w:szCs w:val="30"/>
        </w:rPr>
        <w:t>第四篇  比选程序及方法、评审标准、无效响应和采购终止</w:t>
      </w:r>
      <w:bookmarkEnd w:id="93"/>
    </w:p>
    <w:p>
      <w:pPr>
        <w:pStyle w:val="6"/>
        <w:snapToGrid w:val="0"/>
        <w:spacing w:before="0" w:after="0" w:line="360" w:lineRule="auto"/>
        <w:ind w:firstLine="480" w:firstLineChars="200"/>
        <w:rPr>
          <w:rFonts w:ascii="宋体" w:hAnsi="宋体"/>
          <w:color w:val="000000"/>
          <w:sz w:val="24"/>
          <w:szCs w:val="24"/>
        </w:rPr>
      </w:pPr>
      <w:bookmarkStart w:id="94" w:name="_Toc162599615"/>
      <w:r>
        <w:rPr>
          <w:rFonts w:hint="eastAsia" w:ascii="宋体" w:hAnsi="宋体"/>
          <w:color w:val="000000"/>
          <w:sz w:val="24"/>
          <w:szCs w:val="24"/>
        </w:rPr>
        <w:t>一、比选程序及方法</w:t>
      </w:r>
      <w:bookmarkEnd w:id="94"/>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pPr>
              <w:snapToGrid w:val="0"/>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pPr>
              <w:snapToGrid w:val="0"/>
              <w:rPr>
                <w:color w:val="000000"/>
              </w:rPr>
            </w:pPr>
            <w:r>
              <w:rPr>
                <w:rFonts w:hint="eastAsia" w:ascii="宋体" w:hAnsi="宋体"/>
                <w:color w:val="000000"/>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仿宋_GB2312"/>
                <w:color w:val="000000"/>
                <w:sz w:val="21"/>
                <w:szCs w:val="21"/>
                <w:lang w:val="zh-CN"/>
              </w:rPr>
            </w:pP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w:t>
      </w:r>
      <w:r>
        <w:rPr>
          <w:color w:val="000000"/>
          <w:sz w:val="24"/>
        </w:rPr>
        <w:t>，另有5分为政策性加分。</w:t>
      </w:r>
      <w:r>
        <w:rPr>
          <w:rFonts w:hint="eastAsia" w:ascii="宋体" w:hAnsi="宋体"/>
          <w:color w:val="000000"/>
          <w:sz w:val="24"/>
          <w:szCs w:val="24"/>
        </w:rPr>
        <w:t>（详见评审标准）</w:t>
      </w:r>
    </w:p>
    <w:p>
      <w:pPr>
        <w:suppressAutoHyphens/>
        <w:snapToGrid w:val="0"/>
        <w:spacing w:line="360" w:lineRule="auto"/>
        <w:ind w:firstLine="480" w:firstLineChars="200"/>
        <w:rPr>
          <w:color w:val="000000"/>
          <w:sz w:val="24"/>
        </w:rPr>
      </w:pPr>
      <w:r>
        <w:rPr>
          <w:color w:val="000000"/>
          <w:sz w:val="24"/>
        </w:rPr>
        <w:t>同一合同项（包）下为单一品目或非单一品目核心产品品牌的货物采购招标中，提供相同品牌产品且通过资格审查、符合性审查的不同</w:t>
      </w:r>
      <w:r>
        <w:rPr>
          <w:rFonts w:hint="eastAsia"/>
          <w:color w:val="000000"/>
          <w:sz w:val="24"/>
        </w:rPr>
        <w:t>供应商</w:t>
      </w:r>
      <w:r>
        <w:rPr>
          <w:color w:val="000000"/>
          <w:sz w:val="24"/>
        </w:rPr>
        <w:t>参加的，按一家</w:t>
      </w:r>
      <w:r>
        <w:rPr>
          <w:rFonts w:hint="eastAsia"/>
          <w:color w:val="000000"/>
          <w:sz w:val="24"/>
        </w:rPr>
        <w:t>供应商</w:t>
      </w:r>
      <w:r>
        <w:rPr>
          <w:color w:val="000000"/>
          <w:sz w:val="24"/>
        </w:rPr>
        <w:t>计算，评审后得分最高的同品牌</w:t>
      </w:r>
      <w:r>
        <w:rPr>
          <w:rFonts w:hint="eastAsia"/>
          <w:color w:val="000000"/>
          <w:sz w:val="24"/>
        </w:rPr>
        <w:t>供应商</w:t>
      </w:r>
      <w:r>
        <w:rPr>
          <w:color w:val="000000"/>
          <w:sz w:val="24"/>
        </w:rPr>
        <w:t>获得</w:t>
      </w:r>
      <w:r>
        <w:rPr>
          <w:rFonts w:hint="eastAsia"/>
          <w:color w:val="000000"/>
          <w:sz w:val="24"/>
        </w:rPr>
        <w:t>成交供应商</w:t>
      </w:r>
      <w:r>
        <w:rPr>
          <w:color w:val="000000"/>
          <w:sz w:val="24"/>
        </w:rPr>
        <w:t>推荐资格；评审得分相同的，由采购人或者采购人委托评标委员会按照</w:t>
      </w:r>
      <w:r>
        <w:rPr>
          <w:rFonts w:hint="eastAsia"/>
          <w:color w:val="000000"/>
          <w:sz w:val="24"/>
        </w:rPr>
        <w:t>比选</w:t>
      </w:r>
      <w:r>
        <w:rPr>
          <w:color w:val="000000"/>
          <w:sz w:val="24"/>
        </w:rPr>
        <w:t>文件规定的方式确定一个</w:t>
      </w:r>
      <w:r>
        <w:rPr>
          <w:rFonts w:hint="eastAsia"/>
          <w:color w:val="000000"/>
          <w:sz w:val="24"/>
        </w:rPr>
        <w:t>供应商</w:t>
      </w:r>
      <w:r>
        <w:rPr>
          <w:color w:val="000000"/>
          <w:sz w:val="24"/>
        </w:rPr>
        <w:t>获得</w:t>
      </w:r>
      <w:r>
        <w:rPr>
          <w:rFonts w:hint="eastAsia"/>
          <w:color w:val="000000"/>
          <w:sz w:val="24"/>
        </w:rPr>
        <w:t>成交供应商</w:t>
      </w:r>
      <w:r>
        <w:rPr>
          <w:color w:val="000000"/>
          <w:sz w:val="24"/>
        </w:rPr>
        <w:t>推荐资格，</w:t>
      </w:r>
      <w:r>
        <w:rPr>
          <w:rFonts w:hint="eastAsia"/>
          <w:color w:val="000000"/>
          <w:sz w:val="24"/>
        </w:rPr>
        <w:t>比选</w:t>
      </w:r>
      <w:r>
        <w:rPr>
          <w:color w:val="000000"/>
          <w:sz w:val="24"/>
        </w:rPr>
        <w:t>文件未规定的采取随机抽取方式确定，其他同品牌供应商不作为</w:t>
      </w:r>
      <w:r>
        <w:rPr>
          <w:rFonts w:hint="eastAsia"/>
          <w:color w:val="000000"/>
          <w:sz w:val="24"/>
        </w:rPr>
        <w:t>成交供应商</w:t>
      </w:r>
      <w:r>
        <w:rPr>
          <w:color w:val="000000"/>
          <w:sz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6"/>
        <w:spacing w:before="0" w:after="0" w:line="440" w:lineRule="exact"/>
        <w:ind w:firstLine="480" w:firstLineChars="200"/>
        <w:rPr>
          <w:rFonts w:ascii="宋体" w:hAnsi="宋体"/>
          <w:color w:val="000000"/>
          <w:sz w:val="24"/>
          <w:szCs w:val="24"/>
        </w:rPr>
      </w:pPr>
      <w:bookmarkStart w:id="95" w:name="_Toc162599616"/>
      <w:r>
        <w:rPr>
          <w:rFonts w:hint="eastAsia" w:ascii="宋体" w:hAnsi="宋体"/>
          <w:color w:val="000000"/>
          <w:sz w:val="24"/>
          <w:szCs w:val="24"/>
        </w:rPr>
        <w:t>二、</w:t>
      </w:r>
      <w:bookmarkStart w:id="96" w:name="_Toc102227320"/>
      <w:bookmarkStart w:id="97" w:name="_Toc342913394"/>
      <w:r>
        <w:rPr>
          <w:rFonts w:hint="eastAsia" w:ascii="宋体" w:hAnsi="宋体"/>
          <w:color w:val="000000"/>
          <w:sz w:val="24"/>
          <w:szCs w:val="24"/>
        </w:rPr>
        <w:t>评审标准</w:t>
      </w:r>
      <w:bookmarkEnd w:id="95"/>
    </w:p>
    <w:tbl>
      <w:tblPr>
        <w:tblStyle w:val="58"/>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134"/>
        <w:gridCol w:w="990"/>
        <w:gridCol w:w="5245"/>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bCs/>
                <w:sz w:val="21"/>
                <w:szCs w:val="21"/>
              </w:rPr>
            </w:pPr>
            <w:r>
              <w:rPr>
                <w:rFonts w:ascii="宋体" w:hAnsi="宋体"/>
                <w:b/>
                <w:bCs/>
                <w:sz w:val="21"/>
                <w:szCs w:val="21"/>
              </w:rPr>
              <w:t>序号</w:t>
            </w: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b/>
                <w:bCs/>
                <w:sz w:val="21"/>
                <w:szCs w:val="21"/>
              </w:rPr>
            </w:pPr>
            <w:r>
              <w:rPr>
                <w:rFonts w:hint="eastAsia" w:ascii="宋体" w:hAnsi="宋体"/>
                <w:b/>
                <w:bCs/>
                <w:sz w:val="21"/>
                <w:szCs w:val="21"/>
              </w:rPr>
              <w:t>评分因素</w:t>
            </w:r>
          </w:p>
          <w:p>
            <w:pPr>
              <w:snapToGrid w:val="0"/>
              <w:jc w:val="center"/>
              <w:rPr>
                <w:rFonts w:ascii="宋体" w:hAnsi="宋体"/>
                <w:b/>
                <w:bCs/>
                <w:sz w:val="21"/>
                <w:szCs w:val="21"/>
              </w:rPr>
            </w:pPr>
            <w:r>
              <w:rPr>
                <w:rFonts w:hint="eastAsia" w:ascii="宋体" w:hAnsi="宋体"/>
                <w:b/>
                <w:bCs/>
                <w:sz w:val="21"/>
                <w:szCs w:val="21"/>
              </w:rPr>
              <w:t>及权重</w:t>
            </w:r>
          </w:p>
        </w:tc>
        <w:tc>
          <w:tcPr>
            <w:tcW w:w="990" w:type="dxa"/>
            <w:tcBorders>
              <w:top w:val="single" w:color="auto" w:sz="4" w:space="0"/>
              <w:left w:val="nil"/>
              <w:bottom w:val="single" w:color="auto" w:sz="4" w:space="0"/>
              <w:right w:val="single" w:color="auto" w:sz="4" w:space="0"/>
            </w:tcBorders>
            <w:vAlign w:val="center"/>
          </w:tcPr>
          <w:p>
            <w:pPr>
              <w:snapToGrid w:val="0"/>
              <w:jc w:val="center"/>
              <w:rPr>
                <w:rFonts w:ascii="宋体" w:hAnsi="宋体"/>
                <w:b/>
                <w:bCs/>
                <w:sz w:val="21"/>
                <w:szCs w:val="21"/>
              </w:rPr>
            </w:pPr>
            <w:r>
              <w:rPr>
                <w:rFonts w:ascii="宋体" w:hAnsi="宋体"/>
                <w:b/>
                <w:bCs/>
                <w:sz w:val="21"/>
                <w:szCs w:val="21"/>
              </w:rPr>
              <w:t>分值</w:t>
            </w:r>
          </w:p>
        </w:tc>
        <w:tc>
          <w:tcPr>
            <w:tcW w:w="5245" w:type="dxa"/>
            <w:tcBorders>
              <w:top w:val="single" w:color="auto" w:sz="4" w:space="0"/>
              <w:left w:val="nil"/>
              <w:bottom w:val="single" w:color="auto" w:sz="4" w:space="0"/>
              <w:right w:val="single" w:color="auto" w:sz="4" w:space="0"/>
            </w:tcBorders>
            <w:vAlign w:val="center"/>
          </w:tcPr>
          <w:p>
            <w:pPr>
              <w:snapToGrid w:val="0"/>
              <w:jc w:val="center"/>
              <w:rPr>
                <w:rFonts w:ascii="宋体" w:hAnsi="宋体"/>
                <w:b/>
                <w:bCs/>
                <w:sz w:val="21"/>
                <w:szCs w:val="21"/>
              </w:rPr>
            </w:pPr>
            <w:r>
              <w:rPr>
                <w:rFonts w:ascii="宋体" w:hAnsi="宋体"/>
                <w:b/>
                <w:bCs/>
                <w:sz w:val="21"/>
                <w:szCs w:val="21"/>
              </w:rPr>
              <w:t>评分标准</w:t>
            </w:r>
          </w:p>
        </w:tc>
        <w:tc>
          <w:tcPr>
            <w:tcW w:w="1835" w:type="dxa"/>
            <w:tcBorders>
              <w:top w:val="single" w:color="auto" w:sz="4" w:space="0"/>
              <w:left w:val="nil"/>
              <w:bottom w:val="single" w:color="auto" w:sz="4" w:space="0"/>
              <w:right w:val="single" w:color="auto" w:sz="4" w:space="0"/>
            </w:tcBorders>
            <w:vAlign w:val="center"/>
          </w:tcPr>
          <w:p>
            <w:pPr>
              <w:pStyle w:val="249"/>
              <w:snapToGrid w:val="0"/>
              <w:spacing w:before="0" w:after="0" w:line="240" w:lineRule="auto"/>
              <w:rPr>
                <w:rFonts w:ascii="宋体" w:hAnsi="宋体" w:eastAsia="宋体"/>
                <w:bCs/>
                <w:sz w:val="21"/>
                <w:szCs w:val="21"/>
              </w:rPr>
            </w:pPr>
            <w:r>
              <w:rPr>
                <w:rFonts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5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1"/>
                <w:szCs w:val="21"/>
              </w:rPr>
            </w:pPr>
            <w:r>
              <w:rPr>
                <w:rFonts w:ascii="宋体" w:hAnsi="宋体"/>
                <w:sz w:val="21"/>
                <w:szCs w:val="21"/>
              </w:rPr>
              <w:t>1</w:t>
            </w:r>
          </w:p>
        </w:tc>
        <w:tc>
          <w:tcPr>
            <w:tcW w:w="1134" w:type="dxa"/>
            <w:tcBorders>
              <w:top w:val="single" w:color="auto" w:sz="4" w:space="0"/>
              <w:left w:val="nil"/>
              <w:bottom w:val="single" w:color="auto" w:sz="4" w:space="0"/>
              <w:right w:val="single" w:color="auto" w:sz="4" w:space="0"/>
            </w:tcBorders>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pPr>
              <w:snapToGrid w:val="0"/>
              <w:jc w:val="center"/>
              <w:rPr>
                <w:rFonts w:ascii="宋体" w:hAnsi="宋体"/>
                <w:sz w:val="21"/>
                <w:szCs w:val="21"/>
              </w:rPr>
            </w:pPr>
            <w:r>
              <w:rPr>
                <w:rFonts w:hint="eastAsia" w:ascii="宋体" w:hAnsi="宋体" w:cs="方正仿宋_GBK"/>
                <w:sz w:val="21"/>
                <w:szCs w:val="21"/>
              </w:rPr>
              <w:t>（30%）</w:t>
            </w:r>
          </w:p>
        </w:tc>
        <w:tc>
          <w:tcPr>
            <w:tcW w:w="990" w:type="dxa"/>
            <w:tcBorders>
              <w:top w:val="single" w:color="auto" w:sz="4" w:space="0"/>
              <w:left w:val="nil"/>
              <w:bottom w:val="single" w:color="auto" w:sz="4" w:space="0"/>
              <w:right w:val="single" w:color="auto" w:sz="4" w:space="0"/>
            </w:tcBorders>
            <w:vAlign w:val="center"/>
          </w:tcPr>
          <w:p>
            <w:pPr>
              <w:snapToGrid w:val="0"/>
              <w:jc w:val="center"/>
              <w:rPr>
                <w:rFonts w:ascii="宋体" w:hAnsi="宋体"/>
                <w:sz w:val="21"/>
                <w:szCs w:val="21"/>
              </w:rPr>
            </w:pPr>
            <w:r>
              <w:rPr>
                <w:rFonts w:hint="eastAsia" w:ascii="宋体" w:hAnsi="宋体" w:cs="方正仿宋_GBK"/>
                <w:sz w:val="21"/>
                <w:szCs w:val="21"/>
              </w:rPr>
              <w:t>30分</w:t>
            </w:r>
          </w:p>
        </w:tc>
        <w:tc>
          <w:tcPr>
            <w:tcW w:w="5245" w:type="dxa"/>
            <w:tcBorders>
              <w:top w:val="single" w:color="auto" w:sz="4" w:space="0"/>
              <w:left w:val="nil"/>
              <w:bottom w:val="single" w:color="auto" w:sz="4" w:space="0"/>
              <w:right w:val="single" w:color="auto" w:sz="4" w:space="0"/>
            </w:tcBorders>
            <w:vAlign w:val="center"/>
          </w:tcPr>
          <w:p>
            <w:pPr>
              <w:spacing w:line="240" w:lineRule="atLeast"/>
              <w:rPr>
                <w:rFonts w:ascii="宋体" w:hAnsi="宋体"/>
                <w:color w:val="000000"/>
                <w:sz w:val="21"/>
                <w:szCs w:val="21"/>
              </w:rPr>
            </w:pPr>
            <w:r>
              <w:rPr>
                <w:rFonts w:hint="eastAsia" w:ascii="宋体" w:hAnsi="宋体"/>
                <w:color w:val="000000"/>
                <w:sz w:val="21"/>
                <w:szCs w:val="21"/>
              </w:rPr>
              <w:t>满足比选文件要求且报价最低的供应商的价格为比选基准价，其价格分为满分。按照下列公式计算每个供应商的比选报价得分。</w:t>
            </w:r>
          </w:p>
          <w:p>
            <w:pPr>
              <w:widowControl/>
              <w:snapToGrid w:val="0"/>
              <w:outlineLvl w:val="2"/>
              <w:rPr>
                <w:rFonts w:ascii="宋体" w:hAnsi="宋体"/>
                <w:sz w:val="21"/>
                <w:szCs w:val="21"/>
              </w:rPr>
            </w:pPr>
            <w:r>
              <w:rPr>
                <w:rFonts w:hint="eastAsia" w:ascii="宋体" w:hAnsi="宋体"/>
                <w:color w:val="000000"/>
                <w:sz w:val="21"/>
                <w:szCs w:val="21"/>
              </w:rPr>
              <w:t>比选报价得分=（比选基准价/比选报价）×价格权值×100</w:t>
            </w:r>
          </w:p>
        </w:tc>
        <w:tc>
          <w:tcPr>
            <w:tcW w:w="1835" w:type="dxa"/>
            <w:tcBorders>
              <w:top w:val="single" w:color="auto" w:sz="4" w:space="0"/>
              <w:left w:val="nil"/>
              <w:bottom w:val="single" w:color="auto" w:sz="4" w:space="0"/>
              <w:right w:val="single" w:color="auto" w:sz="4" w:space="0"/>
            </w:tcBorders>
            <w:vAlign w:val="center"/>
          </w:tcPr>
          <w:p>
            <w:pPr>
              <w:widowControl/>
              <w:snapToGrid w:val="0"/>
              <w:outlineLvl w:val="2"/>
              <w:rPr>
                <w:rFonts w:ascii="宋体" w:hAnsi="宋体"/>
                <w:sz w:val="21"/>
                <w:szCs w:val="21"/>
              </w:rPr>
            </w:pPr>
            <w:r>
              <w:rPr>
                <w:rFonts w:hint="eastAsia" w:ascii="宋体" w:hAnsi="宋体"/>
                <w:color w:val="000000"/>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37"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hAnsi="宋体"/>
                <w:sz w:val="21"/>
                <w:szCs w:val="21"/>
              </w:rPr>
            </w:pPr>
            <w:r>
              <w:rPr>
                <w:rFonts w:ascii="宋体" w:hAnsi="宋体"/>
                <w:sz w:val="21"/>
                <w:szCs w:val="21"/>
              </w:rPr>
              <w:t>2</w:t>
            </w:r>
          </w:p>
        </w:tc>
        <w:tc>
          <w:tcPr>
            <w:tcW w:w="1134" w:type="dxa"/>
            <w:vMerge w:val="restart"/>
            <w:tcBorders>
              <w:top w:val="nil"/>
              <w:left w:val="nil"/>
              <w:bottom w:val="single" w:color="auto" w:sz="4" w:space="0"/>
              <w:right w:val="single" w:color="auto" w:sz="4" w:space="0"/>
            </w:tcBorders>
            <w:vAlign w:val="center"/>
          </w:tcPr>
          <w:p>
            <w:pPr>
              <w:snapToGrid w:val="0"/>
              <w:jc w:val="center"/>
              <w:rPr>
                <w:rFonts w:ascii="宋体" w:hAnsi="宋体"/>
                <w:sz w:val="21"/>
                <w:szCs w:val="21"/>
              </w:rPr>
            </w:pPr>
            <w:r>
              <w:rPr>
                <w:rFonts w:ascii="宋体" w:hAnsi="宋体"/>
                <w:sz w:val="21"/>
                <w:szCs w:val="21"/>
              </w:rPr>
              <w:t>技术部分</w:t>
            </w:r>
          </w:p>
          <w:p>
            <w:pPr>
              <w:snapToGrid w:val="0"/>
              <w:jc w:val="center"/>
              <w:rPr>
                <w:rFonts w:ascii="宋体" w:hAnsi="宋体"/>
                <w:sz w:val="21"/>
                <w:szCs w:val="21"/>
              </w:rPr>
            </w:pPr>
            <w:r>
              <w:rPr>
                <w:rFonts w:ascii="宋体" w:hAnsi="宋体"/>
                <w:sz w:val="21"/>
                <w:szCs w:val="21"/>
              </w:rPr>
              <w:t>（6</w:t>
            </w:r>
            <w:r>
              <w:rPr>
                <w:rFonts w:hint="eastAsia" w:ascii="宋体" w:hAnsi="宋体"/>
                <w:sz w:val="21"/>
                <w:szCs w:val="21"/>
              </w:rPr>
              <w:t>0%</w:t>
            </w:r>
            <w:r>
              <w:rPr>
                <w:rFonts w:ascii="宋体" w:hAnsi="宋体"/>
                <w:sz w:val="21"/>
                <w:szCs w:val="21"/>
              </w:rPr>
              <w:t>）</w:t>
            </w:r>
          </w:p>
        </w:tc>
        <w:tc>
          <w:tcPr>
            <w:tcW w:w="990" w:type="dxa"/>
            <w:vMerge w:val="restart"/>
            <w:tcBorders>
              <w:top w:val="single" w:color="auto" w:sz="4" w:space="0"/>
              <w:left w:val="nil"/>
              <w:right w:val="single" w:color="auto" w:sz="4" w:space="0"/>
            </w:tcBorders>
            <w:vAlign w:val="center"/>
          </w:tcPr>
          <w:p>
            <w:pPr>
              <w:snapToGrid w:val="0"/>
              <w:jc w:val="center"/>
              <w:rPr>
                <w:rFonts w:ascii="宋体" w:hAnsi="宋体"/>
                <w:sz w:val="21"/>
                <w:szCs w:val="21"/>
              </w:rPr>
            </w:pPr>
            <w:r>
              <w:rPr>
                <w:rFonts w:hint="eastAsia" w:ascii="宋体" w:hAnsi="宋体"/>
                <w:sz w:val="21"/>
                <w:szCs w:val="21"/>
              </w:rPr>
              <w:t>参数</w:t>
            </w:r>
          </w:p>
          <w:p>
            <w:pPr>
              <w:snapToGrid w:val="0"/>
              <w:jc w:val="center"/>
              <w:rPr>
                <w:rFonts w:ascii="宋体" w:hAnsi="宋体"/>
                <w:sz w:val="21"/>
                <w:szCs w:val="21"/>
              </w:rPr>
            </w:pPr>
            <w:r>
              <w:rPr>
                <w:rFonts w:hint="eastAsia" w:ascii="宋体" w:hAnsi="宋体"/>
                <w:sz w:val="21"/>
                <w:szCs w:val="21"/>
              </w:rPr>
              <w:t>响应</w:t>
            </w:r>
          </w:p>
          <w:p>
            <w:pPr>
              <w:snapToGrid w:val="0"/>
              <w:jc w:val="center"/>
              <w:rPr>
                <w:rFonts w:ascii="宋体" w:hAnsi="宋体"/>
                <w:sz w:val="21"/>
                <w:szCs w:val="21"/>
              </w:rPr>
            </w:pPr>
            <w:r>
              <w:rPr>
                <w:rFonts w:hint="eastAsia" w:ascii="宋体" w:hAnsi="宋体"/>
                <w:sz w:val="21"/>
                <w:szCs w:val="21"/>
              </w:rPr>
              <w:t>（40分）</w:t>
            </w:r>
          </w:p>
        </w:tc>
        <w:tc>
          <w:tcPr>
            <w:tcW w:w="5245" w:type="dxa"/>
            <w:tcBorders>
              <w:top w:val="single" w:color="auto" w:sz="4" w:space="0"/>
              <w:left w:val="nil"/>
              <w:bottom w:val="single" w:color="auto" w:sz="4" w:space="0"/>
              <w:right w:val="single" w:color="auto" w:sz="4" w:space="0"/>
            </w:tcBorders>
            <w:vAlign w:val="center"/>
          </w:tcPr>
          <w:p>
            <w:pPr>
              <w:widowControl/>
              <w:snapToGrid w:val="0"/>
              <w:outlineLvl w:val="2"/>
              <w:rPr>
                <w:rFonts w:ascii="宋体" w:hAnsi="宋体"/>
                <w:sz w:val="21"/>
                <w:szCs w:val="21"/>
              </w:rPr>
            </w:pPr>
            <w:r>
              <w:rPr>
                <w:rFonts w:hint="eastAsia" w:ascii="宋体" w:hAnsi="宋体"/>
                <w:sz w:val="21"/>
                <w:szCs w:val="21"/>
              </w:rPr>
              <w:t>1.起评分：</w:t>
            </w:r>
          </w:p>
          <w:p>
            <w:pPr>
              <w:snapToGrid w:val="0"/>
              <w:outlineLvl w:val="2"/>
              <w:rPr>
                <w:rFonts w:ascii="宋体" w:hAnsi="宋体"/>
                <w:sz w:val="21"/>
                <w:szCs w:val="21"/>
              </w:rPr>
            </w:pPr>
            <w:r>
              <w:rPr>
                <w:rFonts w:hint="eastAsia" w:ascii="宋体" w:hAnsi="宋体"/>
                <w:sz w:val="21"/>
                <w:szCs w:val="21"/>
              </w:rPr>
              <w:t>有效供应商的起评分为40分。</w:t>
            </w:r>
          </w:p>
        </w:tc>
        <w:tc>
          <w:tcPr>
            <w:tcW w:w="1835" w:type="dxa"/>
            <w:vMerge w:val="restart"/>
            <w:tcBorders>
              <w:top w:val="single" w:color="auto" w:sz="4" w:space="0"/>
              <w:left w:val="nil"/>
              <w:right w:val="single" w:color="auto" w:sz="4" w:space="0"/>
            </w:tcBorders>
            <w:vAlign w:val="center"/>
          </w:tcPr>
          <w:p>
            <w:pPr>
              <w:widowControl/>
              <w:snapToGrid w:val="0"/>
              <w:outlineLvl w:val="2"/>
              <w:rPr>
                <w:rFonts w:ascii="宋体" w:hAnsi="宋体"/>
                <w:sz w:val="21"/>
                <w:szCs w:val="21"/>
              </w:rPr>
            </w:pPr>
            <w:r>
              <w:rPr>
                <w:rFonts w:hint="eastAsia" w:ascii="宋体" w:hAnsi="宋体"/>
                <w:sz w:val="21"/>
                <w:szCs w:val="21"/>
              </w:rPr>
              <w:t>根据供应商的技术参数响应情况评分。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537" w:type="dxa"/>
            <w:vMerge w:val="continue"/>
            <w:tcBorders>
              <w:top w:val="nil"/>
              <w:left w:val="single" w:color="auto" w:sz="4" w:space="0"/>
              <w:bottom w:val="single" w:color="auto" w:sz="4" w:space="0"/>
              <w:right w:val="single" w:color="auto" w:sz="4" w:space="0"/>
            </w:tcBorders>
            <w:vAlign w:val="center"/>
          </w:tcPr>
          <w:p>
            <w:pPr>
              <w:snapToGrid w:val="0"/>
              <w:jc w:val="center"/>
              <w:rPr>
                <w:rFonts w:ascii="宋体" w:hAnsi="宋体"/>
                <w:sz w:val="21"/>
                <w:szCs w:val="21"/>
              </w:rPr>
            </w:pPr>
          </w:p>
        </w:tc>
        <w:tc>
          <w:tcPr>
            <w:tcW w:w="1134" w:type="dxa"/>
            <w:vMerge w:val="continue"/>
            <w:tcBorders>
              <w:top w:val="nil"/>
              <w:left w:val="nil"/>
              <w:bottom w:val="single" w:color="auto" w:sz="4" w:space="0"/>
              <w:right w:val="single" w:color="auto" w:sz="4" w:space="0"/>
            </w:tcBorders>
            <w:vAlign w:val="center"/>
          </w:tcPr>
          <w:p>
            <w:pPr>
              <w:snapToGrid w:val="0"/>
              <w:jc w:val="center"/>
              <w:rPr>
                <w:rFonts w:ascii="宋体" w:hAnsi="宋体"/>
                <w:sz w:val="21"/>
                <w:szCs w:val="21"/>
              </w:rPr>
            </w:pPr>
          </w:p>
        </w:tc>
        <w:tc>
          <w:tcPr>
            <w:tcW w:w="990" w:type="dxa"/>
            <w:vMerge w:val="continue"/>
            <w:tcBorders>
              <w:top w:val="single" w:color="auto" w:sz="4" w:space="0"/>
              <w:left w:val="nil"/>
              <w:right w:val="single" w:color="auto" w:sz="4" w:space="0"/>
            </w:tcBorders>
            <w:vAlign w:val="center"/>
          </w:tcPr>
          <w:p>
            <w:pPr>
              <w:snapToGrid w:val="0"/>
              <w:jc w:val="center"/>
              <w:rPr>
                <w:rFonts w:ascii="宋体" w:hAnsi="宋体"/>
                <w:sz w:val="21"/>
                <w:szCs w:val="21"/>
              </w:rPr>
            </w:pPr>
          </w:p>
        </w:tc>
        <w:tc>
          <w:tcPr>
            <w:tcW w:w="5245" w:type="dxa"/>
            <w:tcBorders>
              <w:top w:val="single" w:color="auto" w:sz="4" w:space="0"/>
              <w:left w:val="nil"/>
              <w:bottom w:val="single" w:color="auto" w:sz="4" w:space="0"/>
              <w:right w:val="single" w:color="auto" w:sz="4" w:space="0"/>
            </w:tcBorders>
            <w:vAlign w:val="center"/>
          </w:tcPr>
          <w:p>
            <w:pPr>
              <w:widowControl/>
              <w:snapToGrid w:val="0"/>
              <w:outlineLvl w:val="2"/>
              <w:rPr>
                <w:rFonts w:ascii="宋体" w:hAnsi="宋体"/>
                <w:sz w:val="21"/>
                <w:szCs w:val="21"/>
              </w:rPr>
            </w:pPr>
            <w:r>
              <w:rPr>
                <w:rFonts w:hint="eastAsia" w:ascii="宋体" w:hAnsi="宋体"/>
                <w:sz w:val="21"/>
                <w:szCs w:val="21"/>
              </w:rPr>
              <w:t>2.扣分条款：</w:t>
            </w:r>
          </w:p>
          <w:p>
            <w:pPr>
              <w:widowControl/>
              <w:snapToGrid w:val="0"/>
              <w:outlineLvl w:val="2"/>
              <w:rPr>
                <w:rFonts w:ascii="宋体" w:hAnsi="宋体"/>
                <w:sz w:val="21"/>
                <w:szCs w:val="21"/>
              </w:rPr>
            </w:pPr>
            <w:r>
              <w:rPr>
                <w:rFonts w:hint="eastAsia" w:ascii="宋体" w:hAnsi="宋体"/>
                <w:sz w:val="21"/>
                <w:szCs w:val="21"/>
              </w:rPr>
              <w:t>2.1技术参数有一条不满足比选文件“第二篇 二、招标项目技术参数内容”的，每负偏离一条从起评分中扣除5分，扣完为止。</w:t>
            </w:r>
          </w:p>
        </w:tc>
        <w:tc>
          <w:tcPr>
            <w:tcW w:w="1835" w:type="dxa"/>
            <w:vMerge w:val="continue"/>
            <w:tcBorders>
              <w:top w:val="single" w:color="auto" w:sz="4" w:space="0"/>
              <w:left w:val="nil"/>
              <w:right w:val="single" w:color="auto" w:sz="4" w:space="0"/>
            </w:tcBorders>
            <w:vAlign w:val="center"/>
          </w:tcPr>
          <w:p>
            <w:pPr>
              <w:widowControl/>
              <w:snapToGrid w:val="0"/>
              <w:outlineLvl w:val="2"/>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sz w:val="21"/>
                <w:szCs w:val="21"/>
              </w:rPr>
            </w:pPr>
          </w:p>
        </w:tc>
        <w:tc>
          <w:tcPr>
            <w:tcW w:w="1134" w:type="dxa"/>
            <w:vMerge w:val="continue"/>
            <w:tcBorders>
              <w:top w:val="nil"/>
              <w:left w:val="nil"/>
              <w:bottom w:val="single" w:color="auto" w:sz="4" w:space="0"/>
              <w:right w:val="single" w:color="auto" w:sz="4" w:space="0"/>
            </w:tcBorders>
            <w:vAlign w:val="center"/>
          </w:tcPr>
          <w:p>
            <w:pPr>
              <w:widowControl/>
              <w:snapToGrid w:val="0"/>
              <w:jc w:val="left"/>
              <w:rPr>
                <w:rFonts w:ascii="宋体" w:hAnsi="宋体"/>
                <w:sz w:val="21"/>
                <w:szCs w:val="21"/>
              </w:rPr>
            </w:pPr>
          </w:p>
        </w:tc>
        <w:tc>
          <w:tcPr>
            <w:tcW w:w="990" w:type="dxa"/>
            <w:tcBorders>
              <w:left w:val="nil"/>
              <w:right w:val="single" w:color="auto" w:sz="4" w:space="0"/>
            </w:tcBorders>
            <w:vAlign w:val="center"/>
          </w:tcPr>
          <w:p>
            <w:pPr>
              <w:snapToGrid w:val="0"/>
              <w:jc w:val="center"/>
              <w:rPr>
                <w:rFonts w:ascii="宋体" w:hAnsi="宋体"/>
                <w:sz w:val="21"/>
                <w:szCs w:val="21"/>
              </w:rPr>
            </w:pPr>
            <w:r>
              <w:rPr>
                <w:rFonts w:hint="eastAsia" w:ascii="宋体" w:hAnsi="宋体"/>
                <w:sz w:val="21"/>
                <w:szCs w:val="21"/>
              </w:rPr>
              <w:t>技术</w:t>
            </w:r>
          </w:p>
          <w:p>
            <w:pPr>
              <w:snapToGrid w:val="0"/>
              <w:jc w:val="center"/>
              <w:rPr>
                <w:rFonts w:ascii="宋体" w:hAnsi="宋体"/>
                <w:sz w:val="21"/>
                <w:szCs w:val="21"/>
              </w:rPr>
            </w:pPr>
            <w:r>
              <w:rPr>
                <w:rFonts w:hint="eastAsia" w:ascii="宋体" w:hAnsi="宋体"/>
                <w:sz w:val="21"/>
                <w:szCs w:val="21"/>
              </w:rPr>
              <w:t>方案</w:t>
            </w:r>
          </w:p>
          <w:p>
            <w:pPr>
              <w:snapToGrid w:val="0"/>
              <w:jc w:val="center"/>
              <w:rPr>
                <w:rFonts w:ascii="宋体" w:hAnsi="宋体"/>
                <w:sz w:val="21"/>
                <w:szCs w:val="21"/>
              </w:rPr>
            </w:pPr>
            <w:r>
              <w:rPr>
                <w:rFonts w:hint="eastAsia" w:ascii="宋体" w:hAnsi="宋体"/>
                <w:sz w:val="21"/>
                <w:szCs w:val="21"/>
              </w:rPr>
              <w:t>（20分）</w:t>
            </w:r>
          </w:p>
        </w:tc>
        <w:tc>
          <w:tcPr>
            <w:tcW w:w="5245" w:type="dxa"/>
            <w:tcBorders>
              <w:top w:val="single" w:color="auto" w:sz="4" w:space="0"/>
              <w:left w:val="nil"/>
              <w:bottom w:val="single" w:color="auto" w:sz="4" w:space="0"/>
              <w:right w:val="single" w:color="auto" w:sz="4" w:space="0"/>
            </w:tcBorders>
            <w:vAlign w:val="center"/>
          </w:tcPr>
          <w:p>
            <w:pPr>
              <w:widowControl/>
              <w:snapToGrid w:val="0"/>
              <w:outlineLvl w:val="2"/>
              <w:rPr>
                <w:rFonts w:ascii="宋体" w:hAnsi="宋体"/>
                <w:sz w:val="21"/>
                <w:szCs w:val="21"/>
              </w:rPr>
            </w:pPr>
            <w:r>
              <w:rPr>
                <w:rFonts w:hint="eastAsia" w:ascii="宋体" w:hAnsi="宋体"/>
                <w:sz w:val="21"/>
                <w:szCs w:val="21"/>
              </w:rPr>
              <w:t>供应商提供本项目的技术方案，包括但不限于项目背景、需求分析、供货方案、实施方案、售后服务等。根据供应商方案的完善性、详尽性、可行性、针对性进行评分。</w:t>
            </w:r>
          </w:p>
          <w:p>
            <w:pPr>
              <w:widowControl/>
              <w:snapToGrid w:val="0"/>
              <w:outlineLvl w:val="2"/>
              <w:rPr>
                <w:rFonts w:ascii="宋体" w:hAnsi="宋体"/>
                <w:sz w:val="21"/>
                <w:szCs w:val="21"/>
              </w:rPr>
            </w:pPr>
            <w:r>
              <w:rPr>
                <w:rFonts w:hint="eastAsia" w:ascii="宋体" w:hAnsi="宋体"/>
                <w:sz w:val="21"/>
                <w:szCs w:val="21"/>
              </w:rPr>
              <w:t>优（方案非常完善详尽、可行性和针对性强）得20分；</w:t>
            </w:r>
          </w:p>
          <w:p>
            <w:pPr>
              <w:widowControl/>
              <w:snapToGrid w:val="0"/>
              <w:outlineLvl w:val="2"/>
              <w:rPr>
                <w:rFonts w:ascii="宋体" w:hAnsi="宋体"/>
                <w:sz w:val="21"/>
                <w:szCs w:val="21"/>
              </w:rPr>
            </w:pPr>
            <w:r>
              <w:rPr>
                <w:rFonts w:hint="eastAsia" w:ascii="宋体" w:hAnsi="宋体"/>
                <w:sz w:val="21"/>
                <w:szCs w:val="21"/>
              </w:rPr>
              <w:t>良（方案较完善详尽、可行性和针对性较强）得12分；</w:t>
            </w:r>
          </w:p>
          <w:p>
            <w:pPr>
              <w:widowControl/>
              <w:snapToGrid w:val="0"/>
              <w:outlineLvl w:val="2"/>
              <w:rPr>
                <w:rFonts w:ascii="宋体" w:hAnsi="宋体"/>
                <w:sz w:val="21"/>
                <w:szCs w:val="21"/>
              </w:rPr>
            </w:pPr>
            <w:r>
              <w:rPr>
                <w:rFonts w:hint="eastAsia" w:ascii="宋体" w:hAnsi="宋体"/>
                <w:sz w:val="21"/>
                <w:szCs w:val="21"/>
              </w:rPr>
              <w:t>中（方案基本完善详尽、可行性和针对性一般）得6分；</w:t>
            </w:r>
          </w:p>
          <w:p>
            <w:pPr>
              <w:widowControl/>
              <w:snapToGrid w:val="0"/>
              <w:outlineLvl w:val="2"/>
              <w:rPr>
                <w:rFonts w:ascii="宋体" w:hAnsi="宋体"/>
                <w:sz w:val="21"/>
                <w:szCs w:val="21"/>
              </w:rPr>
            </w:pPr>
            <w:r>
              <w:rPr>
                <w:rFonts w:hint="eastAsia" w:ascii="宋体" w:hAnsi="宋体"/>
                <w:sz w:val="21"/>
                <w:szCs w:val="21"/>
              </w:rPr>
              <w:t>差（方案不完善详尽、可行性和针对性弱）或未提供的得0分。</w:t>
            </w:r>
          </w:p>
        </w:tc>
        <w:tc>
          <w:tcPr>
            <w:tcW w:w="1835" w:type="dxa"/>
            <w:tcBorders>
              <w:left w:val="nil"/>
              <w:right w:val="single" w:color="auto" w:sz="4" w:space="0"/>
            </w:tcBorders>
            <w:vAlign w:val="center"/>
          </w:tcPr>
          <w:p>
            <w:pPr>
              <w:widowControl/>
              <w:snapToGrid w:val="0"/>
              <w:outlineLvl w:val="2"/>
              <w:rPr>
                <w:rFonts w:ascii="宋体" w:hAnsi="宋体"/>
                <w:sz w:val="21"/>
                <w:szCs w:val="21"/>
              </w:rPr>
            </w:pPr>
            <w:r>
              <w:rPr>
                <w:rFonts w:hint="eastAsia" w:ascii="宋体" w:hAnsi="宋体"/>
                <w:sz w:val="21"/>
                <w:szCs w:val="21"/>
              </w:rPr>
              <w:t>根据供应商方案评分。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7" w:type="dxa"/>
            <w:vMerge w:val="restart"/>
            <w:tcBorders>
              <w:top w:val="nil"/>
              <w:left w:val="single" w:color="auto" w:sz="4" w:space="0"/>
              <w:right w:val="single" w:color="auto" w:sz="4" w:space="0"/>
            </w:tcBorders>
            <w:vAlign w:val="center"/>
          </w:tcPr>
          <w:p>
            <w:pPr>
              <w:widowControl/>
              <w:snapToGrid w:val="0"/>
              <w:jc w:val="center"/>
              <w:rPr>
                <w:rFonts w:ascii="宋体" w:hAnsi="宋体"/>
                <w:sz w:val="21"/>
                <w:szCs w:val="21"/>
              </w:rPr>
            </w:pPr>
            <w:r>
              <w:rPr>
                <w:rFonts w:ascii="宋体" w:hAnsi="宋体"/>
                <w:sz w:val="21"/>
                <w:szCs w:val="21"/>
              </w:rPr>
              <w:t>3</w:t>
            </w:r>
          </w:p>
        </w:tc>
        <w:tc>
          <w:tcPr>
            <w:tcW w:w="1134" w:type="dxa"/>
            <w:vMerge w:val="restart"/>
            <w:tcBorders>
              <w:top w:val="nil"/>
              <w:left w:val="nil"/>
              <w:right w:val="single" w:color="auto" w:sz="4" w:space="0"/>
            </w:tcBorders>
            <w:vAlign w:val="center"/>
          </w:tcPr>
          <w:p>
            <w:pPr>
              <w:snapToGrid w:val="0"/>
              <w:jc w:val="center"/>
              <w:rPr>
                <w:rFonts w:ascii="宋体" w:hAnsi="宋体"/>
                <w:sz w:val="21"/>
                <w:szCs w:val="21"/>
              </w:rPr>
            </w:pPr>
            <w:r>
              <w:rPr>
                <w:rFonts w:ascii="宋体" w:hAnsi="宋体"/>
                <w:sz w:val="21"/>
                <w:szCs w:val="21"/>
              </w:rPr>
              <w:t>商务部分</w:t>
            </w:r>
          </w:p>
          <w:p>
            <w:pPr>
              <w:widowControl/>
              <w:snapToGrid w:val="0"/>
              <w:jc w:val="center"/>
              <w:rPr>
                <w:rFonts w:ascii="宋体" w:hAnsi="宋体"/>
                <w:sz w:val="21"/>
                <w:szCs w:val="21"/>
              </w:rPr>
            </w:pPr>
            <w:r>
              <w:rPr>
                <w:rFonts w:ascii="宋体" w:hAnsi="宋体"/>
                <w:sz w:val="21"/>
                <w:szCs w:val="21"/>
              </w:rPr>
              <w:t>（</w:t>
            </w:r>
            <w:r>
              <w:rPr>
                <w:rFonts w:hint="eastAsia" w:ascii="宋体" w:hAnsi="宋体"/>
                <w:sz w:val="21"/>
                <w:szCs w:val="21"/>
              </w:rPr>
              <w:t>10%）</w:t>
            </w:r>
          </w:p>
        </w:tc>
        <w:tc>
          <w:tcPr>
            <w:tcW w:w="990" w:type="dxa"/>
            <w:tcBorders>
              <w:left w:val="nil"/>
              <w:right w:val="single" w:color="auto" w:sz="4" w:space="0"/>
            </w:tcBorders>
            <w:vAlign w:val="center"/>
          </w:tcPr>
          <w:p>
            <w:pPr>
              <w:widowControl/>
              <w:snapToGrid w:val="0"/>
              <w:jc w:val="center"/>
              <w:outlineLvl w:val="2"/>
              <w:rPr>
                <w:rFonts w:ascii="宋体" w:hAnsi="宋体"/>
                <w:sz w:val="21"/>
                <w:szCs w:val="21"/>
              </w:rPr>
            </w:pPr>
            <w:r>
              <w:rPr>
                <w:rFonts w:hint="eastAsia" w:ascii="宋体" w:hAnsi="宋体"/>
                <w:sz w:val="21"/>
                <w:szCs w:val="21"/>
              </w:rPr>
              <w:t>质保期（</w:t>
            </w:r>
            <w:r>
              <w:rPr>
                <w:rFonts w:ascii="宋体" w:hAnsi="宋体"/>
                <w:sz w:val="21"/>
                <w:szCs w:val="21"/>
              </w:rPr>
              <w:t>4</w:t>
            </w:r>
            <w:r>
              <w:rPr>
                <w:rFonts w:hint="eastAsia" w:ascii="宋体" w:hAnsi="宋体"/>
                <w:sz w:val="21"/>
                <w:szCs w:val="21"/>
              </w:rPr>
              <w:t>分）</w:t>
            </w:r>
          </w:p>
        </w:tc>
        <w:tc>
          <w:tcPr>
            <w:tcW w:w="5245" w:type="dxa"/>
            <w:tcBorders>
              <w:top w:val="single" w:color="auto" w:sz="4" w:space="0"/>
              <w:left w:val="nil"/>
              <w:bottom w:val="single" w:color="auto" w:sz="4" w:space="0"/>
              <w:right w:val="single" w:color="auto" w:sz="4" w:space="0"/>
            </w:tcBorders>
            <w:vAlign w:val="center"/>
          </w:tcPr>
          <w:p>
            <w:pPr>
              <w:snapToGrid w:val="0"/>
              <w:jc w:val="left"/>
              <w:outlineLvl w:val="2"/>
              <w:rPr>
                <w:rFonts w:ascii="宋体" w:hAnsi="宋体"/>
                <w:sz w:val="21"/>
                <w:szCs w:val="21"/>
              </w:rPr>
            </w:pPr>
            <w:r>
              <w:rPr>
                <w:rFonts w:hint="eastAsia" w:ascii="宋体" w:hAnsi="宋体"/>
                <w:sz w:val="21"/>
                <w:szCs w:val="21"/>
              </w:rPr>
              <w:t>本项目核心产品要求的质保期基础上，质保期延长1年，得</w:t>
            </w:r>
            <w:r>
              <w:rPr>
                <w:rFonts w:ascii="宋体" w:hAnsi="宋体"/>
                <w:sz w:val="21"/>
                <w:szCs w:val="21"/>
              </w:rPr>
              <w:t>4</w:t>
            </w:r>
            <w:r>
              <w:rPr>
                <w:rFonts w:hint="eastAsia" w:ascii="宋体" w:hAnsi="宋体"/>
                <w:sz w:val="21"/>
                <w:szCs w:val="21"/>
              </w:rPr>
              <w:t>分。</w:t>
            </w:r>
          </w:p>
        </w:tc>
        <w:tc>
          <w:tcPr>
            <w:tcW w:w="1835" w:type="dxa"/>
            <w:tcBorders>
              <w:left w:val="nil"/>
              <w:right w:val="single" w:color="auto" w:sz="4" w:space="0"/>
            </w:tcBorders>
            <w:vAlign w:val="center"/>
          </w:tcPr>
          <w:p>
            <w:pPr>
              <w:widowControl/>
              <w:snapToGrid w:val="0"/>
              <w:outlineLvl w:val="2"/>
              <w:rPr>
                <w:rFonts w:ascii="宋体" w:hAnsi="宋体"/>
                <w:sz w:val="21"/>
                <w:szCs w:val="21"/>
              </w:rPr>
            </w:pPr>
            <w:r>
              <w:rPr>
                <w:rFonts w:hint="eastAsia" w:ascii="宋体" w:hAnsi="宋体"/>
                <w:sz w:val="21"/>
                <w:szCs w:val="21"/>
              </w:rPr>
              <w:t>提供制造商质保承诺函原件</w:t>
            </w:r>
            <w:r>
              <w:rPr>
                <w:rFonts w:ascii="宋体" w:hAnsi="宋体"/>
                <w:sz w:val="21"/>
                <w:szCs w:val="21"/>
              </w:rPr>
              <w:t>，</w:t>
            </w:r>
            <w:r>
              <w:rPr>
                <w:rFonts w:hint="eastAsia" w:ascii="宋体" w:hAnsi="宋体"/>
                <w:sz w:val="21"/>
                <w:szCs w:val="21"/>
              </w:rPr>
              <w:t>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537" w:type="dxa"/>
            <w:vMerge w:val="continue"/>
            <w:tcBorders>
              <w:top w:val="nil"/>
              <w:left w:val="single" w:color="auto" w:sz="4" w:space="0"/>
              <w:right w:val="single" w:color="auto" w:sz="4" w:space="0"/>
            </w:tcBorders>
            <w:vAlign w:val="center"/>
          </w:tcPr>
          <w:p>
            <w:pPr>
              <w:widowControl/>
              <w:snapToGrid w:val="0"/>
              <w:jc w:val="center"/>
              <w:rPr>
                <w:rFonts w:ascii="宋体" w:hAnsi="宋体"/>
                <w:sz w:val="21"/>
                <w:szCs w:val="21"/>
              </w:rPr>
            </w:pPr>
          </w:p>
        </w:tc>
        <w:tc>
          <w:tcPr>
            <w:tcW w:w="1134" w:type="dxa"/>
            <w:vMerge w:val="continue"/>
            <w:tcBorders>
              <w:top w:val="nil"/>
              <w:left w:val="nil"/>
              <w:right w:val="single" w:color="auto" w:sz="4" w:space="0"/>
            </w:tcBorders>
            <w:vAlign w:val="center"/>
          </w:tcPr>
          <w:p>
            <w:pPr>
              <w:snapToGrid w:val="0"/>
              <w:jc w:val="center"/>
              <w:rPr>
                <w:rFonts w:ascii="宋体" w:hAnsi="宋体"/>
                <w:sz w:val="21"/>
                <w:szCs w:val="21"/>
              </w:rPr>
            </w:pPr>
          </w:p>
        </w:tc>
        <w:tc>
          <w:tcPr>
            <w:tcW w:w="990" w:type="dxa"/>
            <w:tcBorders>
              <w:left w:val="nil"/>
              <w:right w:val="single" w:color="auto" w:sz="4" w:space="0"/>
            </w:tcBorders>
            <w:vAlign w:val="center"/>
          </w:tcPr>
          <w:p>
            <w:pPr>
              <w:widowControl/>
              <w:snapToGrid w:val="0"/>
              <w:jc w:val="center"/>
              <w:outlineLvl w:val="2"/>
              <w:rPr>
                <w:rFonts w:ascii="宋体" w:hAnsi="宋体"/>
                <w:sz w:val="21"/>
                <w:szCs w:val="21"/>
              </w:rPr>
            </w:pPr>
            <w:r>
              <w:rPr>
                <w:rFonts w:hint="eastAsia" w:ascii="宋体" w:hAnsi="宋体"/>
                <w:sz w:val="21"/>
                <w:szCs w:val="21"/>
              </w:rPr>
              <w:t>业绩</w:t>
            </w:r>
          </w:p>
          <w:p>
            <w:pPr>
              <w:widowControl/>
              <w:snapToGrid w:val="0"/>
              <w:jc w:val="center"/>
              <w:outlineLvl w:val="2"/>
              <w:rPr>
                <w:rFonts w:ascii="宋体" w:hAnsi="宋体"/>
                <w:sz w:val="21"/>
                <w:szCs w:val="21"/>
              </w:rPr>
            </w:pPr>
            <w:r>
              <w:rPr>
                <w:rFonts w:hint="eastAsia" w:ascii="宋体" w:hAnsi="宋体"/>
                <w:sz w:val="21"/>
                <w:szCs w:val="21"/>
              </w:rPr>
              <w:t>（</w:t>
            </w:r>
            <w:r>
              <w:rPr>
                <w:rFonts w:ascii="宋体" w:hAnsi="宋体"/>
                <w:sz w:val="21"/>
                <w:szCs w:val="21"/>
              </w:rPr>
              <w:t>6</w:t>
            </w:r>
            <w:r>
              <w:rPr>
                <w:rFonts w:hint="eastAsia" w:ascii="宋体" w:hAnsi="宋体"/>
                <w:sz w:val="21"/>
                <w:szCs w:val="21"/>
              </w:rPr>
              <w:t>分）</w:t>
            </w:r>
          </w:p>
        </w:tc>
        <w:tc>
          <w:tcPr>
            <w:tcW w:w="5245" w:type="dxa"/>
            <w:tcBorders>
              <w:top w:val="single" w:color="auto" w:sz="4" w:space="0"/>
              <w:left w:val="nil"/>
              <w:bottom w:val="single" w:color="auto" w:sz="4" w:space="0"/>
              <w:right w:val="single" w:color="auto" w:sz="4" w:space="0"/>
            </w:tcBorders>
            <w:vAlign w:val="center"/>
          </w:tcPr>
          <w:p>
            <w:pPr>
              <w:snapToGrid w:val="0"/>
              <w:jc w:val="left"/>
              <w:outlineLvl w:val="2"/>
              <w:rPr>
                <w:rFonts w:ascii="宋体" w:hAnsi="宋体"/>
                <w:sz w:val="21"/>
                <w:szCs w:val="21"/>
              </w:rPr>
            </w:pPr>
            <w:r>
              <w:rPr>
                <w:rFonts w:hint="eastAsia" w:ascii="宋体" w:hAnsi="宋体"/>
                <w:sz w:val="21"/>
                <w:szCs w:val="21"/>
              </w:rPr>
              <w:t>供应商提供过会议服务一体化设备或会议平板等与本项目采购内容类似设备的供货案例的，每提供1个得</w:t>
            </w:r>
            <w:r>
              <w:rPr>
                <w:rFonts w:ascii="宋体" w:hAnsi="宋体"/>
                <w:sz w:val="21"/>
                <w:szCs w:val="21"/>
              </w:rPr>
              <w:t>2</w:t>
            </w:r>
            <w:r>
              <w:rPr>
                <w:rFonts w:hint="eastAsia" w:ascii="宋体" w:hAnsi="宋体"/>
                <w:sz w:val="21"/>
                <w:szCs w:val="21"/>
              </w:rPr>
              <w:t>分，满分</w:t>
            </w:r>
            <w:r>
              <w:rPr>
                <w:rFonts w:ascii="宋体" w:hAnsi="宋体"/>
                <w:sz w:val="21"/>
                <w:szCs w:val="21"/>
              </w:rPr>
              <w:t>6</w:t>
            </w:r>
            <w:r>
              <w:rPr>
                <w:rFonts w:hint="eastAsia" w:ascii="宋体" w:hAnsi="宋体"/>
                <w:sz w:val="21"/>
                <w:szCs w:val="21"/>
              </w:rPr>
              <w:t>分。</w:t>
            </w:r>
          </w:p>
        </w:tc>
        <w:tc>
          <w:tcPr>
            <w:tcW w:w="1835" w:type="dxa"/>
            <w:tcBorders>
              <w:left w:val="nil"/>
              <w:right w:val="single" w:color="auto" w:sz="4" w:space="0"/>
            </w:tcBorders>
            <w:vAlign w:val="center"/>
          </w:tcPr>
          <w:p>
            <w:pPr>
              <w:widowControl/>
              <w:snapToGrid w:val="0"/>
              <w:outlineLvl w:val="2"/>
              <w:rPr>
                <w:rFonts w:ascii="宋体" w:hAnsi="宋体"/>
                <w:sz w:val="21"/>
                <w:szCs w:val="21"/>
              </w:rPr>
            </w:pPr>
            <w:r>
              <w:rPr>
                <w:rFonts w:hint="eastAsia" w:ascii="仿宋_GB2312" w:hAnsi="宋体" w:cs="仿宋"/>
                <w:sz w:val="21"/>
                <w:szCs w:val="21"/>
              </w:rPr>
              <w:t>提供合同复印件，加盖供应商公章。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7" w:type="dxa"/>
            <w:tcBorders>
              <w:left w:val="single" w:color="auto" w:sz="4" w:space="0"/>
              <w:bottom w:val="single" w:color="auto" w:sz="4" w:space="0"/>
              <w:right w:val="single" w:color="auto" w:sz="4" w:space="0"/>
            </w:tcBorders>
            <w:vAlign w:val="center"/>
          </w:tcPr>
          <w:p>
            <w:pPr>
              <w:widowControl/>
              <w:snapToGrid w:val="0"/>
              <w:jc w:val="center"/>
              <w:rPr>
                <w:rFonts w:ascii="宋体" w:hAnsi="宋体"/>
                <w:sz w:val="21"/>
                <w:szCs w:val="21"/>
              </w:rPr>
            </w:pPr>
            <w:r>
              <w:rPr>
                <w:rFonts w:hint="eastAsia" w:ascii="宋体" w:hAnsi="宋体"/>
                <w:sz w:val="21"/>
                <w:szCs w:val="21"/>
              </w:rPr>
              <w:t>4</w:t>
            </w:r>
          </w:p>
        </w:tc>
        <w:tc>
          <w:tcPr>
            <w:tcW w:w="2124" w:type="dxa"/>
            <w:gridSpan w:val="2"/>
            <w:tcBorders>
              <w:left w:val="nil"/>
              <w:bottom w:val="single" w:color="auto" w:sz="4" w:space="0"/>
              <w:right w:val="single" w:color="auto" w:sz="4" w:space="0"/>
            </w:tcBorders>
            <w:vAlign w:val="center"/>
          </w:tcPr>
          <w:p>
            <w:pPr>
              <w:snapToGrid w:val="0"/>
              <w:jc w:val="center"/>
              <w:rPr>
                <w:rFonts w:ascii="宋体" w:hAnsi="宋体"/>
                <w:sz w:val="21"/>
                <w:szCs w:val="21"/>
              </w:rPr>
            </w:pPr>
            <w:r>
              <w:rPr>
                <w:rFonts w:hint="eastAsia" w:ascii="宋体" w:hAnsi="宋体"/>
                <w:sz w:val="21"/>
                <w:szCs w:val="21"/>
              </w:rPr>
              <w:t>政策性加分</w:t>
            </w:r>
          </w:p>
          <w:p>
            <w:pPr>
              <w:jc w:val="center"/>
              <w:rPr>
                <w:rFonts w:ascii="宋体" w:hAnsi="宋体"/>
                <w:sz w:val="21"/>
                <w:szCs w:val="21"/>
              </w:rPr>
            </w:pPr>
            <w:r>
              <w:rPr>
                <w:rFonts w:hint="eastAsia" w:ascii="宋体" w:hAnsi="宋体"/>
                <w:sz w:val="21"/>
                <w:szCs w:val="21"/>
              </w:rPr>
              <w:t>（5分）</w:t>
            </w:r>
          </w:p>
        </w:tc>
        <w:tc>
          <w:tcPr>
            <w:tcW w:w="7080" w:type="dxa"/>
            <w:gridSpan w:val="2"/>
            <w:tcBorders>
              <w:top w:val="single" w:color="auto" w:sz="4" w:space="0"/>
              <w:left w:val="nil"/>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1.投标产品属于《财政部 发展改革委关于印发节能产品政府采购品目清单的通知》（财库〔2019〕19号）范围内的节能产品，且“节能产品政府采购品目清单”中未标注“★”的，有一款得0.5分，最多得2分（清单中以“★”标注为政府强制采购的节能产品）。</w:t>
            </w:r>
          </w:p>
          <w:p>
            <w:pPr>
              <w:rPr>
                <w:rFonts w:ascii="宋体" w:hAnsi="宋体"/>
                <w:sz w:val="21"/>
                <w:szCs w:val="21"/>
              </w:rPr>
            </w:pPr>
            <w:r>
              <w:rPr>
                <w:rFonts w:hint="eastAsia" w:ascii="宋体" w:hAnsi="宋体"/>
                <w:sz w:val="21"/>
                <w:szCs w:val="21"/>
              </w:rPr>
              <w:t>说明：提供所投产品列入《财政部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pPr>
              <w:rPr>
                <w:rFonts w:ascii="宋体" w:hAnsi="宋体"/>
                <w:sz w:val="21"/>
                <w:szCs w:val="21"/>
              </w:rPr>
            </w:pPr>
            <w:r>
              <w:rPr>
                <w:rFonts w:hint="eastAsia" w:ascii="宋体" w:hAnsi="宋体"/>
                <w:sz w:val="21"/>
                <w:szCs w:val="21"/>
              </w:rPr>
              <w:t>2.投标产品属于《财政部 生态环境部关于印发环境标志产品政府采购品目清单的通知》（财库〔2019〕18号）范围内的环境标志产品的，有一款得0.5分，最多得2分。</w:t>
            </w:r>
          </w:p>
          <w:p>
            <w:pPr>
              <w:rPr>
                <w:rFonts w:ascii="宋体" w:hAnsi="宋体"/>
                <w:sz w:val="21"/>
                <w:szCs w:val="21"/>
              </w:rPr>
            </w:pPr>
            <w:r>
              <w:rPr>
                <w:rFonts w:hint="eastAsia" w:ascii="宋体" w:hAnsi="宋体"/>
                <w:sz w:val="21"/>
                <w:szCs w:val="21"/>
              </w:rPr>
              <w:t>说明：提供所投产品列入《财政部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pPr>
              <w:rPr>
                <w:rFonts w:ascii="宋体" w:hAnsi="宋体"/>
                <w:sz w:val="21"/>
                <w:szCs w:val="21"/>
              </w:rPr>
            </w:pPr>
            <w:r>
              <w:rPr>
                <w:rFonts w:hint="eastAsia" w:ascii="宋体" w:hAnsi="宋体"/>
                <w:sz w:val="21"/>
                <w:szCs w:val="21"/>
              </w:rPr>
              <w:t>3.所投包的所有投标产品的原产地在西部地区的，得1分。</w:t>
            </w:r>
          </w:p>
        </w:tc>
      </w:tr>
    </w:tbl>
    <w:p>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pPr>
        <w:pStyle w:val="6"/>
        <w:spacing w:before="0" w:after="0" w:line="360" w:lineRule="auto"/>
        <w:ind w:firstLine="480" w:firstLineChars="200"/>
        <w:rPr>
          <w:rFonts w:ascii="宋体" w:hAnsi="宋体"/>
          <w:color w:val="000000"/>
          <w:sz w:val="24"/>
          <w:szCs w:val="24"/>
        </w:rPr>
      </w:pPr>
      <w:bookmarkStart w:id="98" w:name="_Toc162599617"/>
      <w:r>
        <w:rPr>
          <w:rFonts w:hint="eastAsia" w:ascii="宋体" w:hAnsi="宋体"/>
          <w:color w:val="000000"/>
          <w:sz w:val="24"/>
          <w:szCs w:val="24"/>
        </w:rPr>
        <w:t>三、无效响应</w:t>
      </w:r>
      <w:bookmarkEnd w:id="98"/>
    </w:p>
    <w:p>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pPr>
        <w:pStyle w:val="6"/>
        <w:spacing w:before="0" w:after="0" w:line="360" w:lineRule="auto"/>
        <w:ind w:firstLine="480" w:firstLineChars="200"/>
        <w:rPr>
          <w:rFonts w:ascii="宋体" w:hAnsi="宋体"/>
          <w:color w:val="000000"/>
          <w:sz w:val="24"/>
          <w:szCs w:val="24"/>
        </w:rPr>
      </w:pPr>
      <w:bookmarkStart w:id="99" w:name="_Toc162599618"/>
      <w:r>
        <w:rPr>
          <w:rFonts w:hint="eastAsia" w:ascii="宋体" w:hAnsi="宋体"/>
          <w:color w:val="000000"/>
          <w:sz w:val="24"/>
          <w:szCs w:val="24"/>
        </w:rPr>
        <w:t>四、</w:t>
      </w:r>
      <w:bookmarkEnd w:id="96"/>
      <w:bookmarkEnd w:id="97"/>
      <w:r>
        <w:rPr>
          <w:rFonts w:hint="eastAsia" w:ascii="宋体" w:hAnsi="宋体"/>
          <w:color w:val="000000"/>
          <w:sz w:val="24"/>
          <w:szCs w:val="24"/>
        </w:rPr>
        <w:t>采购终止</w:t>
      </w:r>
      <w:bookmarkEnd w:id="99"/>
    </w:p>
    <w:p>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pPr>
        <w:pStyle w:val="5"/>
        <w:spacing w:line="360" w:lineRule="auto"/>
        <w:jc w:val="center"/>
        <w:rPr>
          <w:rFonts w:ascii="宋体" w:hAnsi="宋体" w:eastAsia="宋体"/>
          <w:color w:val="000000"/>
          <w:sz w:val="36"/>
          <w:szCs w:val="30"/>
        </w:rPr>
      </w:pPr>
      <w:bookmarkStart w:id="100" w:name="_Toc162599619"/>
      <w:bookmarkStart w:id="101" w:name="_Toc102227313"/>
      <w:r>
        <w:rPr>
          <w:rFonts w:hint="eastAsia" w:ascii="宋体" w:hAnsi="宋体" w:eastAsia="宋体"/>
          <w:color w:val="000000"/>
          <w:sz w:val="36"/>
          <w:szCs w:val="30"/>
        </w:rPr>
        <w:t>第五篇  供应商须知</w:t>
      </w:r>
      <w:bookmarkEnd w:id="100"/>
      <w:bookmarkEnd w:id="101"/>
    </w:p>
    <w:p>
      <w:pPr>
        <w:pStyle w:val="6"/>
        <w:spacing w:before="0" w:after="0" w:line="360" w:lineRule="auto"/>
        <w:ind w:firstLine="480" w:firstLineChars="200"/>
        <w:rPr>
          <w:rFonts w:ascii="宋体" w:hAnsi="宋体"/>
          <w:color w:val="000000"/>
          <w:sz w:val="24"/>
          <w:szCs w:val="24"/>
        </w:rPr>
      </w:pPr>
      <w:bookmarkStart w:id="102" w:name="_Toc342913389"/>
      <w:bookmarkStart w:id="103" w:name="_Toc162599620"/>
      <w:r>
        <w:rPr>
          <w:rFonts w:hint="eastAsia" w:ascii="宋体" w:hAnsi="宋体"/>
          <w:color w:val="000000"/>
          <w:sz w:val="24"/>
          <w:szCs w:val="24"/>
        </w:rPr>
        <w:t>一、比选费用</w:t>
      </w:r>
      <w:bookmarkEnd w:id="102"/>
      <w:bookmarkEnd w:id="103"/>
    </w:p>
    <w:p>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pPr>
        <w:pStyle w:val="6"/>
        <w:tabs>
          <w:tab w:val="left" w:pos="2640"/>
        </w:tabs>
        <w:spacing w:before="0" w:after="0" w:line="360" w:lineRule="auto"/>
        <w:ind w:firstLine="480" w:firstLineChars="200"/>
        <w:rPr>
          <w:rFonts w:ascii="宋体" w:hAnsi="宋体"/>
          <w:color w:val="000000"/>
          <w:sz w:val="24"/>
          <w:szCs w:val="24"/>
        </w:rPr>
      </w:pPr>
      <w:bookmarkStart w:id="104" w:name="_Toc342913391"/>
      <w:bookmarkStart w:id="105" w:name="_Toc162599621"/>
      <w:r>
        <w:rPr>
          <w:rFonts w:hint="eastAsia" w:ascii="宋体" w:hAnsi="宋体"/>
          <w:color w:val="000000"/>
          <w:sz w:val="24"/>
          <w:szCs w:val="24"/>
        </w:rPr>
        <w:t>二、竞争性比选文件</w:t>
      </w:r>
      <w:bookmarkEnd w:id="104"/>
      <w:bookmarkEnd w:id="105"/>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06" w:name="_Toc318159160"/>
      <w:bookmarkStart w:id="107" w:name="_Toc318159780"/>
      <w:bookmarkStart w:id="108" w:name="_Toc318159349"/>
      <w:bookmarkStart w:id="109" w:name="_Toc318166429"/>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106"/>
    <w:bookmarkEnd w:id="107"/>
    <w:bookmarkEnd w:id="108"/>
    <w:bookmarkEnd w:id="109"/>
    <w:p>
      <w:pPr>
        <w:pStyle w:val="6"/>
        <w:spacing w:before="0" w:after="0" w:line="360" w:lineRule="auto"/>
        <w:ind w:firstLine="480" w:firstLineChars="200"/>
        <w:rPr>
          <w:rFonts w:ascii="宋体" w:hAnsi="宋体"/>
          <w:color w:val="000000"/>
          <w:sz w:val="24"/>
          <w:szCs w:val="24"/>
        </w:rPr>
      </w:pPr>
      <w:bookmarkStart w:id="110" w:name="_Toc162599622"/>
      <w:bookmarkStart w:id="111" w:name="_Toc342913392"/>
      <w:bookmarkStart w:id="112" w:name="_Toc102227318"/>
      <w:bookmarkStart w:id="113" w:name="_Toc179714297"/>
      <w:r>
        <w:rPr>
          <w:rFonts w:hint="eastAsia" w:ascii="宋体" w:hAnsi="宋体"/>
          <w:color w:val="000000"/>
          <w:sz w:val="24"/>
          <w:szCs w:val="24"/>
        </w:rPr>
        <w:t>三、比选要求</w:t>
      </w:r>
      <w:bookmarkEnd w:id="110"/>
      <w:bookmarkEnd w:id="111"/>
      <w:bookmarkEnd w:id="112"/>
      <w:bookmarkEnd w:id="113"/>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pPr>
        <w:pStyle w:val="6"/>
        <w:spacing w:before="0" w:after="0" w:line="360" w:lineRule="auto"/>
        <w:ind w:firstLine="480" w:firstLineChars="200"/>
        <w:rPr>
          <w:rFonts w:ascii="宋体" w:hAnsi="宋体"/>
          <w:color w:val="000000"/>
          <w:sz w:val="24"/>
          <w:szCs w:val="24"/>
        </w:rPr>
      </w:pPr>
      <w:bookmarkStart w:id="114" w:name="_Toc162599623"/>
      <w:r>
        <w:rPr>
          <w:rFonts w:hint="eastAsia" w:ascii="宋体" w:hAnsi="宋体"/>
          <w:color w:val="000000"/>
          <w:sz w:val="24"/>
          <w:szCs w:val="24"/>
        </w:rPr>
        <w:t>四、成交供应商的确认和变更</w:t>
      </w:r>
      <w:bookmarkEnd w:id="114"/>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pPr>
        <w:pStyle w:val="6"/>
        <w:spacing w:before="0" w:after="0" w:line="360" w:lineRule="auto"/>
        <w:ind w:firstLine="480" w:firstLineChars="200"/>
        <w:rPr>
          <w:rFonts w:ascii="宋体" w:hAnsi="宋体"/>
          <w:color w:val="000000"/>
          <w:sz w:val="24"/>
          <w:szCs w:val="24"/>
        </w:rPr>
      </w:pPr>
      <w:bookmarkStart w:id="115" w:name="_Toc102227321"/>
      <w:bookmarkStart w:id="116" w:name="_Toc342913395"/>
      <w:bookmarkStart w:id="117" w:name="_Toc162599624"/>
      <w:r>
        <w:rPr>
          <w:rFonts w:hint="eastAsia" w:ascii="宋体" w:hAnsi="宋体"/>
          <w:color w:val="000000"/>
          <w:sz w:val="24"/>
          <w:szCs w:val="24"/>
        </w:rPr>
        <w:t>五、成交通知</w:t>
      </w:r>
      <w:bookmarkEnd w:id="115"/>
      <w:bookmarkEnd w:id="116"/>
      <w:bookmarkEnd w:id="117"/>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pPr>
        <w:pStyle w:val="6"/>
        <w:spacing w:before="0" w:after="0" w:line="360" w:lineRule="auto"/>
        <w:ind w:firstLine="480" w:firstLineChars="200"/>
        <w:rPr>
          <w:rFonts w:ascii="宋体" w:hAnsi="宋体"/>
          <w:color w:val="000000"/>
          <w:sz w:val="24"/>
          <w:szCs w:val="24"/>
        </w:rPr>
      </w:pPr>
      <w:bookmarkStart w:id="118" w:name="_Toc162599625"/>
      <w:r>
        <w:rPr>
          <w:rFonts w:hint="eastAsia" w:ascii="宋体" w:hAnsi="宋体"/>
          <w:color w:val="000000"/>
          <w:sz w:val="24"/>
          <w:szCs w:val="24"/>
        </w:rPr>
        <w:t>六、关于质疑和投诉</w:t>
      </w:r>
      <w:bookmarkEnd w:id="118"/>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w:t>
      </w:r>
      <w:r>
        <w:rPr>
          <w:rFonts w:hint="default" w:ascii="宋体" w:hAnsi="宋体"/>
          <w:color w:val="000000"/>
          <w:sz w:val="24"/>
          <w:szCs w:val="24"/>
        </w:rPr>
        <w:t>受到伤害</w:t>
      </w:r>
      <w:r>
        <w:rPr>
          <w:rFonts w:hint="eastAsia" w:ascii="宋体" w:hAnsi="宋体"/>
          <w:color w:val="000000"/>
          <w:sz w:val="24"/>
          <w:szCs w:val="24"/>
        </w:rPr>
        <w:t>的，可向采购人或采购代理机构以书面形式提出质疑。</w:t>
      </w:r>
    </w:p>
    <w:p>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pPr>
        <w:spacing w:line="360" w:lineRule="auto"/>
        <w:ind w:firstLine="570"/>
        <w:rPr>
          <w:rFonts w:ascii="宋体" w:hAnsi="宋体"/>
          <w:color w:val="000000"/>
          <w:sz w:val="24"/>
          <w:szCs w:val="24"/>
        </w:rPr>
      </w:pPr>
      <w:r>
        <w:rPr>
          <w:rFonts w:hint="eastAsia" w:ascii="宋体" w:hAnsi="宋体"/>
          <w:color w:val="000000"/>
          <w:sz w:val="24"/>
          <w:szCs w:val="24"/>
        </w:rPr>
        <w:t>（4）事实依据；</w:t>
      </w:r>
    </w:p>
    <w:p>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color w:val="000000"/>
          <w:sz w:val="24"/>
          <w:szCs w:val="24"/>
        </w:rPr>
      </w:pPr>
      <w:r>
        <w:rPr>
          <w:rFonts w:hint="eastAsia" w:ascii="宋体" w:hAnsi="宋体"/>
          <w:color w:val="000000"/>
          <w:sz w:val="24"/>
          <w:szCs w:val="24"/>
        </w:rPr>
        <w:t>2.质疑答复</w:t>
      </w:r>
    </w:p>
    <w:p>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color w:val="000000"/>
          <w:sz w:val="24"/>
          <w:szCs w:val="24"/>
        </w:rPr>
      </w:pPr>
      <w:r>
        <w:rPr>
          <w:rFonts w:hint="eastAsia" w:ascii="宋体" w:hAnsi="宋体"/>
          <w:color w:val="000000"/>
          <w:sz w:val="24"/>
          <w:szCs w:val="24"/>
        </w:rPr>
        <w:t>3.其他</w:t>
      </w:r>
    </w:p>
    <w:p>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pPr>
        <w:spacing w:line="360" w:lineRule="auto"/>
        <w:ind w:firstLine="570"/>
        <w:rPr>
          <w:rFonts w:ascii="宋体" w:hAnsi="宋体"/>
          <w:color w:val="000000"/>
          <w:sz w:val="24"/>
          <w:szCs w:val="24"/>
        </w:rPr>
      </w:pPr>
      <w:r>
        <w:rPr>
          <w:rFonts w:hint="eastAsia" w:ascii="宋体" w:hAnsi="宋体"/>
          <w:color w:val="000000"/>
          <w:sz w:val="24"/>
          <w:szCs w:val="24"/>
        </w:rPr>
        <w:t>（二）投诉</w:t>
      </w:r>
    </w:p>
    <w:p>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pPr>
        <w:pStyle w:val="6"/>
        <w:spacing w:before="0" w:after="0" w:line="360" w:lineRule="auto"/>
        <w:ind w:firstLine="480" w:firstLineChars="200"/>
        <w:rPr>
          <w:rFonts w:ascii="宋体" w:hAnsi="宋体"/>
          <w:color w:val="000000"/>
          <w:sz w:val="24"/>
          <w:szCs w:val="24"/>
        </w:rPr>
      </w:pPr>
      <w:bookmarkStart w:id="119" w:name="_Toc162599626"/>
      <w:r>
        <w:rPr>
          <w:rFonts w:hint="eastAsia" w:ascii="宋体" w:hAnsi="宋体"/>
          <w:color w:val="000000"/>
          <w:sz w:val="24"/>
          <w:szCs w:val="24"/>
        </w:rPr>
        <w:t>七、采购代理服务费</w:t>
      </w:r>
      <w:bookmarkEnd w:id="119"/>
    </w:p>
    <w:p>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FBgAAAAAAAAAAAAAAAAAAAAAAAFBLAwQKAAAAAACHTuJAAAAAAAAAAAAAAAAABAAAAGRycy9Q&#10;SwMEFAAAAAgAh07iQF8++YPWAAAACAEAAA8AAABkcnMvZG93bnJldi54bWxNj09PwzAMxe9IfIfI&#10;SFymLumQYCtNdwB648IAcfUa01Y0Ttdkf+DT453g5Gf56fn3yvXJD+pAU+wDW8jnBhRxE1zPrYW3&#10;1zpbgooJ2eEQmCx8U4R1dXlRYuHCkV/osEmtkhCOBVroUhoLrWPTkcc4DyOx3D7D5DHJOrXaTXiU&#10;cD/ohTG32mPP8qHDkR46ar42e28h1u+0q39mzcx83LSBFrvH5ye09voqN/egEp3SnxnO+IIOlTBt&#10;w55dVIOFLF9Kl3QWMsWQ5XcrUFsRK9BVqf8XqH4BUEsDBBQAAAAIAIdO4kCAkYRy2gEAAM0DAAAO&#10;AAAAZHJzL2Uyb0RvYy54bWytU0uOEzEQ3SNxB8t70pmgGUErnVlMGDYIIgEHqPjTbck/uTzp5Cxc&#10;gxUbjjPXoOxuMjBssqAX7nK56rneq/L69ugsO6iEJviOXy2WnCkvgjS+7/jXL/ev3nCGGbwEG7zq&#10;+Ekhv928fLEeY6tWYQhWqsQIxGM7xo4POce2aVAMygEuQlSeDnVIDjJtU9/IBCOhO9uslsubZgxJ&#10;xhSEQiTvdjrkM2K6BDBobYTaBvHglM8TalIWMlHCwUTkm1qt1krkT1qjysx2nJjmutIlZO/L2mzW&#10;0PYJ4mDEXAJcUsIzTg6Mp0vPUFvIwB6S+QfKGZECBp0XIrhmIlIVIRZXy2fafB4gqsqFpMZ4Fh3/&#10;H6z4eNglZiRNAmceHDX88dv3xx8/2apoM0ZsKeTO79K8w7hLhehRJ1f+RIEdq56ns57qmJkg583r&#10;a84E+YtB+c1TWkyY36vgWDE6bo0vRKGFwwfMU+jvkOK2no0df3u9KoBAU6ep22S6SJWj72suBmvk&#10;vbG2ZGDq93c2sQOUztdvLuGvsHLJFnCY4upRCYN2UCDfecnyKZImnp4CLyU4JTmzil5OsWpkBmMv&#10;iST21pMIRdNJxWLtgzxVcaufulxlmieyjNGf+5r99Ao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fPvmD1gAAAAgBAAAPAAAAAAAAAAEAIAAAADgAAABkcnMvZG93bnJldi54bWxQSwECFAAUAAAA&#10;CACHTuJAgJGEctoBAADNAwAADgAAAAAAAAABACAAAAA7AQAAZHJzL2Uyb0RvYy54bWxQSwUGAAAA&#10;AAYABgBZAQAAhwU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开户行：中国银行重庆江北支行</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账  号：1144 6718 4234</w:t>
      </w:r>
    </w:p>
    <w:p>
      <w:pPr>
        <w:pStyle w:val="6"/>
        <w:spacing w:before="0" w:after="0" w:line="360" w:lineRule="auto"/>
        <w:ind w:firstLine="480" w:firstLineChars="200"/>
        <w:rPr>
          <w:rFonts w:ascii="宋体" w:hAnsi="宋体"/>
          <w:color w:val="000000"/>
          <w:sz w:val="24"/>
          <w:szCs w:val="24"/>
        </w:rPr>
      </w:pPr>
      <w:bookmarkStart w:id="120" w:name="_Toc102227322"/>
      <w:bookmarkStart w:id="121" w:name="_Toc342913396"/>
      <w:bookmarkStart w:id="122" w:name="_Toc162599627"/>
      <w:bookmarkStart w:id="123" w:name="_Toc11641055"/>
      <w:bookmarkStart w:id="124" w:name="_Toc12789059"/>
      <w:r>
        <w:rPr>
          <w:rFonts w:hint="eastAsia" w:ascii="宋体" w:hAnsi="宋体"/>
          <w:color w:val="000000"/>
          <w:sz w:val="24"/>
          <w:szCs w:val="24"/>
        </w:rPr>
        <w:t>八、签订</w:t>
      </w:r>
      <w:bookmarkEnd w:id="120"/>
      <w:r>
        <w:rPr>
          <w:rFonts w:hint="eastAsia" w:ascii="宋体" w:hAnsi="宋体"/>
          <w:color w:val="000000"/>
          <w:sz w:val="24"/>
          <w:szCs w:val="24"/>
        </w:rPr>
        <w:t>合同</w:t>
      </w:r>
      <w:bookmarkEnd w:id="121"/>
      <w:bookmarkEnd w:id="122"/>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hAnsi="宋体" w:eastAsia="宋体"/>
          <w:color w:val="000000"/>
          <w:sz w:val="36"/>
          <w:szCs w:val="30"/>
        </w:rPr>
      </w:pPr>
      <w:bookmarkStart w:id="125" w:name="_Toc162599628"/>
      <w:r>
        <w:rPr>
          <w:rFonts w:hint="eastAsia" w:ascii="宋体" w:hAnsi="宋体" w:eastAsia="宋体"/>
          <w:color w:val="000000"/>
          <w:sz w:val="36"/>
          <w:szCs w:val="30"/>
        </w:rPr>
        <w:t xml:space="preserve">第六篇  </w:t>
      </w:r>
      <w:bookmarkEnd w:id="123"/>
      <w:bookmarkEnd w:id="124"/>
      <w:r>
        <w:rPr>
          <w:rFonts w:hint="eastAsia" w:ascii="宋体" w:hAnsi="宋体" w:eastAsia="宋体"/>
          <w:color w:val="000000"/>
          <w:sz w:val="36"/>
          <w:szCs w:val="30"/>
        </w:rPr>
        <w:t>合同草案条款</w:t>
      </w:r>
      <w:bookmarkEnd w:id="125"/>
    </w:p>
    <w:p>
      <w:pPr>
        <w:spacing w:line="360" w:lineRule="auto"/>
        <w:jc w:val="center"/>
        <w:rPr>
          <w:rFonts w:ascii="宋体" w:hAnsi="宋体"/>
          <w:b/>
          <w:color w:val="000000"/>
          <w:sz w:val="44"/>
        </w:rPr>
      </w:pPr>
      <w:bookmarkStart w:id="126" w:name="_Hlt41879464"/>
      <w:bookmarkEnd w:id="126"/>
      <w:bookmarkStart w:id="127" w:name="_Toc23764521"/>
      <w:r>
        <w:rPr>
          <w:rFonts w:ascii="宋体" w:hAnsi="宋体"/>
          <w:b/>
          <w:color w:val="000000"/>
          <w:sz w:val="44"/>
        </w:rPr>
        <w:t>重庆市政府采购合同</w:t>
      </w:r>
    </w:p>
    <w:p>
      <w:pPr>
        <w:spacing w:line="360" w:lineRule="auto"/>
        <w:jc w:val="center"/>
        <w:rPr>
          <w:rFonts w:ascii="宋体" w:hAnsi="宋体"/>
          <w:color w:val="000000"/>
        </w:rPr>
      </w:pPr>
      <w:r>
        <w:rPr>
          <w:rFonts w:ascii="宋体" w:hAnsi="宋体"/>
          <w:color w:val="000000"/>
        </w:rPr>
        <w:t>（项目编号：     ）</w:t>
      </w:r>
    </w:p>
    <w:p>
      <w:pPr>
        <w:spacing w:line="360" w:lineRule="auto"/>
        <w:rPr>
          <w:rFonts w:ascii="宋体" w:hAnsi="宋体"/>
          <w:color w:val="000000"/>
          <w:sz w:val="24"/>
        </w:rPr>
      </w:pPr>
      <w:r>
        <w:rPr>
          <w:rFonts w:ascii="宋体" w:hAnsi="宋体"/>
          <w:color w:val="000000"/>
          <w:sz w:val="24"/>
        </w:rPr>
        <w:t>甲方（需方）：___________________________      计价单位：____________</w:t>
      </w:r>
    </w:p>
    <w:p>
      <w:pPr>
        <w:spacing w:line="360" w:lineRule="auto"/>
        <w:rPr>
          <w:rFonts w:ascii="宋体" w:hAnsi="宋体"/>
          <w:color w:val="000000"/>
          <w:sz w:val="24"/>
        </w:rPr>
      </w:pPr>
      <w:r>
        <w:rPr>
          <w:rFonts w:ascii="宋体" w:hAnsi="宋体"/>
          <w:color w:val="000000"/>
          <w:sz w:val="24"/>
        </w:rPr>
        <w:t>乙方（供方）：___________________________      计量单位：_____________</w:t>
      </w:r>
    </w:p>
    <w:p>
      <w:pPr>
        <w:spacing w:line="360" w:lineRule="auto"/>
        <w:rPr>
          <w:rFonts w:ascii="宋体" w:hAnsi="宋体"/>
          <w:color w:val="000000"/>
          <w:sz w:val="24"/>
        </w:rPr>
      </w:pPr>
    </w:p>
    <w:p>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pacing w:line="360" w:lineRule="auto"/>
              <w:jc w:val="center"/>
              <w:rPr>
                <w:rFonts w:ascii="宋体" w:hAnsi="宋体"/>
                <w:sz w:val="21"/>
                <w:szCs w:val="21"/>
              </w:rPr>
            </w:pPr>
            <w:r>
              <w:rPr>
                <w:rFonts w:ascii="宋体" w:hAnsi="宋体"/>
                <w:sz w:val="21"/>
                <w:szCs w:val="21"/>
              </w:rPr>
              <w:t>商品名称</w:t>
            </w:r>
          </w:p>
        </w:tc>
        <w:tc>
          <w:tcPr>
            <w:tcW w:w="1741" w:type="dxa"/>
            <w:vAlign w:val="center"/>
          </w:tcPr>
          <w:p>
            <w:pPr>
              <w:spacing w:line="360" w:lineRule="auto"/>
              <w:jc w:val="center"/>
              <w:rPr>
                <w:rFonts w:ascii="宋体" w:hAnsi="宋体"/>
                <w:sz w:val="21"/>
                <w:szCs w:val="21"/>
              </w:rPr>
            </w:pPr>
            <w:r>
              <w:rPr>
                <w:rFonts w:ascii="宋体" w:hAnsi="宋体"/>
                <w:sz w:val="21"/>
                <w:szCs w:val="21"/>
              </w:rPr>
              <w:t>规格型号</w:t>
            </w:r>
          </w:p>
        </w:tc>
        <w:tc>
          <w:tcPr>
            <w:tcW w:w="984" w:type="dxa"/>
            <w:vAlign w:val="center"/>
          </w:tcPr>
          <w:p>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pPr>
              <w:spacing w:line="360" w:lineRule="auto"/>
              <w:jc w:val="center"/>
              <w:rPr>
                <w:rFonts w:ascii="宋体" w:hAnsi="宋体"/>
                <w:sz w:val="21"/>
                <w:szCs w:val="21"/>
              </w:rPr>
            </w:pPr>
            <w:r>
              <w:rPr>
                <w:rFonts w:ascii="宋体" w:hAnsi="宋体"/>
                <w:sz w:val="21"/>
                <w:szCs w:val="21"/>
              </w:rPr>
              <w:t>总价</w:t>
            </w:r>
          </w:p>
        </w:tc>
        <w:tc>
          <w:tcPr>
            <w:tcW w:w="1559" w:type="dxa"/>
            <w:vAlign w:val="center"/>
          </w:tcPr>
          <w:p>
            <w:pPr>
              <w:spacing w:line="360" w:lineRule="auto"/>
              <w:jc w:val="center"/>
              <w:rPr>
                <w:rFonts w:ascii="宋体" w:hAnsi="宋体"/>
                <w:sz w:val="21"/>
                <w:szCs w:val="21"/>
              </w:rPr>
            </w:pPr>
            <w:r>
              <w:rPr>
                <w:rFonts w:ascii="宋体" w:hAnsi="宋体"/>
                <w:sz w:val="21"/>
                <w:szCs w:val="21"/>
              </w:rPr>
              <w:t>交货时间</w:t>
            </w:r>
          </w:p>
        </w:tc>
        <w:tc>
          <w:tcPr>
            <w:tcW w:w="1567" w:type="dxa"/>
            <w:vAlign w:val="center"/>
          </w:tcPr>
          <w:p>
            <w:pPr>
              <w:spacing w:line="360" w:lineRule="auto"/>
              <w:jc w:val="center"/>
              <w:rPr>
                <w:rFonts w:ascii="宋体" w:hAnsi="宋体"/>
                <w:sz w:val="21"/>
                <w:szCs w:val="21"/>
              </w:rPr>
            </w:pPr>
            <w:r>
              <w:rPr>
                <w:rFonts w:ascii="宋体" w:hAnsi="宋体"/>
                <w:sz w:val="21"/>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360" w:lineRule="auto"/>
              <w:jc w:val="center"/>
              <w:rPr>
                <w:rFonts w:ascii="宋体" w:hAnsi="宋体"/>
                <w:sz w:val="21"/>
                <w:szCs w:val="21"/>
              </w:rPr>
            </w:pPr>
          </w:p>
        </w:tc>
        <w:tc>
          <w:tcPr>
            <w:tcW w:w="174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360" w:lineRule="auto"/>
              <w:jc w:val="center"/>
              <w:rPr>
                <w:rFonts w:ascii="宋体" w:hAnsi="宋体"/>
                <w:sz w:val="21"/>
                <w:szCs w:val="21"/>
              </w:rPr>
            </w:pPr>
          </w:p>
        </w:tc>
        <w:tc>
          <w:tcPr>
            <w:tcW w:w="174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360" w:lineRule="auto"/>
              <w:jc w:val="center"/>
              <w:rPr>
                <w:rFonts w:ascii="宋体" w:hAnsi="宋体"/>
                <w:sz w:val="21"/>
                <w:szCs w:val="21"/>
              </w:rPr>
            </w:pPr>
          </w:p>
        </w:tc>
        <w:tc>
          <w:tcPr>
            <w:tcW w:w="174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360" w:lineRule="auto"/>
              <w:jc w:val="center"/>
              <w:rPr>
                <w:rFonts w:ascii="宋体" w:hAnsi="宋体"/>
                <w:sz w:val="21"/>
                <w:szCs w:val="21"/>
              </w:rPr>
            </w:pPr>
          </w:p>
        </w:tc>
        <w:tc>
          <w:tcPr>
            <w:tcW w:w="174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360" w:lineRule="auto"/>
              <w:jc w:val="center"/>
              <w:rPr>
                <w:rFonts w:ascii="宋体" w:hAnsi="宋体"/>
                <w:sz w:val="21"/>
                <w:szCs w:val="21"/>
              </w:rPr>
            </w:pPr>
          </w:p>
        </w:tc>
        <w:tc>
          <w:tcPr>
            <w:tcW w:w="174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360" w:lineRule="auto"/>
              <w:jc w:val="center"/>
              <w:rPr>
                <w:rFonts w:ascii="宋体" w:hAnsi="宋体"/>
                <w:sz w:val="21"/>
                <w:szCs w:val="21"/>
              </w:rPr>
            </w:pPr>
          </w:p>
        </w:tc>
        <w:tc>
          <w:tcPr>
            <w:tcW w:w="174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360" w:lineRule="auto"/>
              <w:jc w:val="center"/>
              <w:rPr>
                <w:rFonts w:ascii="宋体" w:hAnsi="宋体"/>
                <w:sz w:val="21"/>
                <w:szCs w:val="21"/>
              </w:rPr>
            </w:pPr>
          </w:p>
        </w:tc>
        <w:tc>
          <w:tcPr>
            <w:tcW w:w="174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360" w:lineRule="auto"/>
              <w:jc w:val="center"/>
              <w:rPr>
                <w:rFonts w:ascii="宋体" w:hAnsi="宋体"/>
                <w:sz w:val="21"/>
                <w:szCs w:val="21"/>
              </w:rPr>
            </w:pPr>
          </w:p>
        </w:tc>
        <w:tc>
          <w:tcPr>
            <w:tcW w:w="174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pPr>
              <w:spacing w:line="360" w:lineRule="auto"/>
              <w:rPr>
                <w:rFonts w:ascii="宋体" w:hAnsi="宋体"/>
                <w:sz w:val="21"/>
                <w:szCs w:val="21"/>
              </w:rPr>
            </w:pPr>
            <w:r>
              <w:rPr>
                <w:rFonts w:ascii="宋体" w:hAnsi="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pPr>
              <w:spacing w:line="360" w:lineRule="auto"/>
              <w:rPr>
                <w:rFonts w:ascii="宋体" w:hAnsi="宋体"/>
                <w:sz w:val="21"/>
                <w:szCs w:val="21"/>
              </w:rPr>
            </w:pPr>
            <w:r>
              <w:rPr>
                <w:rFonts w:ascii="宋体" w:hAnsi="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pPr>
              <w:spacing w:line="360" w:lineRule="auto"/>
              <w:rPr>
                <w:rFonts w:ascii="宋体" w:hAnsi="宋体"/>
                <w:sz w:val="21"/>
                <w:szCs w:val="21"/>
              </w:rPr>
            </w:pPr>
            <w:r>
              <w:rPr>
                <w:rFonts w:ascii="宋体" w:hAnsi="宋体"/>
                <w:sz w:val="21"/>
                <w:szCs w:val="21"/>
              </w:rPr>
              <w:t>一、质量要求和技术标准。供方提供的商品必须是全新的，完全符合国家有关技术标准，供方的质量保证及售后服务承诺如下：</w:t>
            </w:r>
          </w:p>
          <w:p>
            <w:pPr>
              <w:spacing w:line="360" w:lineRule="auto"/>
              <w:rPr>
                <w:rFonts w:ascii="宋体" w:hAnsi="宋体"/>
                <w:sz w:val="21"/>
                <w:szCs w:val="21"/>
              </w:rPr>
            </w:pPr>
            <w:r>
              <w:rPr>
                <w:rFonts w:ascii="宋体" w:hAnsi="宋体"/>
                <w:sz w:val="21"/>
                <w:szCs w:val="21"/>
              </w:rPr>
              <w:t>1、质保期限：</w:t>
            </w:r>
          </w:p>
          <w:p>
            <w:pPr>
              <w:spacing w:line="360" w:lineRule="auto"/>
              <w:rPr>
                <w:rFonts w:ascii="宋体" w:hAnsi="宋体"/>
                <w:sz w:val="21"/>
                <w:szCs w:val="21"/>
              </w:rPr>
            </w:pPr>
            <w:r>
              <w:rPr>
                <w:rFonts w:ascii="宋体" w:hAnsi="宋体"/>
                <w:sz w:val="21"/>
                <w:szCs w:val="21"/>
              </w:rPr>
              <w:t>2、保修范围：</w:t>
            </w:r>
          </w:p>
          <w:p>
            <w:pPr>
              <w:spacing w:line="360" w:lineRule="auto"/>
              <w:rPr>
                <w:rFonts w:ascii="宋体" w:hAnsi="宋体"/>
                <w:sz w:val="21"/>
                <w:szCs w:val="21"/>
              </w:rPr>
            </w:pPr>
            <w:r>
              <w:rPr>
                <w:rFonts w:ascii="宋体" w:hAnsi="宋体"/>
                <w:sz w:val="21"/>
                <w:szCs w:val="21"/>
              </w:rPr>
              <w:t>3、服务措施：</w:t>
            </w:r>
          </w:p>
          <w:p>
            <w:pPr>
              <w:spacing w:line="360" w:lineRule="auto"/>
              <w:rPr>
                <w:rFonts w:ascii="宋体" w:hAnsi="宋体"/>
                <w:sz w:val="21"/>
                <w:szCs w:val="21"/>
              </w:rPr>
            </w:pPr>
            <w:r>
              <w:rPr>
                <w:rFonts w:ascii="宋体" w:hAnsi="宋体"/>
                <w:sz w:val="21"/>
                <w:szCs w:val="21"/>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pPr>
              <w:spacing w:line="360" w:lineRule="auto"/>
              <w:rPr>
                <w:rFonts w:ascii="宋体" w:hAnsi="宋体"/>
                <w:sz w:val="21"/>
                <w:szCs w:val="21"/>
              </w:rPr>
            </w:pPr>
            <w:r>
              <w:rPr>
                <w:rFonts w:ascii="宋体" w:hAnsi="宋体"/>
                <w:sz w:val="21"/>
                <w:szCs w:val="21"/>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pPr>
              <w:spacing w:line="360" w:lineRule="auto"/>
              <w:rPr>
                <w:rFonts w:ascii="宋体" w:hAnsi="宋体"/>
                <w:sz w:val="21"/>
                <w:szCs w:val="21"/>
              </w:rPr>
            </w:pPr>
            <w:r>
              <w:rPr>
                <w:rFonts w:ascii="宋体" w:hAnsi="宋体"/>
                <w:sz w:val="21"/>
                <w:szCs w:val="21"/>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pPr>
              <w:spacing w:line="360" w:lineRule="auto"/>
              <w:rPr>
                <w:rFonts w:ascii="宋体" w:hAnsi="宋体"/>
                <w:sz w:val="21"/>
                <w:szCs w:val="21"/>
              </w:rPr>
            </w:pPr>
            <w:r>
              <w:rPr>
                <w:rFonts w:ascii="宋体" w:hAnsi="宋体"/>
                <w:sz w:val="21"/>
                <w:szCs w:val="21"/>
              </w:rPr>
              <w:t>四、验收标准、方法：</w:t>
            </w:r>
          </w:p>
          <w:p>
            <w:pPr>
              <w:spacing w:line="360" w:lineRule="auto"/>
              <w:rPr>
                <w:rFonts w:ascii="宋体" w:hAnsi="宋体"/>
                <w:sz w:val="21"/>
                <w:szCs w:val="21"/>
              </w:rPr>
            </w:pPr>
            <w:r>
              <w:rPr>
                <w:rFonts w:ascii="宋体" w:hAnsi="宋体"/>
                <w:sz w:val="21"/>
                <w:szCs w:val="21"/>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360" w:lineRule="auto"/>
              <w:rPr>
                <w:rFonts w:ascii="宋体" w:hAnsi="宋体"/>
                <w:sz w:val="21"/>
                <w:szCs w:val="21"/>
              </w:rPr>
            </w:pPr>
            <w:r>
              <w:rPr>
                <w:rFonts w:ascii="宋体" w:hAnsi="宋体"/>
                <w:sz w:val="21"/>
                <w:szCs w:val="21"/>
              </w:rPr>
              <w:t>五、付款方式：</w:t>
            </w:r>
          </w:p>
          <w:p>
            <w:pPr>
              <w:pStyle w:val="33"/>
              <w:spacing w:line="360" w:lineRule="auto"/>
              <w:ind w:left="168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360" w:lineRule="auto"/>
              <w:rPr>
                <w:rFonts w:ascii="宋体" w:hAnsi="宋体"/>
                <w:sz w:val="21"/>
                <w:szCs w:val="21"/>
              </w:rPr>
            </w:pPr>
            <w:r>
              <w:rPr>
                <w:rFonts w:ascii="宋体" w:hAnsi="宋体"/>
                <w:sz w:val="21"/>
                <w:szCs w:val="21"/>
              </w:rPr>
              <w:t>六、违约责任：</w:t>
            </w:r>
          </w:p>
          <w:p>
            <w:pPr>
              <w:spacing w:line="360" w:lineRule="auto"/>
              <w:rPr>
                <w:rFonts w:ascii="宋体" w:hAnsi="宋体"/>
                <w:sz w:val="21"/>
                <w:szCs w:val="21"/>
              </w:rPr>
            </w:pPr>
            <w:r>
              <w:rPr>
                <w:rFonts w:ascii="宋体" w:hAnsi="宋体"/>
                <w:sz w:val="21"/>
                <w:szCs w:val="21"/>
              </w:rPr>
              <w:t>按《民法典》、《政府采购法》执行，或按双方约定。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pPr>
              <w:spacing w:line="360" w:lineRule="auto"/>
              <w:rPr>
                <w:rFonts w:ascii="宋体" w:hAnsi="宋体"/>
                <w:sz w:val="21"/>
                <w:szCs w:val="21"/>
              </w:rPr>
            </w:pPr>
            <w:r>
              <w:rPr>
                <w:rFonts w:ascii="宋体" w:hAnsi="宋体"/>
                <w:sz w:val="21"/>
                <w:szCs w:val="21"/>
              </w:rPr>
              <w:t>七、其他约定事项：</w:t>
            </w:r>
          </w:p>
          <w:p>
            <w:pPr>
              <w:spacing w:line="360" w:lineRule="auto"/>
              <w:rPr>
                <w:rFonts w:ascii="宋体" w:hAnsi="宋体"/>
                <w:sz w:val="21"/>
                <w:szCs w:val="21"/>
              </w:rPr>
            </w:pPr>
            <w:r>
              <w:rPr>
                <w:rFonts w:ascii="宋体" w:hAnsi="宋体"/>
                <w:sz w:val="21"/>
                <w:szCs w:val="21"/>
              </w:rPr>
              <w:t>1、</w:t>
            </w:r>
            <w:r>
              <w:rPr>
                <w:rFonts w:hint="eastAsia" w:ascii="宋体" w:hAnsi="宋体"/>
                <w:sz w:val="21"/>
                <w:szCs w:val="21"/>
              </w:rPr>
              <w:t>采购</w:t>
            </w:r>
            <w:r>
              <w:rPr>
                <w:rFonts w:ascii="宋体" w:hAnsi="宋体"/>
                <w:sz w:val="21"/>
                <w:szCs w:val="21"/>
              </w:rPr>
              <w:t>文件及其补遗文件、投标文件和承诺是本合同不可分割的部分。</w:t>
            </w:r>
          </w:p>
          <w:p>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pPr>
              <w:spacing w:line="360" w:lineRule="auto"/>
              <w:ind w:left="360"/>
              <w:rPr>
                <w:rFonts w:ascii="宋体" w:hAnsi="宋体"/>
                <w:sz w:val="21"/>
                <w:szCs w:val="21"/>
              </w:rPr>
            </w:pPr>
            <w:r>
              <w:rPr>
                <w:rFonts w:ascii="宋体" w:hAnsi="宋体"/>
                <w:sz w:val="21"/>
                <w:szCs w:val="21"/>
              </w:rPr>
              <w:t>本合同一式__份， 需方__份，供方__份，具同等法律效力。</w:t>
            </w:r>
          </w:p>
          <w:p>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pPr>
              <w:spacing w:line="360" w:lineRule="auto"/>
              <w:rPr>
                <w:rFonts w:ascii="宋体" w:hAnsi="宋体"/>
                <w:sz w:val="21"/>
                <w:szCs w:val="21"/>
              </w:rPr>
            </w:pPr>
            <w:r>
              <w:rPr>
                <w:rFonts w:ascii="宋体" w:hAnsi="宋体"/>
                <w:sz w:val="21"/>
                <w:szCs w:val="21"/>
              </w:rPr>
              <w:t>需方：</w:t>
            </w:r>
          </w:p>
          <w:p>
            <w:pPr>
              <w:spacing w:line="360" w:lineRule="auto"/>
              <w:rPr>
                <w:rFonts w:ascii="宋体" w:hAnsi="宋体"/>
                <w:sz w:val="21"/>
                <w:szCs w:val="21"/>
              </w:rPr>
            </w:pPr>
            <w:r>
              <w:rPr>
                <w:rFonts w:ascii="宋体" w:hAnsi="宋体"/>
                <w:sz w:val="21"/>
                <w:szCs w:val="21"/>
              </w:rPr>
              <w:t>地址：</w:t>
            </w:r>
          </w:p>
          <w:p>
            <w:pPr>
              <w:spacing w:line="360" w:lineRule="auto"/>
              <w:rPr>
                <w:rFonts w:ascii="宋体" w:hAnsi="宋体"/>
                <w:sz w:val="21"/>
                <w:szCs w:val="21"/>
              </w:rPr>
            </w:pPr>
            <w:r>
              <w:rPr>
                <w:rFonts w:ascii="宋体" w:hAnsi="宋体"/>
                <w:sz w:val="21"/>
                <w:szCs w:val="21"/>
              </w:rPr>
              <w:t>联系电话：</w:t>
            </w:r>
          </w:p>
          <w:p>
            <w:pPr>
              <w:spacing w:line="360" w:lineRule="auto"/>
              <w:rPr>
                <w:rFonts w:ascii="宋体" w:hAnsi="宋体"/>
                <w:sz w:val="21"/>
                <w:szCs w:val="21"/>
              </w:rPr>
            </w:pPr>
            <w:r>
              <w:rPr>
                <w:rFonts w:ascii="宋体" w:hAnsi="宋体"/>
                <w:sz w:val="21"/>
                <w:szCs w:val="21"/>
              </w:rPr>
              <w:t>授权代表：</w:t>
            </w:r>
          </w:p>
        </w:tc>
        <w:tc>
          <w:tcPr>
            <w:tcW w:w="5125" w:type="dxa"/>
            <w:gridSpan w:val="5"/>
          </w:tcPr>
          <w:p>
            <w:pPr>
              <w:spacing w:line="360" w:lineRule="auto"/>
              <w:rPr>
                <w:rFonts w:ascii="宋体" w:hAnsi="宋体"/>
                <w:sz w:val="21"/>
                <w:szCs w:val="21"/>
              </w:rPr>
            </w:pPr>
            <w:r>
              <w:rPr>
                <w:rFonts w:ascii="宋体" w:hAnsi="宋体"/>
                <w:sz w:val="21"/>
                <w:szCs w:val="21"/>
              </w:rPr>
              <w:t>供方：</w:t>
            </w:r>
          </w:p>
          <w:p>
            <w:pPr>
              <w:spacing w:line="360" w:lineRule="auto"/>
              <w:rPr>
                <w:rFonts w:ascii="宋体" w:hAnsi="宋体"/>
                <w:sz w:val="21"/>
                <w:szCs w:val="21"/>
              </w:rPr>
            </w:pPr>
            <w:r>
              <w:rPr>
                <w:rFonts w:ascii="宋体" w:hAnsi="宋体"/>
                <w:sz w:val="21"/>
                <w:szCs w:val="21"/>
              </w:rPr>
              <w:t>地址：</w:t>
            </w:r>
          </w:p>
          <w:p>
            <w:pPr>
              <w:spacing w:line="360" w:lineRule="auto"/>
              <w:rPr>
                <w:rFonts w:ascii="宋体" w:hAnsi="宋体"/>
                <w:sz w:val="21"/>
                <w:szCs w:val="21"/>
              </w:rPr>
            </w:pPr>
            <w:r>
              <w:rPr>
                <w:rFonts w:ascii="宋体" w:hAnsi="宋体"/>
                <w:sz w:val="21"/>
                <w:szCs w:val="21"/>
              </w:rPr>
              <w:t>电话：</w:t>
            </w:r>
          </w:p>
          <w:p>
            <w:pPr>
              <w:spacing w:line="360" w:lineRule="auto"/>
              <w:rPr>
                <w:rFonts w:ascii="宋体" w:hAnsi="宋体"/>
                <w:sz w:val="21"/>
                <w:szCs w:val="21"/>
              </w:rPr>
            </w:pPr>
            <w:r>
              <w:rPr>
                <w:rFonts w:ascii="宋体" w:hAnsi="宋体"/>
                <w:sz w:val="21"/>
                <w:szCs w:val="21"/>
              </w:rPr>
              <w:t>传真：</w:t>
            </w:r>
          </w:p>
          <w:p>
            <w:pPr>
              <w:spacing w:line="360" w:lineRule="auto"/>
              <w:rPr>
                <w:rFonts w:ascii="宋体" w:hAnsi="宋体"/>
                <w:sz w:val="21"/>
                <w:szCs w:val="21"/>
              </w:rPr>
            </w:pPr>
            <w:r>
              <w:rPr>
                <w:rFonts w:ascii="宋体" w:hAnsi="宋体"/>
                <w:sz w:val="21"/>
                <w:szCs w:val="21"/>
              </w:rPr>
              <w:t>开户银行：</w:t>
            </w:r>
          </w:p>
          <w:p>
            <w:pPr>
              <w:spacing w:line="360" w:lineRule="auto"/>
              <w:rPr>
                <w:rFonts w:ascii="宋体" w:hAnsi="宋体"/>
                <w:sz w:val="21"/>
                <w:szCs w:val="21"/>
              </w:rPr>
            </w:pPr>
            <w:r>
              <w:rPr>
                <w:rFonts w:ascii="宋体" w:hAnsi="宋体"/>
                <w:sz w:val="21"/>
                <w:szCs w:val="21"/>
              </w:rPr>
              <w:t>账号：</w:t>
            </w:r>
          </w:p>
          <w:p>
            <w:pPr>
              <w:spacing w:line="360" w:lineRule="auto"/>
              <w:rPr>
                <w:rFonts w:ascii="宋体" w:hAnsi="宋体"/>
                <w:sz w:val="21"/>
                <w:szCs w:val="21"/>
              </w:rPr>
            </w:pPr>
            <w:r>
              <w:rPr>
                <w:rFonts w:ascii="宋体" w:hAnsi="宋体"/>
                <w:sz w:val="21"/>
                <w:szCs w:val="21"/>
              </w:rPr>
              <w:t>授权代表：</w:t>
            </w:r>
          </w:p>
          <w:p>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pPr>
              <w:spacing w:line="360" w:lineRule="auto"/>
              <w:rPr>
                <w:rFonts w:ascii="宋体" w:hAnsi="宋体"/>
                <w:sz w:val="21"/>
                <w:szCs w:val="21"/>
              </w:rPr>
            </w:pPr>
            <w:r>
              <w:rPr>
                <w:rFonts w:ascii="宋体" w:hAnsi="宋体"/>
                <w:sz w:val="21"/>
                <w:szCs w:val="21"/>
              </w:rPr>
              <w:t>备注：</w:t>
            </w:r>
          </w:p>
          <w:p>
            <w:pPr>
              <w:spacing w:line="360" w:lineRule="auto"/>
              <w:rPr>
                <w:rFonts w:ascii="宋体" w:hAnsi="宋体"/>
                <w:sz w:val="21"/>
                <w:szCs w:val="21"/>
              </w:rPr>
            </w:pPr>
          </w:p>
          <w:p>
            <w:pPr>
              <w:spacing w:line="360" w:lineRule="auto"/>
              <w:rPr>
                <w:rFonts w:ascii="宋体" w:hAnsi="宋体"/>
                <w:sz w:val="21"/>
                <w:szCs w:val="21"/>
              </w:rPr>
            </w:pPr>
          </w:p>
        </w:tc>
      </w:tr>
    </w:tbl>
    <w:p>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27"/>
    <w:p>
      <w:pPr>
        <w:pStyle w:val="5"/>
        <w:spacing w:line="360" w:lineRule="auto"/>
        <w:jc w:val="center"/>
        <w:rPr>
          <w:rFonts w:ascii="宋体" w:hAnsi="宋体" w:eastAsia="宋体"/>
          <w:sz w:val="36"/>
          <w:szCs w:val="30"/>
        </w:rPr>
      </w:pPr>
      <w:bookmarkStart w:id="128" w:name="_Toc89693272"/>
      <w:bookmarkStart w:id="129" w:name="_Toc162599629"/>
      <w:r>
        <w:rPr>
          <w:rFonts w:ascii="宋体" w:hAnsi="宋体" w:eastAsia="宋体"/>
          <w:sz w:val="36"/>
          <w:szCs w:val="30"/>
        </w:rPr>
        <w:t>第七篇  响应文件编制要求</w:t>
      </w:r>
      <w:bookmarkEnd w:id="128"/>
      <w:bookmarkEnd w:id="129"/>
    </w:p>
    <w:p>
      <w:pPr>
        <w:pStyle w:val="6"/>
        <w:spacing w:before="0" w:after="0" w:line="360" w:lineRule="auto"/>
        <w:ind w:firstLine="480" w:firstLineChars="200"/>
        <w:rPr>
          <w:rFonts w:ascii="宋体" w:hAnsi="宋体"/>
          <w:sz w:val="24"/>
          <w:szCs w:val="24"/>
        </w:rPr>
      </w:pPr>
      <w:bookmarkStart w:id="130" w:name="_Toc89693273"/>
      <w:bookmarkStart w:id="131" w:name="_Toc162599630"/>
      <w:r>
        <w:rPr>
          <w:rFonts w:ascii="宋体" w:hAnsi="宋体"/>
          <w:sz w:val="24"/>
          <w:szCs w:val="24"/>
        </w:rPr>
        <w:t>一、经济部分</w:t>
      </w:r>
      <w:bookmarkEnd w:id="130"/>
      <w:bookmarkEnd w:id="131"/>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6"/>
        <w:spacing w:before="0" w:after="0" w:line="360" w:lineRule="auto"/>
        <w:ind w:firstLine="480" w:firstLineChars="200"/>
        <w:rPr>
          <w:rFonts w:ascii="宋体" w:hAnsi="宋体"/>
          <w:sz w:val="24"/>
          <w:szCs w:val="24"/>
        </w:rPr>
      </w:pPr>
      <w:bookmarkStart w:id="132" w:name="_Toc89693274"/>
      <w:bookmarkStart w:id="133" w:name="_Toc162599631"/>
      <w:bookmarkStart w:id="134" w:name="_Toc78194469"/>
      <w:r>
        <w:rPr>
          <w:rFonts w:hint="eastAsia" w:ascii="宋体" w:hAnsi="宋体"/>
          <w:sz w:val="24"/>
          <w:szCs w:val="24"/>
        </w:rPr>
        <w:t>二、技术部分</w:t>
      </w:r>
      <w:bookmarkEnd w:id="132"/>
      <w:bookmarkEnd w:id="133"/>
      <w:bookmarkEnd w:id="134"/>
    </w:p>
    <w:p>
      <w:pPr>
        <w:snapToGrid w:val="0"/>
        <w:spacing w:line="360" w:lineRule="auto"/>
        <w:ind w:firstLine="480" w:firstLineChars="200"/>
        <w:rPr>
          <w:rFonts w:ascii="宋体" w:hAnsi="宋体"/>
          <w:sz w:val="24"/>
          <w:szCs w:val="24"/>
        </w:rPr>
      </w:pPr>
      <w:r>
        <w:rPr>
          <w:rFonts w:hint="eastAsia" w:ascii="宋体" w:hAnsi="宋体"/>
          <w:sz w:val="24"/>
          <w:szCs w:val="24"/>
        </w:rPr>
        <w:t>（一）技术方案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6"/>
        <w:spacing w:before="0" w:after="0" w:line="360" w:lineRule="auto"/>
        <w:ind w:firstLine="480" w:firstLineChars="200"/>
        <w:rPr>
          <w:rFonts w:ascii="宋体" w:hAnsi="宋体"/>
          <w:sz w:val="24"/>
          <w:szCs w:val="24"/>
        </w:rPr>
      </w:pPr>
      <w:bookmarkStart w:id="135" w:name="_Toc89693275"/>
      <w:bookmarkStart w:id="136" w:name="_Toc162599632"/>
      <w:r>
        <w:rPr>
          <w:rFonts w:ascii="宋体" w:hAnsi="宋体"/>
          <w:sz w:val="24"/>
          <w:szCs w:val="24"/>
        </w:rPr>
        <w:t>三、商务部分</w:t>
      </w:r>
      <w:bookmarkEnd w:id="135"/>
      <w:bookmarkEnd w:id="136"/>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6"/>
        <w:spacing w:before="0" w:after="0" w:line="360" w:lineRule="auto"/>
        <w:ind w:firstLine="480" w:firstLineChars="200"/>
        <w:rPr>
          <w:rFonts w:ascii="宋体" w:hAnsi="宋体"/>
          <w:sz w:val="24"/>
          <w:szCs w:val="24"/>
        </w:rPr>
      </w:pPr>
      <w:bookmarkStart w:id="137" w:name="_Toc162599633"/>
      <w:bookmarkStart w:id="138" w:name="_Toc89693276"/>
      <w:r>
        <w:rPr>
          <w:rFonts w:ascii="宋体" w:hAnsi="宋体"/>
          <w:sz w:val="24"/>
          <w:szCs w:val="24"/>
        </w:rPr>
        <w:t>四、资格条件及其他</w:t>
      </w:r>
      <w:bookmarkEnd w:id="137"/>
      <w:bookmarkEnd w:id="138"/>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39" w:name="_Toc313888360"/>
      <w:bookmarkStart w:id="140" w:name="_Toc23764522"/>
      <w:bookmarkStart w:id="141" w:name="_Toc313008356"/>
      <w:bookmarkStart w:id="142" w:name="_Toc342913419"/>
      <w:bookmarkStart w:id="143" w:name="_Toc12789073"/>
      <w:bookmarkStart w:id="144" w:name="_Toc283382454"/>
      <w:r>
        <w:rPr>
          <w:rFonts w:hint="eastAsia"/>
          <w:b/>
          <w:sz w:val="24"/>
          <w:szCs w:val="24"/>
        </w:rPr>
        <w:t xml:space="preserve">    </w:t>
      </w:r>
      <w:r>
        <w:rPr>
          <w:b/>
          <w:sz w:val="24"/>
          <w:szCs w:val="24"/>
        </w:rPr>
        <w:t>一、经济部分</w:t>
      </w:r>
      <w:bookmarkEnd w:id="139"/>
      <w:bookmarkEnd w:id="140"/>
      <w:bookmarkEnd w:id="141"/>
      <w:bookmarkEnd w:id="142"/>
    </w:p>
    <w:bookmarkEnd w:id="143"/>
    <w:bookmarkEnd w:id="144"/>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w:t>
      </w:r>
      <w:r>
        <w:rPr>
          <w:rFonts w:hint="eastAsia"/>
          <w:sz w:val="24"/>
          <w:szCs w:val="24"/>
        </w:rPr>
        <w:t>供货及</w:t>
      </w:r>
      <w:r>
        <w:rPr>
          <w:sz w:val="24"/>
          <w:szCs w:val="24"/>
        </w:rPr>
        <w:t>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45" w:name="_Toc342913420"/>
      <w:bookmarkStart w:id="146" w:name="_Toc23764523"/>
      <w:bookmarkStart w:id="147" w:name="_Toc313008357"/>
      <w:bookmarkStart w:id="148" w:name="_Toc313888361"/>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301"/>
        <w:gridCol w:w="2107"/>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suppressAutoHyphens/>
              <w:jc w:val="center"/>
              <w:rPr>
                <w:rFonts w:ascii="宋体" w:hAnsi="宋体"/>
                <w:b/>
                <w:sz w:val="24"/>
                <w:szCs w:val="24"/>
              </w:rPr>
            </w:pPr>
            <w:r>
              <w:rPr>
                <w:rFonts w:ascii="宋体" w:hAnsi="宋体"/>
                <w:b/>
                <w:sz w:val="24"/>
                <w:szCs w:val="24"/>
              </w:rPr>
              <w:t>序号</w:t>
            </w:r>
          </w:p>
        </w:tc>
        <w:tc>
          <w:tcPr>
            <w:tcW w:w="1301" w:type="dxa"/>
            <w:vAlign w:val="center"/>
          </w:tcPr>
          <w:p>
            <w:pPr>
              <w:suppressAutoHyphens/>
              <w:jc w:val="center"/>
              <w:rPr>
                <w:rFonts w:ascii="宋体" w:hAnsi="宋体"/>
                <w:b/>
                <w:sz w:val="24"/>
                <w:szCs w:val="24"/>
              </w:rPr>
            </w:pPr>
            <w:r>
              <w:rPr>
                <w:rFonts w:ascii="宋体" w:hAnsi="宋体"/>
                <w:b/>
                <w:sz w:val="24"/>
                <w:szCs w:val="24"/>
              </w:rPr>
              <w:t>名称</w:t>
            </w:r>
          </w:p>
        </w:tc>
        <w:tc>
          <w:tcPr>
            <w:tcW w:w="2107" w:type="dxa"/>
            <w:vAlign w:val="center"/>
          </w:tcPr>
          <w:p>
            <w:pPr>
              <w:suppressAutoHyphens/>
              <w:jc w:val="center"/>
              <w:rPr>
                <w:rFonts w:ascii="宋体" w:hAnsi="宋体"/>
                <w:b/>
                <w:sz w:val="24"/>
                <w:szCs w:val="24"/>
              </w:rPr>
            </w:pPr>
            <w:r>
              <w:rPr>
                <w:rFonts w:ascii="宋体" w:hAnsi="宋体"/>
                <w:b/>
                <w:sz w:val="24"/>
                <w:szCs w:val="24"/>
              </w:rPr>
              <w:t>品牌、规格型号</w:t>
            </w:r>
          </w:p>
        </w:tc>
        <w:tc>
          <w:tcPr>
            <w:tcW w:w="1242" w:type="dxa"/>
            <w:vAlign w:val="center"/>
          </w:tcPr>
          <w:p>
            <w:pPr>
              <w:suppressAutoHyphens/>
              <w:jc w:val="center"/>
              <w:rPr>
                <w:rFonts w:ascii="宋体" w:hAnsi="宋体"/>
                <w:b/>
                <w:sz w:val="24"/>
                <w:szCs w:val="24"/>
              </w:rPr>
            </w:pPr>
            <w:r>
              <w:rPr>
                <w:rFonts w:ascii="宋体" w:hAnsi="宋体"/>
                <w:b/>
                <w:sz w:val="24"/>
                <w:szCs w:val="24"/>
              </w:rPr>
              <w:t>制造商</w:t>
            </w:r>
          </w:p>
        </w:tc>
        <w:tc>
          <w:tcPr>
            <w:tcW w:w="1242" w:type="dxa"/>
            <w:vAlign w:val="center"/>
          </w:tcPr>
          <w:p>
            <w:pPr>
              <w:suppressAutoHyphens/>
              <w:jc w:val="center"/>
              <w:rPr>
                <w:rFonts w:ascii="宋体" w:hAnsi="宋体"/>
                <w:b/>
                <w:sz w:val="24"/>
                <w:szCs w:val="24"/>
              </w:rPr>
            </w:pPr>
            <w:r>
              <w:rPr>
                <w:rFonts w:ascii="宋体" w:hAnsi="宋体"/>
                <w:b/>
                <w:sz w:val="24"/>
                <w:szCs w:val="24"/>
              </w:rPr>
              <w:t>生产地</w:t>
            </w:r>
          </w:p>
        </w:tc>
        <w:tc>
          <w:tcPr>
            <w:tcW w:w="934" w:type="dxa"/>
            <w:vAlign w:val="center"/>
          </w:tcPr>
          <w:p>
            <w:pPr>
              <w:suppressAutoHyphens/>
              <w:jc w:val="center"/>
              <w:rPr>
                <w:rFonts w:ascii="宋体" w:hAnsi="宋体"/>
                <w:b/>
                <w:sz w:val="24"/>
                <w:szCs w:val="24"/>
              </w:rPr>
            </w:pPr>
            <w:r>
              <w:rPr>
                <w:rFonts w:ascii="宋体" w:hAnsi="宋体"/>
                <w:b/>
                <w:sz w:val="24"/>
                <w:szCs w:val="24"/>
              </w:rPr>
              <w:t>数量</w:t>
            </w:r>
          </w:p>
        </w:tc>
        <w:tc>
          <w:tcPr>
            <w:tcW w:w="934" w:type="dxa"/>
            <w:vAlign w:val="center"/>
          </w:tcPr>
          <w:p>
            <w:pPr>
              <w:suppressAutoHyphens/>
              <w:jc w:val="center"/>
              <w:rPr>
                <w:rFonts w:ascii="宋体" w:hAnsi="宋体"/>
                <w:b/>
                <w:sz w:val="24"/>
                <w:szCs w:val="24"/>
              </w:rPr>
            </w:pPr>
            <w:r>
              <w:rPr>
                <w:rFonts w:ascii="宋体" w:hAnsi="宋体"/>
                <w:b/>
                <w:sz w:val="24"/>
                <w:szCs w:val="24"/>
              </w:rPr>
              <w:t>单价</w:t>
            </w:r>
          </w:p>
        </w:tc>
        <w:tc>
          <w:tcPr>
            <w:tcW w:w="934" w:type="dxa"/>
            <w:vAlign w:val="center"/>
          </w:tcPr>
          <w:p>
            <w:pPr>
              <w:suppressAutoHyphens/>
              <w:jc w:val="center"/>
              <w:rPr>
                <w:rFonts w:ascii="宋体" w:hAnsi="宋体"/>
                <w:b/>
                <w:sz w:val="24"/>
                <w:szCs w:val="24"/>
              </w:rPr>
            </w:pPr>
            <w:r>
              <w:rPr>
                <w:rFonts w:ascii="宋体" w:hAnsi="宋体"/>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suppressAutoHyphens/>
              <w:jc w:val="center"/>
              <w:outlineLvl w:val="0"/>
              <w:rPr>
                <w:rFonts w:ascii="宋体" w:hAnsi="宋体"/>
                <w:sz w:val="24"/>
                <w:szCs w:val="24"/>
              </w:rPr>
            </w:pPr>
            <w:r>
              <w:rPr>
                <w:rFonts w:ascii="宋体" w:hAnsi="宋体"/>
                <w:sz w:val="24"/>
                <w:szCs w:val="24"/>
              </w:rPr>
              <w:t>1</w:t>
            </w:r>
          </w:p>
        </w:tc>
        <w:tc>
          <w:tcPr>
            <w:tcW w:w="1301" w:type="dxa"/>
            <w:vAlign w:val="center"/>
          </w:tcPr>
          <w:p>
            <w:pPr>
              <w:suppressAutoHyphens/>
              <w:jc w:val="center"/>
              <w:rPr>
                <w:rFonts w:ascii="宋体" w:hAnsi="宋体"/>
                <w:sz w:val="24"/>
                <w:szCs w:val="24"/>
              </w:rPr>
            </w:pPr>
          </w:p>
        </w:tc>
        <w:tc>
          <w:tcPr>
            <w:tcW w:w="2107" w:type="dxa"/>
          </w:tcPr>
          <w:p>
            <w:pPr>
              <w:suppressAutoHyphens/>
              <w:jc w:val="center"/>
              <w:rPr>
                <w:rFonts w:ascii="宋体" w:hAnsi="宋体"/>
                <w:sz w:val="24"/>
                <w:szCs w:val="24"/>
              </w:rPr>
            </w:pPr>
          </w:p>
        </w:tc>
        <w:tc>
          <w:tcPr>
            <w:tcW w:w="1242" w:type="dxa"/>
          </w:tcPr>
          <w:p>
            <w:pPr>
              <w:suppressAutoHyphens/>
              <w:jc w:val="center"/>
              <w:rPr>
                <w:rFonts w:ascii="宋体" w:hAnsi="宋体"/>
                <w:sz w:val="24"/>
                <w:szCs w:val="24"/>
              </w:rPr>
            </w:pPr>
          </w:p>
        </w:tc>
        <w:tc>
          <w:tcPr>
            <w:tcW w:w="1242" w:type="dxa"/>
          </w:tcPr>
          <w:p>
            <w:pPr>
              <w:suppressAutoHyphens/>
              <w:jc w:val="center"/>
              <w:rPr>
                <w:rFonts w:ascii="宋体" w:hAnsi="宋体"/>
                <w:sz w:val="24"/>
                <w:szCs w:val="24"/>
              </w:rPr>
            </w:pPr>
          </w:p>
        </w:tc>
        <w:tc>
          <w:tcPr>
            <w:tcW w:w="934" w:type="dxa"/>
            <w:vAlign w:val="center"/>
          </w:tcPr>
          <w:p>
            <w:pPr>
              <w:suppressAutoHyphens/>
              <w:jc w:val="center"/>
              <w:rPr>
                <w:rFonts w:ascii="宋体" w:hAnsi="宋体"/>
                <w:sz w:val="24"/>
                <w:szCs w:val="24"/>
              </w:rPr>
            </w:pPr>
          </w:p>
        </w:tc>
        <w:tc>
          <w:tcPr>
            <w:tcW w:w="934" w:type="dxa"/>
          </w:tcPr>
          <w:p>
            <w:pPr>
              <w:suppressAutoHyphens/>
              <w:jc w:val="center"/>
              <w:rPr>
                <w:rFonts w:ascii="宋体" w:hAnsi="宋体"/>
                <w:sz w:val="24"/>
                <w:szCs w:val="24"/>
              </w:rPr>
            </w:pPr>
          </w:p>
        </w:tc>
        <w:tc>
          <w:tcPr>
            <w:tcW w:w="934" w:type="dxa"/>
          </w:tcPr>
          <w:p>
            <w:pPr>
              <w:suppressAutoHyphens/>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suppressAutoHyphens/>
              <w:jc w:val="center"/>
              <w:outlineLvl w:val="0"/>
              <w:rPr>
                <w:rFonts w:ascii="宋体" w:hAnsi="宋体"/>
                <w:sz w:val="24"/>
                <w:szCs w:val="24"/>
              </w:rPr>
            </w:pPr>
            <w:r>
              <w:rPr>
                <w:rFonts w:ascii="宋体" w:hAnsi="宋体"/>
                <w:sz w:val="24"/>
                <w:szCs w:val="24"/>
              </w:rPr>
              <w:t>2</w:t>
            </w:r>
          </w:p>
        </w:tc>
        <w:tc>
          <w:tcPr>
            <w:tcW w:w="1301" w:type="dxa"/>
            <w:vAlign w:val="center"/>
          </w:tcPr>
          <w:p>
            <w:pPr>
              <w:suppressAutoHyphens/>
              <w:jc w:val="center"/>
              <w:rPr>
                <w:rFonts w:ascii="宋体" w:hAnsi="宋体"/>
                <w:sz w:val="24"/>
                <w:szCs w:val="24"/>
              </w:rPr>
            </w:pPr>
          </w:p>
        </w:tc>
        <w:tc>
          <w:tcPr>
            <w:tcW w:w="2107" w:type="dxa"/>
          </w:tcPr>
          <w:p>
            <w:pPr>
              <w:suppressAutoHyphens/>
              <w:jc w:val="center"/>
              <w:rPr>
                <w:rFonts w:ascii="宋体" w:hAnsi="宋体"/>
                <w:sz w:val="24"/>
                <w:szCs w:val="24"/>
              </w:rPr>
            </w:pPr>
          </w:p>
        </w:tc>
        <w:tc>
          <w:tcPr>
            <w:tcW w:w="1242" w:type="dxa"/>
          </w:tcPr>
          <w:p>
            <w:pPr>
              <w:suppressAutoHyphens/>
              <w:jc w:val="center"/>
              <w:rPr>
                <w:rFonts w:ascii="宋体" w:hAnsi="宋体"/>
                <w:sz w:val="24"/>
                <w:szCs w:val="24"/>
              </w:rPr>
            </w:pPr>
          </w:p>
        </w:tc>
        <w:tc>
          <w:tcPr>
            <w:tcW w:w="1242" w:type="dxa"/>
          </w:tcPr>
          <w:p>
            <w:pPr>
              <w:suppressAutoHyphens/>
              <w:jc w:val="center"/>
              <w:rPr>
                <w:rFonts w:ascii="宋体" w:hAnsi="宋体"/>
                <w:sz w:val="24"/>
                <w:szCs w:val="24"/>
              </w:rPr>
            </w:pPr>
          </w:p>
        </w:tc>
        <w:tc>
          <w:tcPr>
            <w:tcW w:w="934" w:type="dxa"/>
            <w:vAlign w:val="center"/>
          </w:tcPr>
          <w:p>
            <w:pPr>
              <w:suppressAutoHyphens/>
              <w:jc w:val="center"/>
              <w:rPr>
                <w:rFonts w:ascii="宋体" w:hAnsi="宋体"/>
                <w:sz w:val="24"/>
                <w:szCs w:val="24"/>
              </w:rPr>
            </w:pPr>
          </w:p>
        </w:tc>
        <w:tc>
          <w:tcPr>
            <w:tcW w:w="934" w:type="dxa"/>
          </w:tcPr>
          <w:p>
            <w:pPr>
              <w:suppressAutoHyphens/>
              <w:jc w:val="center"/>
              <w:rPr>
                <w:rFonts w:ascii="宋体" w:hAnsi="宋体"/>
                <w:sz w:val="24"/>
                <w:szCs w:val="24"/>
              </w:rPr>
            </w:pPr>
          </w:p>
        </w:tc>
        <w:tc>
          <w:tcPr>
            <w:tcW w:w="934" w:type="dxa"/>
          </w:tcPr>
          <w:p>
            <w:pPr>
              <w:suppressAutoHyphens/>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suppressAutoHyphens/>
              <w:jc w:val="center"/>
              <w:outlineLvl w:val="0"/>
              <w:rPr>
                <w:rFonts w:ascii="宋体" w:hAnsi="宋体"/>
                <w:sz w:val="24"/>
                <w:szCs w:val="24"/>
              </w:rPr>
            </w:pPr>
            <w:r>
              <w:rPr>
                <w:rFonts w:ascii="宋体" w:hAnsi="宋体"/>
                <w:sz w:val="24"/>
                <w:szCs w:val="24"/>
              </w:rPr>
              <w:t>3</w:t>
            </w:r>
          </w:p>
        </w:tc>
        <w:tc>
          <w:tcPr>
            <w:tcW w:w="1301" w:type="dxa"/>
            <w:vAlign w:val="center"/>
          </w:tcPr>
          <w:p>
            <w:pPr>
              <w:suppressAutoHyphens/>
              <w:jc w:val="center"/>
              <w:rPr>
                <w:rFonts w:ascii="宋体" w:hAnsi="宋体"/>
                <w:sz w:val="24"/>
                <w:szCs w:val="24"/>
              </w:rPr>
            </w:pPr>
          </w:p>
        </w:tc>
        <w:tc>
          <w:tcPr>
            <w:tcW w:w="2107" w:type="dxa"/>
          </w:tcPr>
          <w:p>
            <w:pPr>
              <w:suppressAutoHyphens/>
              <w:jc w:val="center"/>
              <w:rPr>
                <w:rFonts w:ascii="宋体" w:hAnsi="宋体"/>
                <w:sz w:val="24"/>
                <w:szCs w:val="24"/>
              </w:rPr>
            </w:pPr>
          </w:p>
        </w:tc>
        <w:tc>
          <w:tcPr>
            <w:tcW w:w="1242" w:type="dxa"/>
          </w:tcPr>
          <w:p>
            <w:pPr>
              <w:suppressAutoHyphens/>
              <w:jc w:val="center"/>
              <w:rPr>
                <w:rFonts w:ascii="宋体" w:hAnsi="宋体"/>
                <w:sz w:val="24"/>
                <w:szCs w:val="24"/>
              </w:rPr>
            </w:pPr>
          </w:p>
        </w:tc>
        <w:tc>
          <w:tcPr>
            <w:tcW w:w="1242" w:type="dxa"/>
          </w:tcPr>
          <w:p>
            <w:pPr>
              <w:suppressAutoHyphens/>
              <w:jc w:val="center"/>
              <w:rPr>
                <w:rFonts w:ascii="宋体" w:hAnsi="宋体"/>
                <w:sz w:val="24"/>
                <w:szCs w:val="24"/>
              </w:rPr>
            </w:pPr>
          </w:p>
        </w:tc>
        <w:tc>
          <w:tcPr>
            <w:tcW w:w="934" w:type="dxa"/>
            <w:vAlign w:val="center"/>
          </w:tcPr>
          <w:p>
            <w:pPr>
              <w:suppressAutoHyphens/>
              <w:jc w:val="center"/>
              <w:rPr>
                <w:rFonts w:ascii="宋体" w:hAnsi="宋体"/>
                <w:sz w:val="24"/>
                <w:szCs w:val="24"/>
              </w:rPr>
            </w:pPr>
          </w:p>
        </w:tc>
        <w:tc>
          <w:tcPr>
            <w:tcW w:w="934" w:type="dxa"/>
          </w:tcPr>
          <w:p>
            <w:pPr>
              <w:suppressAutoHyphens/>
              <w:jc w:val="center"/>
              <w:rPr>
                <w:rFonts w:ascii="宋体" w:hAnsi="宋体"/>
                <w:sz w:val="24"/>
                <w:szCs w:val="24"/>
              </w:rPr>
            </w:pPr>
          </w:p>
        </w:tc>
        <w:tc>
          <w:tcPr>
            <w:tcW w:w="934" w:type="dxa"/>
          </w:tcPr>
          <w:p>
            <w:pPr>
              <w:suppressAutoHyphens/>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suppressAutoHyphens/>
              <w:jc w:val="center"/>
              <w:outlineLvl w:val="0"/>
              <w:rPr>
                <w:rFonts w:ascii="宋体" w:hAnsi="宋体"/>
                <w:sz w:val="24"/>
                <w:szCs w:val="24"/>
              </w:rPr>
            </w:pPr>
            <w:r>
              <w:rPr>
                <w:rFonts w:ascii="宋体" w:hAnsi="宋体"/>
                <w:sz w:val="24"/>
                <w:szCs w:val="24"/>
              </w:rPr>
              <w:t>4</w:t>
            </w:r>
          </w:p>
        </w:tc>
        <w:tc>
          <w:tcPr>
            <w:tcW w:w="1301" w:type="dxa"/>
            <w:vAlign w:val="center"/>
          </w:tcPr>
          <w:p>
            <w:pPr>
              <w:suppressAutoHyphens/>
              <w:jc w:val="center"/>
              <w:rPr>
                <w:rFonts w:ascii="宋体" w:hAnsi="宋体"/>
                <w:sz w:val="24"/>
                <w:szCs w:val="24"/>
              </w:rPr>
            </w:pPr>
          </w:p>
        </w:tc>
        <w:tc>
          <w:tcPr>
            <w:tcW w:w="2107" w:type="dxa"/>
          </w:tcPr>
          <w:p>
            <w:pPr>
              <w:suppressAutoHyphens/>
              <w:jc w:val="center"/>
              <w:rPr>
                <w:rFonts w:ascii="宋体" w:hAnsi="宋体"/>
                <w:sz w:val="24"/>
                <w:szCs w:val="24"/>
              </w:rPr>
            </w:pPr>
          </w:p>
        </w:tc>
        <w:tc>
          <w:tcPr>
            <w:tcW w:w="1242" w:type="dxa"/>
          </w:tcPr>
          <w:p>
            <w:pPr>
              <w:suppressAutoHyphens/>
              <w:jc w:val="center"/>
              <w:rPr>
                <w:rFonts w:ascii="宋体" w:hAnsi="宋体"/>
                <w:sz w:val="24"/>
                <w:szCs w:val="24"/>
              </w:rPr>
            </w:pPr>
          </w:p>
        </w:tc>
        <w:tc>
          <w:tcPr>
            <w:tcW w:w="1242" w:type="dxa"/>
          </w:tcPr>
          <w:p>
            <w:pPr>
              <w:suppressAutoHyphens/>
              <w:jc w:val="center"/>
              <w:rPr>
                <w:rFonts w:ascii="宋体" w:hAnsi="宋体"/>
                <w:sz w:val="24"/>
                <w:szCs w:val="24"/>
              </w:rPr>
            </w:pPr>
          </w:p>
        </w:tc>
        <w:tc>
          <w:tcPr>
            <w:tcW w:w="934" w:type="dxa"/>
            <w:vAlign w:val="center"/>
          </w:tcPr>
          <w:p>
            <w:pPr>
              <w:suppressAutoHyphens/>
              <w:jc w:val="center"/>
              <w:rPr>
                <w:rFonts w:ascii="宋体" w:hAnsi="宋体"/>
                <w:sz w:val="24"/>
                <w:szCs w:val="24"/>
              </w:rPr>
            </w:pPr>
          </w:p>
        </w:tc>
        <w:tc>
          <w:tcPr>
            <w:tcW w:w="934" w:type="dxa"/>
          </w:tcPr>
          <w:p>
            <w:pPr>
              <w:suppressAutoHyphens/>
              <w:jc w:val="center"/>
              <w:rPr>
                <w:rFonts w:ascii="宋体" w:hAnsi="宋体"/>
                <w:sz w:val="24"/>
                <w:szCs w:val="24"/>
              </w:rPr>
            </w:pPr>
          </w:p>
        </w:tc>
        <w:tc>
          <w:tcPr>
            <w:tcW w:w="934" w:type="dxa"/>
          </w:tcPr>
          <w:p>
            <w:pPr>
              <w:suppressAutoHyphens/>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suppressAutoHyphens/>
              <w:jc w:val="center"/>
              <w:outlineLvl w:val="0"/>
              <w:rPr>
                <w:rFonts w:ascii="宋体" w:hAnsi="宋体"/>
                <w:sz w:val="24"/>
                <w:szCs w:val="24"/>
              </w:rPr>
            </w:pPr>
            <w:r>
              <w:rPr>
                <w:rFonts w:ascii="宋体" w:hAnsi="宋体"/>
                <w:sz w:val="24"/>
                <w:szCs w:val="24"/>
              </w:rPr>
              <w:t>5</w:t>
            </w:r>
          </w:p>
        </w:tc>
        <w:tc>
          <w:tcPr>
            <w:tcW w:w="1301" w:type="dxa"/>
            <w:vAlign w:val="center"/>
          </w:tcPr>
          <w:p>
            <w:pPr>
              <w:suppressAutoHyphens/>
              <w:jc w:val="center"/>
              <w:rPr>
                <w:rFonts w:ascii="宋体" w:hAnsi="宋体"/>
                <w:sz w:val="24"/>
                <w:szCs w:val="24"/>
              </w:rPr>
            </w:pPr>
          </w:p>
        </w:tc>
        <w:tc>
          <w:tcPr>
            <w:tcW w:w="2107" w:type="dxa"/>
          </w:tcPr>
          <w:p>
            <w:pPr>
              <w:suppressAutoHyphens/>
              <w:jc w:val="center"/>
              <w:rPr>
                <w:rFonts w:ascii="宋体" w:hAnsi="宋体"/>
                <w:sz w:val="24"/>
                <w:szCs w:val="24"/>
              </w:rPr>
            </w:pPr>
          </w:p>
        </w:tc>
        <w:tc>
          <w:tcPr>
            <w:tcW w:w="1242" w:type="dxa"/>
          </w:tcPr>
          <w:p>
            <w:pPr>
              <w:suppressAutoHyphens/>
              <w:jc w:val="center"/>
              <w:rPr>
                <w:rFonts w:ascii="宋体" w:hAnsi="宋体"/>
                <w:sz w:val="24"/>
                <w:szCs w:val="24"/>
              </w:rPr>
            </w:pPr>
          </w:p>
        </w:tc>
        <w:tc>
          <w:tcPr>
            <w:tcW w:w="1242" w:type="dxa"/>
          </w:tcPr>
          <w:p>
            <w:pPr>
              <w:suppressAutoHyphens/>
              <w:jc w:val="center"/>
              <w:rPr>
                <w:rFonts w:ascii="宋体" w:hAnsi="宋体"/>
                <w:sz w:val="24"/>
                <w:szCs w:val="24"/>
              </w:rPr>
            </w:pPr>
          </w:p>
        </w:tc>
        <w:tc>
          <w:tcPr>
            <w:tcW w:w="934" w:type="dxa"/>
            <w:vAlign w:val="center"/>
          </w:tcPr>
          <w:p>
            <w:pPr>
              <w:suppressAutoHyphens/>
              <w:jc w:val="center"/>
              <w:rPr>
                <w:rFonts w:ascii="宋体" w:hAnsi="宋体"/>
                <w:sz w:val="24"/>
                <w:szCs w:val="24"/>
              </w:rPr>
            </w:pPr>
          </w:p>
        </w:tc>
        <w:tc>
          <w:tcPr>
            <w:tcW w:w="934" w:type="dxa"/>
          </w:tcPr>
          <w:p>
            <w:pPr>
              <w:suppressAutoHyphens/>
              <w:jc w:val="center"/>
              <w:rPr>
                <w:rFonts w:ascii="宋体" w:hAnsi="宋体"/>
                <w:sz w:val="24"/>
                <w:szCs w:val="24"/>
              </w:rPr>
            </w:pPr>
          </w:p>
        </w:tc>
        <w:tc>
          <w:tcPr>
            <w:tcW w:w="934" w:type="dxa"/>
          </w:tcPr>
          <w:p>
            <w:pPr>
              <w:suppressAutoHyphens/>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suppressAutoHyphens/>
              <w:jc w:val="center"/>
              <w:outlineLvl w:val="0"/>
              <w:rPr>
                <w:rFonts w:ascii="宋体" w:hAnsi="宋体"/>
                <w:sz w:val="24"/>
                <w:szCs w:val="24"/>
              </w:rPr>
            </w:pPr>
            <w:r>
              <w:rPr>
                <w:rFonts w:ascii="宋体" w:hAnsi="宋体"/>
                <w:sz w:val="24"/>
                <w:szCs w:val="24"/>
              </w:rPr>
              <w:t>6</w:t>
            </w:r>
          </w:p>
        </w:tc>
        <w:tc>
          <w:tcPr>
            <w:tcW w:w="1301" w:type="dxa"/>
            <w:vAlign w:val="center"/>
          </w:tcPr>
          <w:p>
            <w:pPr>
              <w:suppressAutoHyphens/>
              <w:jc w:val="center"/>
              <w:rPr>
                <w:rFonts w:ascii="宋体" w:hAnsi="宋体"/>
                <w:sz w:val="24"/>
                <w:szCs w:val="24"/>
              </w:rPr>
            </w:pPr>
          </w:p>
        </w:tc>
        <w:tc>
          <w:tcPr>
            <w:tcW w:w="2107" w:type="dxa"/>
          </w:tcPr>
          <w:p>
            <w:pPr>
              <w:suppressAutoHyphens/>
              <w:jc w:val="center"/>
              <w:rPr>
                <w:rFonts w:ascii="宋体" w:hAnsi="宋体"/>
                <w:sz w:val="24"/>
                <w:szCs w:val="24"/>
              </w:rPr>
            </w:pPr>
          </w:p>
        </w:tc>
        <w:tc>
          <w:tcPr>
            <w:tcW w:w="1242" w:type="dxa"/>
          </w:tcPr>
          <w:p>
            <w:pPr>
              <w:suppressAutoHyphens/>
              <w:jc w:val="center"/>
              <w:rPr>
                <w:rFonts w:ascii="宋体" w:hAnsi="宋体"/>
                <w:sz w:val="24"/>
                <w:szCs w:val="24"/>
              </w:rPr>
            </w:pPr>
          </w:p>
        </w:tc>
        <w:tc>
          <w:tcPr>
            <w:tcW w:w="1242" w:type="dxa"/>
          </w:tcPr>
          <w:p>
            <w:pPr>
              <w:suppressAutoHyphens/>
              <w:jc w:val="center"/>
              <w:rPr>
                <w:rFonts w:ascii="宋体" w:hAnsi="宋体"/>
                <w:sz w:val="24"/>
                <w:szCs w:val="24"/>
              </w:rPr>
            </w:pPr>
          </w:p>
        </w:tc>
        <w:tc>
          <w:tcPr>
            <w:tcW w:w="934" w:type="dxa"/>
            <w:vAlign w:val="center"/>
          </w:tcPr>
          <w:p>
            <w:pPr>
              <w:suppressAutoHyphens/>
              <w:jc w:val="center"/>
              <w:rPr>
                <w:rFonts w:ascii="宋体" w:hAnsi="宋体"/>
                <w:sz w:val="24"/>
                <w:szCs w:val="24"/>
              </w:rPr>
            </w:pPr>
          </w:p>
        </w:tc>
        <w:tc>
          <w:tcPr>
            <w:tcW w:w="934" w:type="dxa"/>
          </w:tcPr>
          <w:p>
            <w:pPr>
              <w:suppressAutoHyphens/>
              <w:jc w:val="center"/>
              <w:rPr>
                <w:rFonts w:ascii="宋体" w:hAnsi="宋体"/>
                <w:sz w:val="24"/>
                <w:szCs w:val="24"/>
              </w:rPr>
            </w:pPr>
          </w:p>
        </w:tc>
        <w:tc>
          <w:tcPr>
            <w:tcW w:w="934" w:type="dxa"/>
          </w:tcPr>
          <w:p>
            <w:pPr>
              <w:suppressAutoHyphens/>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suppressAutoHyphens/>
              <w:jc w:val="center"/>
              <w:outlineLvl w:val="0"/>
              <w:rPr>
                <w:rFonts w:ascii="宋体" w:hAnsi="宋体"/>
                <w:sz w:val="24"/>
                <w:szCs w:val="24"/>
              </w:rPr>
            </w:pPr>
            <w:r>
              <w:rPr>
                <w:rFonts w:ascii="宋体" w:hAnsi="宋体"/>
                <w:sz w:val="24"/>
                <w:szCs w:val="24"/>
              </w:rPr>
              <w:t>7</w:t>
            </w:r>
          </w:p>
        </w:tc>
        <w:tc>
          <w:tcPr>
            <w:tcW w:w="1301" w:type="dxa"/>
            <w:vAlign w:val="center"/>
          </w:tcPr>
          <w:p>
            <w:pPr>
              <w:suppressAutoHyphens/>
              <w:jc w:val="center"/>
              <w:rPr>
                <w:rFonts w:ascii="宋体" w:hAnsi="宋体"/>
                <w:sz w:val="24"/>
                <w:szCs w:val="24"/>
              </w:rPr>
            </w:pPr>
          </w:p>
        </w:tc>
        <w:tc>
          <w:tcPr>
            <w:tcW w:w="2107" w:type="dxa"/>
          </w:tcPr>
          <w:p>
            <w:pPr>
              <w:suppressAutoHyphens/>
              <w:jc w:val="center"/>
              <w:rPr>
                <w:rFonts w:ascii="宋体" w:hAnsi="宋体"/>
                <w:sz w:val="24"/>
                <w:szCs w:val="24"/>
              </w:rPr>
            </w:pPr>
          </w:p>
        </w:tc>
        <w:tc>
          <w:tcPr>
            <w:tcW w:w="1242" w:type="dxa"/>
          </w:tcPr>
          <w:p>
            <w:pPr>
              <w:suppressAutoHyphens/>
              <w:jc w:val="center"/>
              <w:rPr>
                <w:rFonts w:ascii="宋体" w:hAnsi="宋体"/>
                <w:sz w:val="24"/>
                <w:szCs w:val="24"/>
              </w:rPr>
            </w:pPr>
          </w:p>
        </w:tc>
        <w:tc>
          <w:tcPr>
            <w:tcW w:w="1242" w:type="dxa"/>
          </w:tcPr>
          <w:p>
            <w:pPr>
              <w:suppressAutoHyphens/>
              <w:jc w:val="center"/>
              <w:rPr>
                <w:rFonts w:ascii="宋体" w:hAnsi="宋体"/>
                <w:sz w:val="24"/>
                <w:szCs w:val="24"/>
              </w:rPr>
            </w:pPr>
          </w:p>
        </w:tc>
        <w:tc>
          <w:tcPr>
            <w:tcW w:w="934" w:type="dxa"/>
            <w:vAlign w:val="center"/>
          </w:tcPr>
          <w:p>
            <w:pPr>
              <w:suppressAutoHyphens/>
              <w:jc w:val="center"/>
              <w:rPr>
                <w:rFonts w:ascii="宋体" w:hAnsi="宋体"/>
                <w:sz w:val="24"/>
                <w:szCs w:val="24"/>
              </w:rPr>
            </w:pPr>
          </w:p>
        </w:tc>
        <w:tc>
          <w:tcPr>
            <w:tcW w:w="934" w:type="dxa"/>
          </w:tcPr>
          <w:p>
            <w:pPr>
              <w:suppressAutoHyphens/>
              <w:jc w:val="center"/>
              <w:rPr>
                <w:rFonts w:ascii="宋体" w:hAnsi="宋体"/>
                <w:sz w:val="24"/>
                <w:szCs w:val="24"/>
              </w:rPr>
            </w:pPr>
          </w:p>
        </w:tc>
        <w:tc>
          <w:tcPr>
            <w:tcW w:w="934" w:type="dxa"/>
          </w:tcPr>
          <w:p>
            <w:pPr>
              <w:suppressAutoHyphens/>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suppressAutoHyphens/>
              <w:jc w:val="center"/>
              <w:outlineLvl w:val="0"/>
              <w:rPr>
                <w:rFonts w:ascii="宋体" w:hAnsi="宋体"/>
                <w:sz w:val="24"/>
                <w:szCs w:val="24"/>
              </w:rPr>
            </w:pPr>
            <w:r>
              <w:rPr>
                <w:rFonts w:ascii="宋体" w:hAnsi="宋体"/>
                <w:sz w:val="24"/>
                <w:szCs w:val="24"/>
              </w:rPr>
              <w:t>8</w:t>
            </w:r>
          </w:p>
        </w:tc>
        <w:tc>
          <w:tcPr>
            <w:tcW w:w="1301" w:type="dxa"/>
            <w:vAlign w:val="center"/>
          </w:tcPr>
          <w:p>
            <w:pPr>
              <w:suppressAutoHyphens/>
              <w:jc w:val="center"/>
              <w:rPr>
                <w:rFonts w:ascii="宋体" w:hAnsi="宋体"/>
                <w:sz w:val="24"/>
                <w:szCs w:val="24"/>
              </w:rPr>
            </w:pPr>
          </w:p>
        </w:tc>
        <w:tc>
          <w:tcPr>
            <w:tcW w:w="2107" w:type="dxa"/>
          </w:tcPr>
          <w:p>
            <w:pPr>
              <w:suppressAutoHyphens/>
              <w:jc w:val="center"/>
              <w:rPr>
                <w:rFonts w:ascii="宋体" w:hAnsi="宋体"/>
                <w:sz w:val="24"/>
                <w:szCs w:val="24"/>
              </w:rPr>
            </w:pPr>
          </w:p>
        </w:tc>
        <w:tc>
          <w:tcPr>
            <w:tcW w:w="1242" w:type="dxa"/>
          </w:tcPr>
          <w:p>
            <w:pPr>
              <w:suppressAutoHyphens/>
              <w:jc w:val="center"/>
              <w:rPr>
                <w:rFonts w:ascii="宋体" w:hAnsi="宋体"/>
                <w:sz w:val="24"/>
                <w:szCs w:val="24"/>
              </w:rPr>
            </w:pPr>
          </w:p>
        </w:tc>
        <w:tc>
          <w:tcPr>
            <w:tcW w:w="1242" w:type="dxa"/>
          </w:tcPr>
          <w:p>
            <w:pPr>
              <w:suppressAutoHyphens/>
              <w:jc w:val="center"/>
              <w:rPr>
                <w:rFonts w:ascii="宋体" w:hAnsi="宋体"/>
                <w:sz w:val="24"/>
                <w:szCs w:val="24"/>
              </w:rPr>
            </w:pPr>
          </w:p>
        </w:tc>
        <w:tc>
          <w:tcPr>
            <w:tcW w:w="934" w:type="dxa"/>
            <w:vAlign w:val="center"/>
          </w:tcPr>
          <w:p>
            <w:pPr>
              <w:suppressAutoHyphens/>
              <w:jc w:val="center"/>
              <w:rPr>
                <w:rFonts w:ascii="宋体" w:hAnsi="宋体"/>
                <w:sz w:val="24"/>
                <w:szCs w:val="24"/>
              </w:rPr>
            </w:pPr>
            <w:r>
              <w:rPr>
                <w:rFonts w:ascii="宋体" w:hAnsi="宋体"/>
                <w:sz w:val="24"/>
                <w:szCs w:val="24"/>
              </w:rPr>
              <w:t>/</w:t>
            </w:r>
          </w:p>
        </w:tc>
        <w:tc>
          <w:tcPr>
            <w:tcW w:w="934" w:type="dxa"/>
          </w:tcPr>
          <w:p>
            <w:pPr>
              <w:suppressAutoHyphens/>
              <w:jc w:val="center"/>
              <w:rPr>
                <w:rFonts w:ascii="宋体" w:hAnsi="宋体"/>
                <w:sz w:val="24"/>
                <w:szCs w:val="24"/>
              </w:rPr>
            </w:pPr>
          </w:p>
        </w:tc>
        <w:tc>
          <w:tcPr>
            <w:tcW w:w="934" w:type="dxa"/>
          </w:tcPr>
          <w:p>
            <w:pPr>
              <w:suppressAutoHyphens/>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suppressAutoHyphens/>
              <w:jc w:val="center"/>
              <w:outlineLvl w:val="0"/>
              <w:rPr>
                <w:rFonts w:ascii="宋体" w:hAnsi="宋体"/>
                <w:sz w:val="24"/>
                <w:szCs w:val="24"/>
              </w:rPr>
            </w:pPr>
            <w:r>
              <w:rPr>
                <w:rFonts w:ascii="宋体" w:hAnsi="宋体"/>
                <w:sz w:val="24"/>
                <w:szCs w:val="24"/>
              </w:rPr>
              <w:t>9</w:t>
            </w:r>
          </w:p>
        </w:tc>
        <w:tc>
          <w:tcPr>
            <w:tcW w:w="1301" w:type="dxa"/>
            <w:vAlign w:val="center"/>
          </w:tcPr>
          <w:p>
            <w:pPr>
              <w:suppressAutoHyphens/>
              <w:jc w:val="center"/>
              <w:rPr>
                <w:rFonts w:ascii="宋体" w:hAnsi="宋体"/>
                <w:sz w:val="24"/>
                <w:szCs w:val="24"/>
              </w:rPr>
            </w:pPr>
          </w:p>
        </w:tc>
        <w:tc>
          <w:tcPr>
            <w:tcW w:w="2107" w:type="dxa"/>
          </w:tcPr>
          <w:p>
            <w:pPr>
              <w:suppressAutoHyphens/>
              <w:jc w:val="center"/>
              <w:rPr>
                <w:rFonts w:ascii="宋体" w:hAnsi="宋体"/>
                <w:sz w:val="24"/>
                <w:szCs w:val="24"/>
              </w:rPr>
            </w:pPr>
          </w:p>
        </w:tc>
        <w:tc>
          <w:tcPr>
            <w:tcW w:w="1242" w:type="dxa"/>
          </w:tcPr>
          <w:p>
            <w:pPr>
              <w:suppressAutoHyphens/>
              <w:jc w:val="center"/>
              <w:rPr>
                <w:rFonts w:ascii="宋体" w:hAnsi="宋体"/>
                <w:sz w:val="24"/>
                <w:szCs w:val="24"/>
              </w:rPr>
            </w:pPr>
          </w:p>
        </w:tc>
        <w:tc>
          <w:tcPr>
            <w:tcW w:w="1242" w:type="dxa"/>
          </w:tcPr>
          <w:p>
            <w:pPr>
              <w:suppressAutoHyphens/>
              <w:jc w:val="center"/>
              <w:rPr>
                <w:rFonts w:ascii="宋体" w:hAnsi="宋体"/>
                <w:sz w:val="24"/>
                <w:szCs w:val="24"/>
              </w:rPr>
            </w:pPr>
          </w:p>
        </w:tc>
        <w:tc>
          <w:tcPr>
            <w:tcW w:w="934" w:type="dxa"/>
            <w:vAlign w:val="center"/>
          </w:tcPr>
          <w:p>
            <w:pPr>
              <w:suppressAutoHyphens/>
              <w:jc w:val="center"/>
              <w:rPr>
                <w:rFonts w:ascii="宋体" w:hAnsi="宋体"/>
                <w:sz w:val="24"/>
                <w:szCs w:val="24"/>
              </w:rPr>
            </w:pPr>
            <w:r>
              <w:rPr>
                <w:rFonts w:ascii="宋体" w:hAnsi="宋体"/>
                <w:sz w:val="24"/>
                <w:szCs w:val="24"/>
              </w:rPr>
              <w:t>/</w:t>
            </w:r>
          </w:p>
        </w:tc>
        <w:tc>
          <w:tcPr>
            <w:tcW w:w="934" w:type="dxa"/>
          </w:tcPr>
          <w:p>
            <w:pPr>
              <w:suppressAutoHyphens/>
              <w:jc w:val="center"/>
              <w:rPr>
                <w:rFonts w:ascii="宋体" w:hAnsi="宋体"/>
                <w:sz w:val="24"/>
                <w:szCs w:val="24"/>
              </w:rPr>
            </w:pPr>
          </w:p>
        </w:tc>
        <w:tc>
          <w:tcPr>
            <w:tcW w:w="934" w:type="dxa"/>
          </w:tcPr>
          <w:p>
            <w:pPr>
              <w:suppressAutoHyphens/>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suppressAutoHyphens/>
              <w:jc w:val="center"/>
              <w:outlineLvl w:val="0"/>
              <w:rPr>
                <w:rFonts w:ascii="宋体" w:hAnsi="宋体"/>
                <w:sz w:val="24"/>
                <w:szCs w:val="24"/>
              </w:rPr>
            </w:pPr>
            <w:r>
              <w:rPr>
                <w:rFonts w:ascii="宋体" w:hAnsi="宋体"/>
                <w:sz w:val="24"/>
                <w:szCs w:val="24"/>
              </w:rPr>
              <w:t>10</w:t>
            </w:r>
          </w:p>
        </w:tc>
        <w:tc>
          <w:tcPr>
            <w:tcW w:w="1301" w:type="dxa"/>
            <w:vAlign w:val="center"/>
          </w:tcPr>
          <w:p>
            <w:pPr>
              <w:suppressAutoHyphens/>
              <w:jc w:val="center"/>
              <w:rPr>
                <w:rFonts w:ascii="宋体" w:hAnsi="宋体"/>
                <w:sz w:val="24"/>
                <w:szCs w:val="24"/>
              </w:rPr>
            </w:pPr>
          </w:p>
        </w:tc>
        <w:tc>
          <w:tcPr>
            <w:tcW w:w="2107" w:type="dxa"/>
          </w:tcPr>
          <w:p>
            <w:pPr>
              <w:suppressAutoHyphens/>
              <w:jc w:val="center"/>
              <w:rPr>
                <w:rFonts w:ascii="宋体" w:hAnsi="宋体"/>
                <w:sz w:val="24"/>
                <w:szCs w:val="24"/>
              </w:rPr>
            </w:pPr>
          </w:p>
        </w:tc>
        <w:tc>
          <w:tcPr>
            <w:tcW w:w="1242" w:type="dxa"/>
          </w:tcPr>
          <w:p>
            <w:pPr>
              <w:suppressAutoHyphens/>
              <w:jc w:val="center"/>
              <w:rPr>
                <w:rFonts w:ascii="宋体" w:hAnsi="宋体"/>
                <w:sz w:val="24"/>
                <w:szCs w:val="24"/>
              </w:rPr>
            </w:pPr>
          </w:p>
        </w:tc>
        <w:tc>
          <w:tcPr>
            <w:tcW w:w="1242" w:type="dxa"/>
          </w:tcPr>
          <w:p>
            <w:pPr>
              <w:suppressAutoHyphens/>
              <w:jc w:val="center"/>
              <w:rPr>
                <w:rFonts w:ascii="宋体" w:hAnsi="宋体"/>
                <w:sz w:val="24"/>
                <w:szCs w:val="24"/>
              </w:rPr>
            </w:pPr>
          </w:p>
        </w:tc>
        <w:tc>
          <w:tcPr>
            <w:tcW w:w="934" w:type="dxa"/>
            <w:vAlign w:val="center"/>
          </w:tcPr>
          <w:p>
            <w:pPr>
              <w:suppressAutoHyphens/>
              <w:jc w:val="center"/>
              <w:rPr>
                <w:rFonts w:ascii="宋体" w:hAnsi="宋体"/>
                <w:sz w:val="24"/>
                <w:szCs w:val="24"/>
              </w:rPr>
            </w:pPr>
            <w:r>
              <w:rPr>
                <w:rFonts w:ascii="宋体" w:hAnsi="宋体"/>
                <w:sz w:val="24"/>
                <w:szCs w:val="24"/>
              </w:rPr>
              <w:t>/</w:t>
            </w:r>
          </w:p>
        </w:tc>
        <w:tc>
          <w:tcPr>
            <w:tcW w:w="934" w:type="dxa"/>
          </w:tcPr>
          <w:p>
            <w:pPr>
              <w:suppressAutoHyphens/>
              <w:jc w:val="center"/>
              <w:rPr>
                <w:rFonts w:ascii="宋体" w:hAnsi="宋体"/>
                <w:sz w:val="24"/>
                <w:szCs w:val="24"/>
              </w:rPr>
            </w:pPr>
          </w:p>
        </w:tc>
        <w:tc>
          <w:tcPr>
            <w:tcW w:w="934" w:type="dxa"/>
          </w:tcPr>
          <w:p>
            <w:pPr>
              <w:suppressAutoHyphens/>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suppressAutoHyphens/>
              <w:jc w:val="center"/>
              <w:outlineLvl w:val="0"/>
              <w:rPr>
                <w:rFonts w:ascii="宋体" w:hAnsi="宋体"/>
                <w:sz w:val="24"/>
                <w:szCs w:val="24"/>
              </w:rPr>
            </w:pPr>
            <w:r>
              <w:rPr>
                <w:rFonts w:ascii="宋体" w:hAnsi="宋体"/>
                <w:sz w:val="24"/>
                <w:szCs w:val="24"/>
              </w:rPr>
              <w:t>11</w:t>
            </w:r>
          </w:p>
        </w:tc>
        <w:tc>
          <w:tcPr>
            <w:tcW w:w="1301" w:type="dxa"/>
            <w:vAlign w:val="center"/>
          </w:tcPr>
          <w:p>
            <w:pPr>
              <w:suppressAutoHyphens/>
              <w:jc w:val="center"/>
              <w:rPr>
                <w:rFonts w:ascii="宋体" w:hAnsi="宋体"/>
                <w:sz w:val="24"/>
                <w:szCs w:val="24"/>
              </w:rPr>
            </w:pPr>
            <w:r>
              <w:rPr>
                <w:rFonts w:ascii="宋体" w:hAnsi="宋体"/>
                <w:sz w:val="24"/>
                <w:szCs w:val="24"/>
              </w:rPr>
              <w:t>……</w:t>
            </w:r>
          </w:p>
        </w:tc>
        <w:tc>
          <w:tcPr>
            <w:tcW w:w="2107" w:type="dxa"/>
          </w:tcPr>
          <w:p>
            <w:pPr>
              <w:suppressAutoHyphens/>
              <w:jc w:val="center"/>
              <w:rPr>
                <w:rFonts w:ascii="宋体" w:hAnsi="宋体"/>
                <w:sz w:val="24"/>
                <w:szCs w:val="24"/>
              </w:rPr>
            </w:pPr>
          </w:p>
        </w:tc>
        <w:tc>
          <w:tcPr>
            <w:tcW w:w="1242" w:type="dxa"/>
          </w:tcPr>
          <w:p>
            <w:pPr>
              <w:suppressAutoHyphens/>
              <w:jc w:val="center"/>
              <w:rPr>
                <w:rFonts w:ascii="宋体" w:hAnsi="宋体"/>
                <w:sz w:val="24"/>
                <w:szCs w:val="24"/>
              </w:rPr>
            </w:pPr>
          </w:p>
        </w:tc>
        <w:tc>
          <w:tcPr>
            <w:tcW w:w="1242" w:type="dxa"/>
          </w:tcPr>
          <w:p>
            <w:pPr>
              <w:suppressAutoHyphens/>
              <w:jc w:val="center"/>
              <w:rPr>
                <w:rFonts w:ascii="宋体" w:hAnsi="宋体"/>
                <w:sz w:val="24"/>
                <w:szCs w:val="24"/>
              </w:rPr>
            </w:pPr>
          </w:p>
        </w:tc>
        <w:tc>
          <w:tcPr>
            <w:tcW w:w="934" w:type="dxa"/>
            <w:vAlign w:val="center"/>
          </w:tcPr>
          <w:p>
            <w:pPr>
              <w:suppressAutoHyphens/>
              <w:jc w:val="center"/>
              <w:rPr>
                <w:rFonts w:ascii="宋体" w:hAnsi="宋体"/>
                <w:sz w:val="24"/>
                <w:szCs w:val="24"/>
              </w:rPr>
            </w:pPr>
            <w:r>
              <w:rPr>
                <w:rFonts w:ascii="宋体" w:hAnsi="宋体"/>
                <w:sz w:val="24"/>
                <w:szCs w:val="24"/>
              </w:rPr>
              <w:t>/</w:t>
            </w:r>
          </w:p>
        </w:tc>
        <w:tc>
          <w:tcPr>
            <w:tcW w:w="934" w:type="dxa"/>
          </w:tcPr>
          <w:p>
            <w:pPr>
              <w:suppressAutoHyphens/>
              <w:jc w:val="center"/>
              <w:rPr>
                <w:rFonts w:ascii="宋体" w:hAnsi="宋体"/>
                <w:sz w:val="24"/>
                <w:szCs w:val="24"/>
              </w:rPr>
            </w:pPr>
          </w:p>
        </w:tc>
        <w:tc>
          <w:tcPr>
            <w:tcW w:w="934" w:type="dxa"/>
          </w:tcPr>
          <w:p>
            <w:pPr>
              <w:suppressAutoHyphens/>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suppressAutoHyphens/>
              <w:jc w:val="center"/>
              <w:outlineLvl w:val="0"/>
              <w:rPr>
                <w:rFonts w:ascii="宋体" w:hAnsi="宋体"/>
                <w:sz w:val="24"/>
                <w:szCs w:val="24"/>
              </w:rPr>
            </w:pPr>
            <w:r>
              <w:rPr>
                <w:rFonts w:ascii="宋体" w:hAnsi="宋体"/>
                <w:sz w:val="24"/>
                <w:szCs w:val="24"/>
              </w:rPr>
              <w:t>12</w:t>
            </w:r>
          </w:p>
        </w:tc>
        <w:tc>
          <w:tcPr>
            <w:tcW w:w="1301" w:type="dxa"/>
            <w:vAlign w:val="center"/>
          </w:tcPr>
          <w:p>
            <w:pPr>
              <w:suppressAutoHyphens/>
              <w:jc w:val="center"/>
              <w:rPr>
                <w:rFonts w:ascii="宋体" w:hAnsi="宋体"/>
                <w:sz w:val="24"/>
                <w:szCs w:val="24"/>
              </w:rPr>
            </w:pPr>
            <w:r>
              <w:rPr>
                <w:rFonts w:ascii="宋体" w:hAnsi="宋体"/>
                <w:sz w:val="24"/>
                <w:szCs w:val="24"/>
              </w:rPr>
              <w:t>总计</w:t>
            </w:r>
          </w:p>
        </w:tc>
        <w:tc>
          <w:tcPr>
            <w:tcW w:w="7393" w:type="dxa"/>
            <w:gridSpan w:val="6"/>
          </w:tcPr>
          <w:p>
            <w:pPr>
              <w:suppressAutoHyphens/>
              <w:rPr>
                <w:rFonts w:ascii="宋体" w:hAnsi="宋体"/>
                <w:sz w:val="24"/>
                <w:szCs w:val="24"/>
              </w:rPr>
            </w:pPr>
          </w:p>
        </w:tc>
      </w:tr>
    </w:tbl>
    <w:p>
      <w:pPr>
        <w:spacing w:line="360" w:lineRule="auto"/>
        <w:ind w:firstLine="600" w:firstLineChars="250"/>
        <w:rPr>
          <w:rFonts w:ascii="宋体" w:hAnsi="宋体"/>
          <w:sz w:val="24"/>
          <w:szCs w:val="28"/>
        </w:rPr>
      </w:pP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45"/>
      <w:bookmarkEnd w:id="146"/>
      <w:bookmarkEnd w:id="147"/>
      <w:bookmarkEnd w:id="148"/>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（一）技术方案</w:t>
      </w:r>
    </w:p>
    <w:p>
      <w:pPr>
        <w:snapToGrid w:val="0"/>
        <w:spacing w:line="360" w:lineRule="auto"/>
        <w:rPr>
          <w:rFonts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ascii="宋体" w:hAnsi="宋体"/>
          <w:szCs w:val="24"/>
        </w:rPr>
      </w:pPr>
      <w:r>
        <w:rPr>
          <w:rFonts w:hint="eastAsia" w:ascii="宋体" w:hAnsi="宋体"/>
          <w:szCs w:val="24"/>
        </w:rPr>
        <w:t>技术响应偏离表</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49" w:name="_Toc23764524"/>
      <w:bookmarkStart w:id="150" w:name="_Toc342913421"/>
      <w:bookmarkStart w:id="151" w:name="_Toc313008358"/>
      <w:bookmarkStart w:id="152" w:name="_Toc313888362"/>
      <w:r>
        <w:rPr>
          <w:rFonts w:hint="eastAsia"/>
          <w:sz w:val="24"/>
          <w:szCs w:val="24"/>
        </w:rPr>
        <w:t xml:space="preserve">   </w:t>
      </w:r>
      <w:r>
        <w:rPr>
          <w:rFonts w:hint="eastAsia"/>
          <w:b/>
          <w:sz w:val="24"/>
          <w:szCs w:val="24"/>
        </w:rPr>
        <w:t xml:space="preserve"> </w:t>
      </w:r>
      <w:r>
        <w:rPr>
          <w:b/>
          <w:sz w:val="24"/>
          <w:szCs w:val="24"/>
        </w:rPr>
        <w:t>三、商务部分</w:t>
      </w:r>
      <w:bookmarkEnd w:id="149"/>
      <w:bookmarkEnd w:id="150"/>
      <w:bookmarkEnd w:id="151"/>
      <w:bookmarkEnd w:id="152"/>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pStyle w:val="2"/>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pPr>
        <w:pStyle w:val="2"/>
      </w:pPr>
    </w:p>
    <w:p>
      <w:pPr>
        <w:pageBreakBefore/>
        <w:tabs>
          <w:tab w:val="left" w:pos="6300"/>
        </w:tabs>
        <w:snapToGrid w:val="0"/>
        <w:spacing w:line="360" w:lineRule="auto"/>
        <w:rPr>
          <w:b/>
          <w:sz w:val="24"/>
          <w:szCs w:val="24"/>
        </w:rPr>
      </w:pPr>
      <w:bookmarkStart w:id="153" w:name="_Toc313008359"/>
      <w:bookmarkStart w:id="154" w:name="_Toc23764525"/>
      <w:bookmarkStart w:id="155" w:name="_Toc313888363"/>
      <w:bookmarkStart w:id="156" w:name="_Toc342913422"/>
      <w:r>
        <w:rPr>
          <w:rFonts w:hint="eastAsia"/>
          <w:b/>
          <w:sz w:val="24"/>
          <w:szCs w:val="24"/>
        </w:rPr>
        <w:t xml:space="preserve">    </w:t>
      </w:r>
      <w:r>
        <w:rPr>
          <w:b/>
          <w:sz w:val="24"/>
          <w:szCs w:val="24"/>
        </w:rPr>
        <w:t>四、资格条件及其他</w:t>
      </w:r>
      <w:bookmarkEnd w:id="153"/>
      <w:bookmarkEnd w:id="154"/>
      <w:bookmarkEnd w:id="155"/>
      <w:bookmarkEnd w:id="156"/>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sz w:val="24"/>
          <w:szCs w:val="24"/>
        </w:rPr>
      </w:pPr>
    </w:p>
    <w:p>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360" w:lineRule="auto"/>
        <w:rPr>
          <w:rFonts w:ascii="宋体" w:hAnsi="宋体"/>
          <w:sz w:val="24"/>
          <w:szCs w:val="24"/>
        </w:rPr>
      </w:pPr>
    </w:p>
    <w:p>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pPr>
        <w:tabs>
          <w:tab w:val="left" w:pos="6300"/>
        </w:tabs>
        <w:suppressAutoHyphens/>
        <w:snapToGrid w:val="0"/>
        <w:spacing w:line="500" w:lineRule="exact"/>
        <w:jc w:val="center"/>
      </w:pPr>
      <w:r>
        <w:t>中小企业声明函（货物类）</w:t>
      </w:r>
    </w:p>
    <w:p>
      <w:pPr>
        <w:tabs>
          <w:tab w:val="left" w:pos="6300"/>
        </w:tabs>
        <w:suppressAutoHyphens/>
        <w:snapToGrid w:val="0"/>
        <w:spacing w:line="500" w:lineRule="exact"/>
        <w:ind w:firstLine="480" w:firstLineChars="200"/>
        <w:rPr>
          <w:sz w:val="24"/>
          <w:szCs w:val="28"/>
        </w:rPr>
      </w:pPr>
      <w:r>
        <w:rPr>
          <w:sz w:val="24"/>
          <w:szCs w:val="28"/>
        </w:rPr>
        <w:t>本公司（联合体）郑重声明，根据《政府采购促进中小企业发展管理办法》（</w:t>
      </w:r>
      <w:r>
        <w:rPr>
          <w:sz w:val="24"/>
        </w:rPr>
        <w:t>财库〔2020〕46号</w:t>
      </w:r>
      <w:r>
        <w:rPr>
          <w:sz w:val="24"/>
          <w:szCs w:val="28"/>
        </w:rPr>
        <w:t>）的规定，本公司（联合体）参加</w:t>
      </w:r>
      <w:r>
        <w:rPr>
          <w:i/>
          <w:sz w:val="24"/>
          <w:szCs w:val="28"/>
          <w:u w:val="single"/>
        </w:rPr>
        <w:t>（单位名称）</w:t>
      </w:r>
      <w:r>
        <w:rPr>
          <w:sz w:val="24"/>
          <w:szCs w:val="28"/>
        </w:rPr>
        <w:t>的</w:t>
      </w:r>
      <w:r>
        <w:rPr>
          <w:i/>
          <w:sz w:val="24"/>
          <w:szCs w:val="28"/>
          <w:u w:val="single"/>
        </w:rPr>
        <w:t>（项目名称）</w:t>
      </w:r>
      <w:r>
        <w:rPr>
          <w:sz w:val="24"/>
          <w:szCs w:val="28"/>
        </w:rPr>
        <w:t>采购活动，提供的货物全部由符合政策要求的中小企业制造。相关企业（含联合体中的中小企业、签订分包意向协议的中小企业）的具体情况如下：</w:t>
      </w:r>
    </w:p>
    <w:p>
      <w:pPr>
        <w:tabs>
          <w:tab w:val="left" w:pos="6300"/>
        </w:tabs>
        <w:suppressAutoHyphens/>
        <w:snapToGrid w:val="0"/>
        <w:spacing w:line="500" w:lineRule="exact"/>
        <w:ind w:firstLine="480" w:firstLineChars="200"/>
        <w:rPr>
          <w:sz w:val="24"/>
          <w:szCs w:val="28"/>
        </w:rPr>
      </w:pPr>
      <w:r>
        <w:rPr>
          <w:sz w:val="24"/>
          <w:szCs w:val="28"/>
        </w:rPr>
        <w:t>1.</w:t>
      </w:r>
      <w:r>
        <w:rPr>
          <w:i/>
          <w:sz w:val="24"/>
          <w:szCs w:val="28"/>
          <w:u w:val="single"/>
        </w:rPr>
        <w:t>（标的名称）</w:t>
      </w:r>
      <w:r>
        <w:rPr>
          <w:sz w:val="24"/>
          <w:szCs w:val="28"/>
        </w:rPr>
        <w:t>，属于</w:t>
      </w:r>
      <w:r>
        <w:rPr>
          <w:i/>
          <w:sz w:val="24"/>
          <w:szCs w:val="28"/>
          <w:u w:val="single"/>
        </w:rPr>
        <w:t>（采购文件中明确的所属行业）行业</w:t>
      </w:r>
      <w:r>
        <w:rPr>
          <w:sz w:val="24"/>
          <w:szCs w:val="28"/>
        </w:rPr>
        <w:t>；制造商为</w:t>
      </w:r>
      <w:r>
        <w:rPr>
          <w:i/>
          <w:sz w:val="24"/>
          <w:szCs w:val="28"/>
          <w:u w:val="single"/>
        </w:rPr>
        <w:t>（企业名称）</w:t>
      </w:r>
      <w:r>
        <w:rPr>
          <w:sz w:val="24"/>
          <w:szCs w:val="28"/>
        </w:rPr>
        <w:t>，从业人员</w:t>
      </w:r>
      <w:r>
        <w:rPr>
          <w:sz w:val="24"/>
          <w:szCs w:val="28"/>
          <w:u w:val="single"/>
        </w:rPr>
        <w:t xml:space="preserve">      </w:t>
      </w:r>
      <w:r>
        <w:rPr>
          <w:sz w:val="24"/>
          <w:szCs w:val="28"/>
        </w:rPr>
        <w:t>人，营业收入为</w:t>
      </w:r>
      <w:r>
        <w:rPr>
          <w:sz w:val="24"/>
          <w:szCs w:val="28"/>
          <w:u w:val="single"/>
        </w:rPr>
        <w:t xml:space="preserve">    </w:t>
      </w:r>
      <w:r>
        <w:rPr>
          <w:sz w:val="24"/>
          <w:szCs w:val="28"/>
        </w:rPr>
        <w:t>万元，资产总额为</w:t>
      </w:r>
      <w:r>
        <w:rPr>
          <w:sz w:val="24"/>
          <w:szCs w:val="28"/>
          <w:u w:val="single"/>
        </w:rPr>
        <w:t xml:space="preserve">    </w:t>
      </w:r>
      <w:r>
        <w:rPr>
          <w:sz w:val="24"/>
          <w:szCs w:val="28"/>
        </w:rPr>
        <w:t>万元，属于</w:t>
      </w:r>
      <w:r>
        <w:rPr>
          <w:i/>
          <w:sz w:val="24"/>
          <w:szCs w:val="28"/>
          <w:u w:val="single"/>
        </w:rPr>
        <w:t>（中型企业、小型企业、微型企业）</w:t>
      </w:r>
      <w:r>
        <w:rPr>
          <w:sz w:val="24"/>
          <w:szCs w:val="28"/>
        </w:rPr>
        <w:t>；</w:t>
      </w:r>
    </w:p>
    <w:p>
      <w:pPr>
        <w:tabs>
          <w:tab w:val="left" w:pos="6300"/>
        </w:tabs>
        <w:suppressAutoHyphens/>
        <w:snapToGrid w:val="0"/>
        <w:spacing w:line="500" w:lineRule="exact"/>
        <w:ind w:firstLine="480" w:firstLineChars="200"/>
        <w:rPr>
          <w:sz w:val="24"/>
          <w:szCs w:val="28"/>
        </w:rPr>
      </w:pPr>
      <w:r>
        <w:rPr>
          <w:sz w:val="24"/>
          <w:szCs w:val="28"/>
        </w:rPr>
        <w:t>2.</w:t>
      </w:r>
      <w:r>
        <w:rPr>
          <w:i/>
          <w:sz w:val="24"/>
          <w:szCs w:val="28"/>
          <w:u w:val="single"/>
        </w:rPr>
        <w:t>（标的名称）</w:t>
      </w:r>
      <w:r>
        <w:rPr>
          <w:sz w:val="24"/>
          <w:szCs w:val="28"/>
        </w:rPr>
        <w:t>，属于</w:t>
      </w:r>
      <w:r>
        <w:rPr>
          <w:i/>
          <w:sz w:val="24"/>
          <w:szCs w:val="28"/>
          <w:u w:val="single"/>
        </w:rPr>
        <w:t>（采购文件中明确的所属行业）行业</w:t>
      </w:r>
      <w:r>
        <w:rPr>
          <w:sz w:val="24"/>
          <w:szCs w:val="28"/>
        </w:rPr>
        <w:t>；制造商为</w:t>
      </w:r>
      <w:r>
        <w:rPr>
          <w:i/>
          <w:sz w:val="24"/>
          <w:szCs w:val="28"/>
          <w:u w:val="single"/>
        </w:rPr>
        <w:t>（企业名称）</w:t>
      </w:r>
      <w:r>
        <w:rPr>
          <w:sz w:val="24"/>
          <w:szCs w:val="28"/>
        </w:rPr>
        <w:t>，从业人员</w:t>
      </w:r>
      <w:r>
        <w:rPr>
          <w:sz w:val="24"/>
          <w:szCs w:val="28"/>
          <w:u w:val="single"/>
        </w:rPr>
        <w:t xml:space="preserve">      </w:t>
      </w:r>
      <w:r>
        <w:rPr>
          <w:sz w:val="24"/>
          <w:szCs w:val="28"/>
        </w:rPr>
        <w:t>人，营业收入为</w:t>
      </w:r>
      <w:r>
        <w:rPr>
          <w:sz w:val="24"/>
          <w:szCs w:val="28"/>
          <w:u w:val="single"/>
        </w:rPr>
        <w:t xml:space="preserve">    </w:t>
      </w:r>
      <w:r>
        <w:rPr>
          <w:sz w:val="24"/>
          <w:szCs w:val="28"/>
        </w:rPr>
        <w:t>万元，资产总额为</w:t>
      </w:r>
      <w:r>
        <w:rPr>
          <w:sz w:val="24"/>
          <w:szCs w:val="28"/>
          <w:u w:val="single"/>
        </w:rPr>
        <w:t xml:space="preserve">    </w:t>
      </w:r>
      <w:r>
        <w:rPr>
          <w:sz w:val="24"/>
          <w:szCs w:val="28"/>
        </w:rPr>
        <w:t>万元，属于</w:t>
      </w:r>
      <w:r>
        <w:rPr>
          <w:i/>
          <w:sz w:val="24"/>
          <w:szCs w:val="28"/>
          <w:u w:val="single"/>
        </w:rPr>
        <w:t>（中型企业、小型企业、微型企业）</w:t>
      </w:r>
      <w:r>
        <w:rPr>
          <w:sz w:val="24"/>
          <w:szCs w:val="28"/>
        </w:rPr>
        <w:t>；</w:t>
      </w:r>
    </w:p>
    <w:p>
      <w:pPr>
        <w:tabs>
          <w:tab w:val="left" w:pos="6300"/>
        </w:tabs>
        <w:suppressAutoHyphens/>
        <w:snapToGrid w:val="0"/>
        <w:spacing w:line="500" w:lineRule="exact"/>
        <w:ind w:right="782" w:firstLine="480" w:firstLineChars="200"/>
        <w:rPr>
          <w:sz w:val="24"/>
        </w:rPr>
      </w:pPr>
      <w:r>
        <w:rPr>
          <w:sz w:val="24"/>
        </w:rPr>
        <w:t>……</w:t>
      </w:r>
    </w:p>
    <w:p>
      <w:pPr>
        <w:tabs>
          <w:tab w:val="left" w:pos="6300"/>
        </w:tabs>
        <w:suppressAutoHyphens/>
        <w:snapToGrid w:val="0"/>
        <w:spacing w:line="500" w:lineRule="exact"/>
        <w:ind w:firstLine="480" w:firstLineChars="200"/>
        <w:rPr>
          <w:sz w:val="24"/>
          <w:szCs w:val="28"/>
        </w:rPr>
      </w:pPr>
      <w:r>
        <w:rPr>
          <w:sz w:val="24"/>
          <w:szCs w:val="28"/>
        </w:rPr>
        <w:t>以上企业，不属于大企业的分支机构，不存在控股股东为大企业的情形，也不存在与大企业的负责人为同一人的情形。</w:t>
      </w:r>
    </w:p>
    <w:p>
      <w:pPr>
        <w:tabs>
          <w:tab w:val="left" w:pos="6300"/>
        </w:tabs>
        <w:suppressAutoHyphens/>
        <w:snapToGrid w:val="0"/>
        <w:spacing w:line="500" w:lineRule="exact"/>
        <w:ind w:firstLine="480" w:firstLineChars="200"/>
        <w:rPr>
          <w:sz w:val="24"/>
          <w:szCs w:val="28"/>
        </w:rPr>
      </w:pPr>
      <w:r>
        <w:rPr>
          <w:sz w:val="24"/>
          <w:szCs w:val="28"/>
        </w:rPr>
        <w:t>本企业对上述声明内容的真实性负责。如有虚假，将依法承担相应责任。</w:t>
      </w:r>
    </w:p>
    <w:p>
      <w:pPr>
        <w:tabs>
          <w:tab w:val="left" w:pos="6300"/>
        </w:tabs>
        <w:suppressAutoHyphens/>
        <w:snapToGrid w:val="0"/>
        <w:spacing w:line="500" w:lineRule="exact"/>
        <w:rPr>
          <w:sz w:val="24"/>
          <w:szCs w:val="28"/>
        </w:rPr>
      </w:pPr>
      <w:r>
        <w:rPr>
          <w:sz w:val="24"/>
          <w:szCs w:val="28"/>
        </w:rPr>
        <w:t xml:space="preserve">                                                    </w:t>
      </w:r>
    </w:p>
    <w:p>
      <w:pPr>
        <w:tabs>
          <w:tab w:val="left" w:pos="6300"/>
        </w:tabs>
        <w:suppressAutoHyphens/>
        <w:snapToGrid w:val="0"/>
        <w:spacing w:line="500" w:lineRule="exact"/>
        <w:ind w:right="960" w:firstLine="6000" w:firstLineChars="2500"/>
        <w:rPr>
          <w:sz w:val="24"/>
          <w:szCs w:val="28"/>
        </w:rPr>
      </w:pPr>
      <w:r>
        <w:rPr>
          <w:sz w:val="24"/>
          <w:szCs w:val="28"/>
        </w:rPr>
        <w:t xml:space="preserve">企业名称（盖章）： </w:t>
      </w:r>
    </w:p>
    <w:p>
      <w:pPr>
        <w:tabs>
          <w:tab w:val="left" w:pos="6300"/>
        </w:tabs>
        <w:suppressAutoHyphens/>
        <w:snapToGrid w:val="0"/>
        <w:spacing w:line="500" w:lineRule="exact"/>
        <w:ind w:right="960" w:firstLine="6000" w:firstLineChars="2500"/>
        <w:rPr>
          <w:sz w:val="24"/>
          <w:szCs w:val="28"/>
        </w:rPr>
      </w:pPr>
      <w:r>
        <w:rPr>
          <w:sz w:val="24"/>
          <w:szCs w:val="28"/>
        </w:rPr>
        <w:t>日期：</w:t>
      </w:r>
    </w:p>
    <w:p>
      <w:pPr>
        <w:tabs>
          <w:tab w:val="left" w:pos="6300"/>
        </w:tabs>
        <w:suppressAutoHyphens/>
        <w:snapToGrid w:val="0"/>
        <w:spacing w:line="420" w:lineRule="exact"/>
        <w:jc w:val="left"/>
        <w:rPr>
          <w:kern w:val="0"/>
          <w:szCs w:val="21"/>
        </w:rPr>
      </w:pPr>
    </w:p>
    <w:p>
      <w:pPr>
        <w:tabs>
          <w:tab w:val="left" w:pos="6300"/>
        </w:tabs>
        <w:snapToGrid w:val="0"/>
        <w:spacing w:line="400" w:lineRule="exact"/>
        <w:ind w:firstLine="420" w:firstLineChars="200"/>
        <w:jc w:val="left"/>
        <w:rPr>
          <w:rFonts w:ascii="宋体" w:hAnsi="宋体"/>
          <w:sz w:val="21"/>
          <w:szCs w:val="21"/>
        </w:rPr>
      </w:pPr>
      <w:r>
        <w:rPr>
          <w:rFonts w:ascii="宋体" w:hAnsi="宋体"/>
          <w:sz w:val="21"/>
          <w:szCs w:val="21"/>
        </w:rPr>
        <w:t>填写时应注意以下事项：</w:t>
      </w:r>
    </w:p>
    <w:p>
      <w:pPr>
        <w:tabs>
          <w:tab w:val="left" w:pos="6300"/>
        </w:tabs>
        <w:snapToGrid w:val="0"/>
        <w:spacing w:line="400" w:lineRule="exact"/>
        <w:ind w:firstLine="420" w:firstLineChars="200"/>
        <w:jc w:val="left"/>
        <w:rPr>
          <w:rFonts w:ascii="宋体" w:hAnsi="宋体"/>
          <w:sz w:val="21"/>
          <w:szCs w:val="21"/>
        </w:rPr>
      </w:pPr>
      <w:r>
        <w:rPr>
          <w:rFonts w:ascii="宋体" w:hAnsi="宋体"/>
          <w:sz w:val="21"/>
          <w:szCs w:val="21"/>
        </w:rPr>
        <w:t>1.从业人员、营业收入、资产总额填报上一年度数据，无上一年度数据的新成立企业可不填报。</w:t>
      </w:r>
    </w:p>
    <w:p>
      <w:pPr>
        <w:tabs>
          <w:tab w:val="left" w:pos="6300"/>
        </w:tabs>
        <w:snapToGrid w:val="0"/>
        <w:spacing w:line="400" w:lineRule="exact"/>
        <w:ind w:firstLine="420" w:firstLineChars="200"/>
        <w:jc w:val="left"/>
        <w:rPr>
          <w:rFonts w:ascii="宋体" w:hAnsi="宋体"/>
          <w:sz w:val="21"/>
          <w:szCs w:val="21"/>
        </w:rPr>
      </w:pPr>
      <w:r>
        <w:rPr>
          <w:rFonts w:ascii="宋体" w:hAnsi="宋体"/>
          <w:sz w:val="21"/>
          <w:szCs w:val="21"/>
        </w:rPr>
        <w:t>2.中小企业应当按照《中小企业划型标准规定》（工信部联企业〔2011〕300号），如实填写并提交《中小企业声明函》。</w:t>
      </w:r>
    </w:p>
    <w:p>
      <w:pPr>
        <w:tabs>
          <w:tab w:val="left" w:pos="6300"/>
        </w:tabs>
        <w:snapToGrid w:val="0"/>
        <w:spacing w:line="400" w:lineRule="exact"/>
        <w:ind w:firstLine="420" w:firstLineChars="200"/>
        <w:jc w:val="left"/>
        <w:rPr>
          <w:rFonts w:ascii="宋体" w:hAnsi="宋体"/>
          <w:sz w:val="21"/>
          <w:szCs w:val="21"/>
        </w:rPr>
      </w:pPr>
      <w:r>
        <w:rPr>
          <w:rFonts w:ascii="宋体" w:hAnsi="宋体"/>
          <w:sz w:val="21"/>
          <w:szCs w:val="21"/>
        </w:rPr>
        <w:t>3.供应商填写《中小企业声明函》中所属行业时，应与采购文件第一篇“采购标的对应的中小企业划分标准所属行业”中填写的所属行业一致。</w:t>
      </w:r>
    </w:p>
    <w:p>
      <w:pPr>
        <w:tabs>
          <w:tab w:val="left" w:pos="6300"/>
        </w:tabs>
        <w:snapToGrid w:val="0"/>
        <w:spacing w:line="400" w:lineRule="exact"/>
        <w:ind w:firstLine="420" w:firstLineChars="200"/>
        <w:jc w:val="left"/>
        <w:rPr>
          <w:rFonts w:ascii="宋体" w:hAnsi="宋体"/>
          <w:b/>
          <w:bCs/>
          <w:sz w:val="21"/>
          <w:szCs w:val="21"/>
        </w:rPr>
      </w:pPr>
      <w:r>
        <w:rPr>
          <w:rFonts w:ascii="宋体" w:hAnsi="宋体"/>
          <w:b/>
          <w:bCs/>
          <w:sz w:val="21"/>
          <w:szCs w:val="21"/>
        </w:rPr>
        <w:t>4.本声明函“企业名称（盖章）”处为供应商盖章。</w:t>
      </w:r>
    </w:p>
    <w:p>
      <w:pPr>
        <w:tabs>
          <w:tab w:val="left" w:pos="6300"/>
        </w:tabs>
        <w:snapToGrid w:val="0"/>
        <w:spacing w:line="400" w:lineRule="exact"/>
        <w:ind w:firstLine="420" w:firstLineChars="200"/>
        <w:jc w:val="left"/>
        <w:rPr>
          <w:rFonts w:ascii="宋体" w:hAnsi="宋体"/>
          <w:b/>
          <w:bCs/>
          <w:sz w:val="21"/>
          <w:szCs w:val="21"/>
        </w:rPr>
      </w:pPr>
      <w:r>
        <w:rPr>
          <w:rFonts w:hint="eastAsia" w:ascii="宋体" w:hAnsi="宋体"/>
          <w:b/>
          <w:bCs/>
          <w:sz w:val="21"/>
          <w:szCs w:val="21"/>
        </w:rPr>
        <w:t>5.“（标的名称）”系指采购文件第二篇“招标项目一览表”所列的产品名称，供应商应根据产品名称逐一填写标的名称并如实声明。</w:t>
      </w:r>
    </w:p>
    <w:p>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ascii="宋体" w:hAnsi="宋体"/>
          <w:sz w:val="21"/>
          <w:szCs w:val="21"/>
        </w:rPr>
      </w:pPr>
      <w:bookmarkStart w:id="157"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7"/>
    <w:p>
      <w:pPr>
        <w:tabs>
          <w:tab w:val="left" w:pos="6300"/>
        </w:tabs>
        <w:snapToGrid w:val="0"/>
        <w:spacing w:line="400" w:lineRule="exact"/>
        <w:jc w:val="left"/>
        <w:rPr>
          <w:rFonts w:ascii="宋体" w:hAnsi="宋体"/>
          <w:sz w:val="21"/>
          <w:szCs w:val="21"/>
        </w:rPr>
      </w:pP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rPr>
      </w:pPr>
    </w:p>
    <w:p>
      <w:pPr>
        <w:tabs>
          <w:tab w:val="left" w:pos="6300"/>
        </w:tabs>
        <w:snapToGrid w:val="0"/>
        <w:spacing w:line="500" w:lineRule="exact"/>
        <w:jc w:val="left"/>
        <w:rPr>
          <w:rFonts w:ascii="宋体" w:hAnsi="宋体"/>
        </w:rPr>
      </w:pPr>
    </w:p>
    <w:p>
      <w:pPr>
        <w:ind w:firstLine="480" w:firstLineChars="200"/>
        <w:jc w:val="left"/>
        <w:rPr>
          <w:rFonts w:ascii="宋体" w:hAnsi="宋体"/>
          <w:sz w:val="24"/>
          <w:szCs w:val="24"/>
        </w:rPr>
      </w:pPr>
      <w:r>
        <w:rPr>
          <w:rFonts w:hint="eastAsia" w:ascii="宋体" w:hAnsi="宋体"/>
          <w:sz w:val="24"/>
          <w:szCs w:val="24"/>
        </w:rPr>
        <w:t>2.其他与项目有关的资料（自附）</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jc w:val="lef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altName w:val="Emoji icon"/>
    <w:panose1 w:val="05000000000000000000"/>
    <w:charset w:val="02"/>
    <w:family w:val="auto"/>
    <w:pitch w:val="default"/>
    <w:sig w:usb0="00000000" w:usb1="00000000" w:usb2="00000000" w:usb3="00000000" w:csb0="80000000" w:csb1="00000000"/>
  </w:font>
  <w:font w:name="Arial">
    <w:altName w:val="Source Sans Pro SemiBold"/>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roid Sans Mono"/>
    <w:panose1 w:val="02070309020205020404"/>
    <w:charset w:val="01"/>
    <w:family w:val="modern"/>
    <w:pitch w:val="default"/>
    <w:sig w:usb0="E0002AFF" w:usb1="C0007843" w:usb2="00000009" w:usb3="00000000" w:csb0="400001FF" w:csb1="FFFF0000"/>
  </w:font>
  <w:font w:name="Symbol">
    <w:altName w:val="Emoji icon"/>
    <w:panose1 w:val="05050102010706020507"/>
    <w:charset w:val="02"/>
    <w:family w:val="roman"/>
    <w:pitch w:val="default"/>
    <w:sig w:usb0="00000000" w:usb1="00000000" w:usb2="00000000" w:usb3="00000000" w:csb0="80000000" w:csb1="00000000"/>
  </w:font>
  <w:font w:name="HarmonyOS Sans SC Light">
    <w:panose1 w:val="00000400000000000000"/>
    <w:charset w:val="86"/>
    <w:family w:val="auto"/>
    <w:pitch w:val="default"/>
    <w:sig w:usb0="00000001" w:usb1="08000000" w:usb2="00000016" w:usb3="00000000" w:csb0="00040001" w:csb1="00000000"/>
  </w:font>
  <w:font w:name="Calibri">
    <w:altName w:val="Noto Naskh Arabic"/>
    <w:panose1 w:val="020F0502020204030204"/>
    <w:charset w:val="00"/>
    <w:family w:val="swiss"/>
    <w:pitch w:val="default"/>
    <w:sig w:usb0="00000000" w:usb1="00000000" w:usb2="00000001" w:usb3="00000000" w:csb0="0000019F" w:csb1="00000000"/>
  </w:font>
  <w:font w:name="Noto Naskh Arabic">
    <w:panose1 w:val="020B0502040504020204"/>
    <w:charset w:val="00"/>
    <w:family w:val="auto"/>
    <w:pitch w:val="default"/>
    <w:sig w:usb0="80002003" w:usb1="80002000" w:usb2="00000008" w:usb3="00000000" w:csb0="00000041" w:csb1="00080000"/>
  </w:font>
  <w:font w:name="文泉驿微米黑">
    <w:panose1 w:val="020B0606030804020204"/>
    <w:charset w:val="86"/>
    <w:family w:val="auto"/>
    <w:pitch w:val="default"/>
    <w:sig w:usb0="E10002EF" w:usb1="6BDFFCFB" w:usb2="00800036" w:usb3="00000000" w:csb0="603E019F" w:csb1="DFD70000"/>
  </w:font>
  <w:font w:name="Source Sans Pro SemiBold">
    <w:panose1 w:val="020B0603030403020204"/>
    <w:charset w:val="00"/>
    <w:family w:val="auto"/>
    <w:pitch w:val="default"/>
    <w:sig w:usb0="600002F7" w:usb1="02000001" w:usb2="00000000" w:usb3="00000000" w:csb0="2000019F" w:csb1="00000000"/>
  </w:font>
  <w:font w:name="仿宋_GB2312">
    <w:altName w:val="文泉驿微米黑"/>
    <w:panose1 w:val="00000000000000000000"/>
    <w:charset w:val="86"/>
    <w:family w:val="modern"/>
    <w:pitch w:val="default"/>
    <w:sig w:usb0="00000000" w:usb1="00000000" w:usb2="00000010" w:usb3="00000000" w:csb0="00040000" w:csb1="00000000"/>
  </w:font>
  <w:font w:name="PMingLiU">
    <w:altName w:val="文泉驿微米黑"/>
    <w:panose1 w:val="02010601000101010101"/>
    <w:charset w:val="88"/>
    <w:family w:val="roman"/>
    <w:pitch w:val="default"/>
    <w:sig w:usb0="00000000" w:usb1="00000000" w:usb2="00000016" w:usb3="00000000" w:csb0="00100001" w:csb1="00000000"/>
  </w:font>
  <w:font w:name="Emoji icon">
    <w:panose1 w:val="00000500000000000000"/>
    <w:charset w:val="00"/>
    <w:family w:val="auto"/>
    <w:pitch w:val="default"/>
    <w:sig w:usb0="00000001" w:usb1="00000000" w:usb2="00000000" w:usb3="00000000" w:csb0="00000001" w:csb1="00000000"/>
  </w:font>
  <w:font w:name="Droid Sans Mono">
    <w:panose1 w:val="020B0609030804020204"/>
    <w:charset w:val="00"/>
    <w:family w:val="auto"/>
    <w:pitch w:val="default"/>
    <w:sig w:usb0="E00002EF" w:usb1="4000205B" w:usb2="00000028" w:usb3="00000000" w:csb0="2000019F" w:csb1="00000000"/>
  </w:font>
  <w:font w:name="_x000B__x000C_">
    <w:altName w:val="HarmonyOS Sans SC Light"/>
    <w:panose1 w:val="00000000000000000000"/>
    <w:charset w:val="00"/>
    <w:family w:val="roman"/>
    <w:pitch w:val="default"/>
    <w:sig w:usb0="00000000" w:usb1="00000000" w:usb2="00000000" w:usb3="00000000" w:csb0="00040001" w:csb1="00000000"/>
  </w:font>
  <w:font w:name="Verdana">
    <w:altName w:val="Noto Sans Myanmar Med"/>
    <w:panose1 w:val="020B0604030504040204"/>
    <w:charset w:val="00"/>
    <w:family w:val="swiss"/>
    <w:pitch w:val="default"/>
    <w:sig w:usb0="00000000" w:usb1="00000000" w:usb2="00000010" w:usb3="00000000" w:csb0="2000019F" w:csb1="00000000"/>
  </w:font>
  <w:font w:name="Noto Sans Myanmar Med">
    <w:panose1 w:val="020B0602040504020204"/>
    <w:charset w:val="00"/>
    <w:family w:val="auto"/>
    <w:pitch w:val="default"/>
    <w:sig w:usb0="80000003" w:usb1="00002000" w:usb2="08000400" w:usb3="00100000" w:csb0="00000000" w:csb1="00000000"/>
  </w:font>
  <w:font w:name="Tahoma">
    <w:altName w:val="Noto Sans Myanmar Med"/>
    <w:panose1 w:val="020B0604030504040204"/>
    <w:charset w:val="00"/>
    <w:family w:val="swiss"/>
    <w:pitch w:val="default"/>
    <w:sig w:usb0="00000000" w:usb1="00000000" w:usb2="00000029" w:usb3="00000000" w:csb0="200101FF" w:csb1="20280000"/>
  </w:font>
  <w:font w:name="昆仑楷体">
    <w:altName w:val="文泉驿微米黑"/>
    <w:panose1 w:val="00000000000000000000"/>
    <w:charset w:val="86"/>
    <w:family w:val="modern"/>
    <w:pitch w:val="default"/>
    <w:sig w:usb0="00000000" w:usb1="00000000" w:usb2="00000010" w:usb3="00000000" w:csb0="00040000" w:csb1="00000000"/>
  </w:font>
  <w:font w:name="楷体_GB2312">
    <w:altName w:val="文泉驿微米黑"/>
    <w:panose1 w:val="00000000000000000000"/>
    <w:charset w:val="86"/>
    <w:family w:val="modern"/>
    <w:pitch w:val="default"/>
    <w:sig w:usb0="00000000" w:usb1="00000000" w:usb2="00000010" w:usb3="00000000" w:csb0="00040000" w:csb1="00000000"/>
  </w:font>
  <w:font w:name="文鼎粗黑">
    <w:altName w:val="文泉驿微米黑"/>
    <w:panose1 w:val="00000000000000000000"/>
    <w:charset w:val="86"/>
    <w:family w:val="modern"/>
    <w:pitch w:val="default"/>
    <w:sig w:usb0="00000000" w:usb1="00000000" w:usb2="00000010" w:usb3="00000000" w:csb0="00040000" w:csb1="00000000"/>
  </w:font>
  <w:font w:name="Arial Narrow">
    <w:altName w:val="Source Sans Pro SemiBold"/>
    <w:panose1 w:val="020B0606020202030204"/>
    <w:charset w:val="00"/>
    <w:family w:val="swiss"/>
    <w:pitch w:val="default"/>
    <w:sig w:usb0="00000000" w:usb1="00000000" w:usb2="00000000" w:usb3="00000000" w:csb0="2000009F" w:csb1="DFD70000"/>
  </w:font>
  <w:font w:name="方正仿宋_GBK">
    <w:altName w:val="文泉驿微米黑"/>
    <w:panose1 w:val="03000509000000000000"/>
    <w:charset w:val="86"/>
    <w:family w:val="script"/>
    <w:pitch w:val="default"/>
    <w:sig w:usb0="00000000" w:usb1="00000000" w:usb2="00000010" w:usb3="00000000" w:csb0="00040000" w:csb1="00000000"/>
  </w:font>
  <w:font w:name="仿宋">
    <w:altName w:val="文泉驿微米黑"/>
    <w:panose1 w:val="02010609060101010101"/>
    <w:charset w:val="86"/>
    <w:family w:val="modern"/>
    <w:pitch w:val="default"/>
    <w:sig w:usb0="00000000" w:usb1="00000000" w:usb2="00000016"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Q2NTgyODE5MzA3NTBhZmI4NGFlYjhlN2UxYjg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8FC"/>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546"/>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2DC0"/>
    <w:rsid w:val="00063981"/>
    <w:rsid w:val="00063F42"/>
    <w:rsid w:val="000645F1"/>
    <w:rsid w:val="000653C6"/>
    <w:rsid w:val="0007233F"/>
    <w:rsid w:val="00073BB7"/>
    <w:rsid w:val="00075C5F"/>
    <w:rsid w:val="00077795"/>
    <w:rsid w:val="00080519"/>
    <w:rsid w:val="0008070D"/>
    <w:rsid w:val="00080A20"/>
    <w:rsid w:val="0008102B"/>
    <w:rsid w:val="000818A1"/>
    <w:rsid w:val="00083B84"/>
    <w:rsid w:val="00083D1D"/>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3DF8"/>
    <w:rsid w:val="00094140"/>
    <w:rsid w:val="000943FB"/>
    <w:rsid w:val="00094D17"/>
    <w:rsid w:val="00095E28"/>
    <w:rsid w:val="00096E3E"/>
    <w:rsid w:val="00097FF6"/>
    <w:rsid w:val="000A164E"/>
    <w:rsid w:val="000A3861"/>
    <w:rsid w:val="000A4CF0"/>
    <w:rsid w:val="000A5754"/>
    <w:rsid w:val="000A58D1"/>
    <w:rsid w:val="000A5D17"/>
    <w:rsid w:val="000A5F16"/>
    <w:rsid w:val="000A6575"/>
    <w:rsid w:val="000A7241"/>
    <w:rsid w:val="000A72C0"/>
    <w:rsid w:val="000A7A2B"/>
    <w:rsid w:val="000B0272"/>
    <w:rsid w:val="000B138E"/>
    <w:rsid w:val="000B2811"/>
    <w:rsid w:val="000B42F4"/>
    <w:rsid w:val="000B4B56"/>
    <w:rsid w:val="000B4BD9"/>
    <w:rsid w:val="000B4DA2"/>
    <w:rsid w:val="000B5AF8"/>
    <w:rsid w:val="000B621E"/>
    <w:rsid w:val="000B6523"/>
    <w:rsid w:val="000B6A62"/>
    <w:rsid w:val="000B6A82"/>
    <w:rsid w:val="000B6CF0"/>
    <w:rsid w:val="000B7377"/>
    <w:rsid w:val="000B7436"/>
    <w:rsid w:val="000B749C"/>
    <w:rsid w:val="000B7D5E"/>
    <w:rsid w:val="000B7F54"/>
    <w:rsid w:val="000C1461"/>
    <w:rsid w:val="000C14D1"/>
    <w:rsid w:val="000C23E6"/>
    <w:rsid w:val="000C38BB"/>
    <w:rsid w:val="000C3A1D"/>
    <w:rsid w:val="000C3E9A"/>
    <w:rsid w:val="000C4773"/>
    <w:rsid w:val="000C4FD2"/>
    <w:rsid w:val="000C6472"/>
    <w:rsid w:val="000C6AE5"/>
    <w:rsid w:val="000C6EB2"/>
    <w:rsid w:val="000C7C24"/>
    <w:rsid w:val="000D01D9"/>
    <w:rsid w:val="000D10E9"/>
    <w:rsid w:val="000D1516"/>
    <w:rsid w:val="000D2216"/>
    <w:rsid w:val="000D2D19"/>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0A2E"/>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2C7"/>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430"/>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1861"/>
    <w:rsid w:val="00132175"/>
    <w:rsid w:val="0013289E"/>
    <w:rsid w:val="001330DD"/>
    <w:rsid w:val="00133D16"/>
    <w:rsid w:val="00135FF6"/>
    <w:rsid w:val="0013601C"/>
    <w:rsid w:val="00136D2B"/>
    <w:rsid w:val="0013794A"/>
    <w:rsid w:val="00137EB6"/>
    <w:rsid w:val="00142491"/>
    <w:rsid w:val="001429F3"/>
    <w:rsid w:val="00143186"/>
    <w:rsid w:val="00143675"/>
    <w:rsid w:val="001446AF"/>
    <w:rsid w:val="0014474A"/>
    <w:rsid w:val="00145999"/>
    <w:rsid w:val="001460CF"/>
    <w:rsid w:val="001460FA"/>
    <w:rsid w:val="001464CE"/>
    <w:rsid w:val="00147FB4"/>
    <w:rsid w:val="0015011C"/>
    <w:rsid w:val="00150429"/>
    <w:rsid w:val="00150E1E"/>
    <w:rsid w:val="0015154F"/>
    <w:rsid w:val="00151887"/>
    <w:rsid w:val="00151F3B"/>
    <w:rsid w:val="00152960"/>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67EFD"/>
    <w:rsid w:val="001717BA"/>
    <w:rsid w:val="00171A7B"/>
    <w:rsid w:val="00172A27"/>
    <w:rsid w:val="00172AEA"/>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5E60"/>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3EE5"/>
    <w:rsid w:val="001B418D"/>
    <w:rsid w:val="001B4377"/>
    <w:rsid w:val="001B6EEA"/>
    <w:rsid w:val="001B74F5"/>
    <w:rsid w:val="001B7861"/>
    <w:rsid w:val="001B7942"/>
    <w:rsid w:val="001B7BB4"/>
    <w:rsid w:val="001C0E58"/>
    <w:rsid w:val="001C185F"/>
    <w:rsid w:val="001C1FC7"/>
    <w:rsid w:val="001C23E7"/>
    <w:rsid w:val="001C2B3A"/>
    <w:rsid w:val="001C4803"/>
    <w:rsid w:val="001C4C9F"/>
    <w:rsid w:val="001C6F1E"/>
    <w:rsid w:val="001C6FA3"/>
    <w:rsid w:val="001C6FE0"/>
    <w:rsid w:val="001C7ABE"/>
    <w:rsid w:val="001C7CD2"/>
    <w:rsid w:val="001D100C"/>
    <w:rsid w:val="001D1A56"/>
    <w:rsid w:val="001D212D"/>
    <w:rsid w:val="001D2321"/>
    <w:rsid w:val="001D25D6"/>
    <w:rsid w:val="001D2DCD"/>
    <w:rsid w:val="001D2E8D"/>
    <w:rsid w:val="001D472D"/>
    <w:rsid w:val="001D5055"/>
    <w:rsid w:val="001D58BC"/>
    <w:rsid w:val="001D59A3"/>
    <w:rsid w:val="001D629E"/>
    <w:rsid w:val="001D630C"/>
    <w:rsid w:val="001D64EE"/>
    <w:rsid w:val="001D65AE"/>
    <w:rsid w:val="001D7C53"/>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128"/>
    <w:rsid w:val="00203D88"/>
    <w:rsid w:val="00204936"/>
    <w:rsid w:val="00204DA3"/>
    <w:rsid w:val="00204F16"/>
    <w:rsid w:val="002053C4"/>
    <w:rsid w:val="00206ABB"/>
    <w:rsid w:val="00206C70"/>
    <w:rsid w:val="002100EE"/>
    <w:rsid w:val="00210F5A"/>
    <w:rsid w:val="002111DD"/>
    <w:rsid w:val="0021305C"/>
    <w:rsid w:val="00215DFC"/>
    <w:rsid w:val="0021704D"/>
    <w:rsid w:val="002208B1"/>
    <w:rsid w:val="00220EE5"/>
    <w:rsid w:val="00222097"/>
    <w:rsid w:val="0022270C"/>
    <w:rsid w:val="002228BA"/>
    <w:rsid w:val="0022543D"/>
    <w:rsid w:val="00225E2A"/>
    <w:rsid w:val="00225FE3"/>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AF1"/>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6357"/>
    <w:rsid w:val="00257F64"/>
    <w:rsid w:val="00261083"/>
    <w:rsid w:val="00262839"/>
    <w:rsid w:val="00262D2C"/>
    <w:rsid w:val="00263E6C"/>
    <w:rsid w:val="002643BE"/>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2ED1"/>
    <w:rsid w:val="002A3C7C"/>
    <w:rsid w:val="002A4956"/>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E6E"/>
    <w:rsid w:val="002C3A48"/>
    <w:rsid w:val="002C4781"/>
    <w:rsid w:val="002C5403"/>
    <w:rsid w:val="002C5DE2"/>
    <w:rsid w:val="002C6EF6"/>
    <w:rsid w:val="002D081E"/>
    <w:rsid w:val="002D49AE"/>
    <w:rsid w:val="002D4D51"/>
    <w:rsid w:val="002D4FF8"/>
    <w:rsid w:val="002D6696"/>
    <w:rsid w:val="002D7707"/>
    <w:rsid w:val="002D7725"/>
    <w:rsid w:val="002E0A13"/>
    <w:rsid w:val="002E0A25"/>
    <w:rsid w:val="002E13A6"/>
    <w:rsid w:val="002E167C"/>
    <w:rsid w:val="002E19DE"/>
    <w:rsid w:val="002E1BD1"/>
    <w:rsid w:val="002E391B"/>
    <w:rsid w:val="002E40BB"/>
    <w:rsid w:val="002E4386"/>
    <w:rsid w:val="002E69BB"/>
    <w:rsid w:val="002F059D"/>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3F3"/>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011"/>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368B"/>
    <w:rsid w:val="0036458B"/>
    <w:rsid w:val="00365521"/>
    <w:rsid w:val="00366B73"/>
    <w:rsid w:val="00367266"/>
    <w:rsid w:val="00371D2F"/>
    <w:rsid w:val="0037257D"/>
    <w:rsid w:val="00373217"/>
    <w:rsid w:val="003748AD"/>
    <w:rsid w:val="00376B94"/>
    <w:rsid w:val="003771CA"/>
    <w:rsid w:val="0038033A"/>
    <w:rsid w:val="00380447"/>
    <w:rsid w:val="0038274F"/>
    <w:rsid w:val="00384161"/>
    <w:rsid w:val="003846FE"/>
    <w:rsid w:val="0038626A"/>
    <w:rsid w:val="00386454"/>
    <w:rsid w:val="00387610"/>
    <w:rsid w:val="0039076D"/>
    <w:rsid w:val="00391C7C"/>
    <w:rsid w:val="00391DC2"/>
    <w:rsid w:val="00391FE2"/>
    <w:rsid w:val="00392B74"/>
    <w:rsid w:val="00393369"/>
    <w:rsid w:val="0039371F"/>
    <w:rsid w:val="00394922"/>
    <w:rsid w:val="00395749"/>
    <w:rsid w:val="00395C2F"/>
    <w:rsid w:val="00395C80"/>
    <w:rsid w:val="00396043"/>
    <w:rsid w:val="00396D43"/>
    <w:rsid w:val="003973D3"/>
    <w:rsid w:val="003A0049"/>
    <w:rsid w:val="003A01E5"/>
    <w:rsid w:val="003A0892"/>
    <w:rsid w:val="003A0CAB"/>
    <w:rsid w:val="003A117E"/>
    <w:rsid w:val="003A1674"/>
    <w:rsid w:val="003A19D4"/>
    <w:rsid w:val="003A449E"/>
    <w:rsid w:val="003A5111"/>
    <w:rsid w:val="003A529A"/>
    <w:rsid w:val="003A567D"/>
    <w:rsid w:val="003A649A"/>
    <w:rsid w:val="003A6A5C"/>
    <w:rsid w:val="003A6B70"/>
    <w:rsid w:val="003A6BF3"/>
    <w:rsid w:val="003A71F3"/>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D6DFD"/>
    <w:rsid w:val="003E0F85"/>
    <w:rsid w:val="003E153E"/>
    <w:rsid w:val="003E170A"/>
    <w:rsid w:val="003E1D0F"/>
    <w:rsid w:val="003E1FA0"/>
    <w:rsid w:val="003E4851"/>
    <w:rsid w:val="003E58D9"/>
    <w:rsid w:val="003E63CD"/>
    <w:rsid w:val="003E6488"/>
    <w:rsid w:val="003F08FA"/>
    <w:rsid w:val="003F09AB"/>
    <w:rsid w:val="003F0F58"/>
    <w:rsid w:val="003F1363"/>
    <w:rsid w:val="003F1742"/>
    <w:rsid w:val="003F24B5"/>
    <w:rsid w:val="003F3A29"/>
    <w:rsid w:val="003F3B75"/>
    <w:rsid w:val="003F61A0"/>
    <w:rsid w:val="003F6837"/>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3B13"/>
    <w:rsid w:val="004349C4"/>
    <w:rsid w:val="00434CCF"/>
    <w:rsid w:val="00435671"/>
    <w:rsid w:val="00435C7F"/>
    <w:rsid w:val="00437210"/>
    <w:rsid w:val="0044095A"/>
    <w:rsid w:val="004409A5"/>
    <w:rsid w:val="00441109"/>
    <w:rsid w:val="00441BC8"/>
    <w:rsid w:val="00443D18"/>
    <w:rsid w:val="00443F18"/>
    <w:rsid w:val="004454AC"/>
    <w:rsid w:val="00447BBB"/>
    <w:rsid w:val="004519B6"/>
    <w:rsid w:val="00452E53"/>
    <w:rsid w:val="0045377A"/>
    <w:rsid w:val="004558C7"/>
    <w:rsid w:val="00455DF4"/>
    <w:rsid w:val="00456020"/>
    <w:rsid w:val="0045751F"/>
    <w:rsid w:val="00461226"/>
    <w:rsid w:val="00461B53"/>
    <w:rsid w:val="0046242A"/>
    <w:rsid w:val="00462878"/>
    <w:rsid w:val="00463522"/>
    <w:rsid w:val="0046369E"/>
    <w:rsid w:val="0046485D"/>
    <w:rsid w:val="00465B7A"/>
    <w:rsid w:val="00465F6D"/>
    <w:rsid w:val="00467750"/>
    <w:rsid w:val="00467D56"/>
    <w:rsid w:val="004707F2"/>
    <w:rsid w:val="00470AD0"/>
    <w:rsid w:val="00470D43"/>
    <w:rsid w:val="00471630"/>
    <w:rsid w:val="00471D38"/>
    <w:rsid w:val="004727F6"/>
    <w:rsid w:val="00472AA2"/>
    <w:rsid w:val="00474640"/>
    <w:rsid w:val="0047509D"/>
    <w:rsid w:val="004751F6"/>
    <w:rsid w:val="00475265"/>
    <w:rsid w:val="00475525"/>
    <w:rsid w:val="00476638"/>
    <w:rsid w:val="00477255"/>
    <w:rsid w:val="00481371"/>
    <w:rsid w:val="00482630"/>
    <w:rsid w:val="00482A0D"/>
    <w:rsid w:val="00484133"/>
    <w:rsid w:val="00484915"/>
    <w:rsid w:val="00485137"/>
    <w:rsid w:val="0048535F"/>
    <w:rsid w:val="00485D16"/>
    <w:rsid w:val="00485FB5"/>
    <w:rsid w:val="004873A7"/>
    <w:rsid w:val="00487F4F"/>
    <w:rsid w:val="00490B2F"/>
    <w:rsid w:val="004920AB"/>
    <w:rsid w:val="00492C53"/>
    <w:rsid w:val="004946DA"/>
    <w:rsid w:val="00494F23"/>
    <w:rsid w:val="004951F1"/>
    <w:rsid w:val="004953EC"/>
    <w:rsid w:val="00495DFF"/>
    <w:rsid w:val="00496A05"/>
    <w:rsid w:val="004A04BC"/>
    <w:rsid w:val="004A0C58"/>
    <w:rsid w:val="004A0D29"/>
    <w:rsid w:val="004A0DE1"/>
    <w:rsid w:val="004A1022"/>
    <w:rsid w:val="004A2410"/>
    <w:rsid w:val="004A27AC"/>
    <w:rsid w:val="004A2CA3"/>
    <w:rsid w:val="004A339F"/>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1F5D"/>
    <w:rsid w:val="004D3A62"/>
    <w:rsid w:val="004D7D78"/>
    <w:rsid w:val="004E0535"/>
    <w:rsid w:val="004E12D8"/>
    <w:rsid w:val="004E156F"/>
    <w:rsid w:val="004E55DB"/>
    <w:rsid w:val="004E6127"/>
    <w:rsid w:val="004E6A84"/>
    <w:rsid w:val="004E7146"/>
    <w:rsid w:val="004E7695"/>
    <w:rsid w:val="004E7B0D"/>
    <w:rsid w:val="004F277D"/>
    <w:rsid w:val="004F2BC7"/>
    <w:rsid w:val="004F3025"/>
    <w:rsid w:val="004F35D4"/>
    <w:rsid w:val="004F36B8"/>
    <w:rsid w:val="004F38AF"/>
    <w:rsid w:val="004F38E0"/>
    <w:rsid w:val="004F44A8"/>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37"/>
    <w:rsid w:val="00524693"/>
    <w:rsid w:val="0052505D"/>
    <w:rsid w:val="005251A3"/>
    <w:rsid w:val="00525E4E"/>
    <w:rsid w:val="00526206"/>
    <w:rsid w:val="0052628F"/>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4D5"/>
    <w:rsid w:val="0054470E"/>
    <w:rsid w:val="00544933"/>
    <w:rsid w:val="00544BEA"/>
    <w:rsid w:val="0054525E"/>
    <w:rsid w:val="005460D5"/>
    <w:rsid w:val="0055221D"/>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710"/>
    <w:rsid w:val="00577A40"/>
    <w:rsid w:val="00577F44"/>
    <w:rsid w:val="005806F6"/>
    <w:rsid w:val="00580E9C"/>
    <w:rsid w:val="00586976"/>
    <w:rsid w:val="005870D4"/>
    <w:rsid w:val="005902D9"/>
    <w:rsid w:val="00590D2B"/>
    <w:rsid w:val="00590FFC"/>
    <w:rsid w:val="00591CC6"/>
    <w:rsid w:val="00592557"/>
    <w:rsid w:val="00592E10"/>
    <w:rsid w:val="00593925"/>
    <w:rsid w:val="00594C6F"/>
    <w:rsid w:val="00595199"/>
    <w:rsid w:val="00596015"/>
    <w:rsid w:val="0059605E"/>
    <w:rsid w:val="00596AB7"/>
    <w:rsid w:val="00596D7C"/>
    <w:rsid w:val="00597F7F"/>
    <w:rsid w:val="005A144C"/>
    <w:rsid w:val="005A1EA7"/>
    <w:rsid w:val="005A217B"/>
    <w:rsid w:val="005A2300"/>
    <w:rsid w:val="005A2995"/>
    <w:rsid w:val="005A2E3B"/>
    <w:rsid w:val="005A3929"/>
    <w:rsid w:val="005A7EDA"/>
    <w:rsid w:val="005B0724"/>
    <w:rsid w:val="005B0B0E"/>
    <w:rsid w:val="005B0DD6"/>
    <w:rsid w:val="005B10BA"/>
    <w:rsid w:val="005B1351"/>
    <w:rsid w:val="005B14A0"/>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67E7"/>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E7DF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555"/>
    <w:rsid w:val="00606613"/>
    <w:rsid w:val="006069D4"/>
    <w:rsid w:val="006073A3"/>
    <w:rsid w:val="00607416"/>
    <w:rsid w:val="006076ED"/>
    <w:rsid w:val="00610069"/>
    <w:rsid w:val="0061030F"/>
    <w:rsid w:val="006104BE"/>
    <w:rsid w:val="00610EA6"/>
    <w:rsid w:val="006113A6"/>
    <w:rsid w:val="00611A5B"/>
    <w:rsid w:val="00613410"/>
    <w:rsid w:val="00613618"/>
    <w:rsid w:val="00613AA3"/>
    <w:rsid w:val="00613E29"/>
    <w:rsid w:val="0061427D"/>
    <w:rsid w:val="00615008"/>
    <w:rsid w:val="00617986"/>
    <w:rsid w:val="00622D51"/>
    <w:rsid w:val="006230A6"/>
    <w:rsid w:val="00623B74"/>
    <w:rsid w:val="00623BE2"/>
    <w:rsid w:val="00623F6C"/>
    <w:rsid w:val="0062480E"/>
    <w:rsid w:val="006254A0"/>
    <w:rsid w:val="0062709B"/>
    <w:rsid w:val="00627374"/>
    <w:rsid w:val="006321D7"/>
    <w:rsid w:val="0063450D"/>
    <w:rsid w:val="00634C9C"/>
    <w:rsid w:val="00634D6B"/>
    <w:rsid w:val="006350CE"/>
    <w:rsid w:val="0063569A"/>
    <w:rsid w:val="00636637"/>
    <w:rsid w:val="00636A07"/>
    <w:rsid w:val="00636C34"/>
    <w:rsid w:val="006420D2"/>
    <w:rsid w:val="006428C7"/>
    <w:rsid w:val="00642FD1"/>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37F"/>
    <w:rsid w:val="006734E7"/>
    <w:rsid w:val="006753C2"/>
    <w:rsid w:val="00675A98"/>
    <w:rsid w:val="00675BD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4763"/>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D6725"/>
    <w:rsid w:val="006E0490"/>
    <w:rsid w:val="006E0D61"/>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0AA6"/>
    <w:rsid w:val="00723BB2"/>
    <w:rsid w:val="00726088"/>
    <w:rsid w:val="00726240"/>
    <w:rsid w:val="00727775"/>
    <w:rsid w:val="00727965"/>
    <w:rsid w:val="00730921"/>
    <w:rsid w:val="00730A42"/>
    <w:rsid w:val="00730B6A"/>
    <w:rsid w:val="0073299A"/>
    <w:rsid w:val="00733E36"/>
    <w:rsid w:val="00735A84"/>
    <w:rsid w:val="00736D88"/>
    <w:rsid w:val="00736DD2"/>
    <w:rsid w:val="007371E8"/>
    <w:rsid w:val="0074046C"/>
    <w:rsid w:val="00741B65"/>
    <w:rsid w:val="00741D0D"/>
    <w:rsid w:val="0074243B"/>
    <w:rsid w:val="00742EC4"/>
    <w:rsid w:val="00743227"/>
    <w:rsid w:val="007436B5"/>
    <w:rsid w:val="0074681C"/>
    <w:rsid w:val="00746EC2"/>
    <w:rsid w:val="00747EB5"/>
    <w:rsid w:val="00750592"/>
    <w:rsid w:val="00750769"/>
    <w:rsid w:val="00750AA9"/>
    <w:rsid w:val="0075156E"/>
    <w:rsid w:val="00751DFD"/>
    <w:rsid w:val="0075426B"/>
    <w:rsid w:val="00755648"/>
    <w:rsid w:val="0075677E"/>
    <w:rsid w:val="00757324"/>
    <w:rsid w:val="00757641"/>
    <w:rsid w:val="00760BE7"/>
    <w:rsid w:val="00764446"/>
    <w:rsid w:val="00764955"/>
    <w:rsid w:val="00765743"/>
    <w:rsid w:val="00767998"/>
    <w:rsid w:val="00770713"/>
    <w:rsid w:val="00770AB5"/>
    <w:rsid w:val="00770C53"/>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1D24"/>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98F"/>
    <w:rsid w:val="007A4D61"/>
    <w:rsid w:val="007A67A7"/>
    <w:rsid w:val="007A73AD"/>
    <w:rsid w:val="007B02B9"/>
    <w:rsid w:val="007B1459"/>
    <w:rsid w:val="007B2204"/>
    <w:rsid w:val="007B4B60"/>
    <w:rsid w:val="007B4E1B"/>
    <w:rsid w:val="007B5581"/>
    <w:rsid w:val="007B56E6"/>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983"/>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0939"/>
    <w:rsid w:val="008020D2"/>
    <w:rsid w:val="008028A4"/>
    <w:rsid w:val="00802DF1"/>
    <w:rsid w:val="00802EB2"/>
    <w:rsid w:val="008033CB"/>
    <w:rsid w:val="00803C89"/>
    <w:rsid w:val="008041D4"/>
    <w:rsid w:val="0080432B"/>
    <w:rsid w:val="008044FF"/>
    <w:rsid w:val="00804E44"/>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37A8F"/>
    <w:rsid w:val="00840446"/>
    <w:rsid w:val="0084287A"/>
    <w:rsid w:val="00842974"/>
    <w:rsid w:val="00843966"/>
    <w:rsid w:val="00844366"/>
    <w:rsid w:val="008452FF"/>
    <w:rsid w:val="008468A9"/>
    <w:rsid w:val="008473C7"/>
    <w:rsid w:val="00847A83"/>
    <w:rsid w:val="00850BF5"/>
    <w:rsid w:val="00852814"/>
    <w:rsid w:val="00852DB7"/>
    <w:rsid w:val="008537F2"/>
    <w:rsid w:val="00853D80"/>
    <w:rsid w:val="00854936"/>
    <w:rsid w:val="0085550A"/>
    <w:rsid w:val="008566B6"/>
    <w:rsid w:val="0085707D"/>
    <w:rsid w:val="00857C4E"/>
    <w:rsid w:val="008605BB"/>
    <w:rsid w:val="008616EF"/>
    <w:rsid w:val="00861A7E"/>
    <w:rsid w:val="0086209C"/>
    <w:rsid w:val="00862BE3"/>
    <w:rsid w:val="008639FF"/>
    <w:rsid w:val="00863C25"/>
    <w:rsid w:val="0086432B"/>
    <w:rsid w:val="008662A7"/>
    <w:rsid w:val="0086729A"/>
    <w:rsid w:val="00867C84"/>
    <w:rsid w:val="008705BC"/>
    <w:rsid w:val="0087107F"/>
    <w:rsid w:val="00871139"/>
    <w:rsid w:val="00872942"/>
    <w:rsid w:val="00874AFC"/>
    <w:rsid w:val="00874E31"/>
    <w:rsid w:val="00875667"/>
    <w:rsid w:val="00875A42"/>
    <w:rsid w:val="00875F81"/>
    <w:rsid w:val="00876CEE"/>
    <w:rsid w:val="00880BDF"/>
    <w:rsid w:val="0088114C"/>
    <w:rsid w:val="00882BE2"/>
    <w:rsid w:val="00883942"/>
    <w:rsid w:val="008877F0"/>
    <w:rsid w:val="008904A8"/>
    <w:rsid w:val="00890A0E"/>
    <w:rsid w:val="00892103"/>
    <w:rsid w:val="0089236E"/>
    <w:rsid w:val="00892B9F"/>
    <w:rsid w:val="00893520"/>
    <w:rsid w:val="00894190"/>
    <w:rsid w:val="0089454D"/>
    <w:rsid w:val="00894863"/>
    <w:rsid w:val="00894AAF"/>
    <w:rsid w:val="00894B38"/>
    <w:rsid w:val="0089646D"/>
    <w:rsid w:val="008975A4"/>
    <w:rsid w:val="008A0224"/>
    <w:rsid w:val="008A0461"/>
    <w:rsid w:val="008A06EC"/>
    <w:rsid w:val="008A18C0"/>
    <w:rsid w:val="008A279A"/>
    <w:rsid w:val="008A2865"/>
    <w:rsid w:val="008A2F96"/>
    <w:rsid w:val="008A3133"/>
    <w:rsid w:val="008A3612"/>
    <w:rsid w:val="008A3D79"/>
    <w:rsid w:val="008A4057"/>
    <w:rsid w:val="008A4A6A"/>
    <w:rsid w:val="008A50D7"/>
    <w:rsid w:val="008A5E65"/>
    <w:rsid w:val="008A609E"/>
    <w:rsid w:val="008A638D"/>
    <w:rsid w:val="008A6480"/>
    <w:rsid w:val="008A663E"/>
    <w:rsid w:val="008A66AD"/>
    <w:rsid w:val="008A722D"/>
    <w:rsid w:val="008B1BA8"/>
    <w:rsid w:val="008B2198"/>
    <w:rsid w:val="008B3565"/>
    <w:rsid w:val="008B36B7"/>
    <w:rsid w:val="008B49B3"/>
    <w:rsid w:val="008B59D3"/>
    <w:rsid w:val="008B626C"/>
    <w:rsid w:val="008B6E63"/>
    <w:rsid w:val="008B71CA"/>
    <w:rsid w:val="008B782A"/>
    <w:rsid w:val="008C02FD"/>
    <w:rsid w:val="008C11DB"/>
    <w:rsid w:val="008C144E"/>
    <w:rsid w:val="008C1B57"/>
    <w:rsid w:val="008C299C"/>
    <w:rsid w:val="008C3244"/>
    <w:rsid w:val="008C341F"/>
    <w:rsid w:val="008C4934"/>
    <w:rsid w:val="008C499D"/>
    <w:rsid w:val="008C510F"/>
    <w:rsid w:val="008C56FE"/>
    <w:rsid w:val="008C5AAB"/>
    <w:rsid w:val="008C6586"/>
    <w:rsid w:val="008C6769"/>
    <w:rsid w:val="008D027C"/>
    <w:rsid w:val="008D0550"/>
    <w:rsid w:val="008D2351"/>
    <w:rsid w:val="008D2AE8"/>
    <w:rsid w:val="008D2D66"/>
    <w:rsid w:val="008D44A0"/>
    <w:rsid w:val="008D49F3"/>
    <w:rsid w:val="008D4A23"/>
    <w:rsid w:val="008D54A7"/>
    <w:rsid w:val="008E151E"/>
    <w:rsid w:val="008E1604"/>
    <w:rsid w:val="008E2573"/>
    <w:rsid w:val="008E2A27"/>
    <w:rsid w:val="008E3B3E"/>
    <w:rsid w:val="008E3F17"/>
    <w:rsid w:val="008E41E0"/>
    <w:rsid w:val="008E4808"/>
    <w:rsid w:val="008E512F"/>
    <w:rsid w:val="008E596B"/>
    <w:rsid w:val="008E66B8"/>
    <w:rsid w:val="008E75FA"/>
    <w:rsid w:val="008F01C1"/>
    <w:rsid w:val="008F109F"/>
    <w:rsid w:val="008F1483"/>
    <w:rsid w:val="008F16EA"/>
    <w:rsid w:val="008F1988"/>
    <w:rsid w:val="008F22F3"/>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CFD"/>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17BC"/>
    <w:rsid w:val="00953333"/>
    <w:rsid w:val="0095340A"/>
    <w:rsid w:val="00953F54"/>
    <w:rsid w:val="009547B6"/>
    <w:rsid w:val="00954B4D"/>
    <w:rsid w:val="009551F9"/>
    <w:rsid w:val="00955813"/>
    <w:rsid w:val="00955A35"/>
    <w:rsid w:val="0095672D"/>
    <w:rsid w:val="00956DFE"/>
    <w:rsid w:val="00957648"/>
    <w:rsid w:val="009606C4"/>
    <w:rsid w:val="00960C05"/>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045"/>
    <w:rsid w:val="00983B43"/>
    <w:rsid w:val="009844DD"/>
    <w:rsid w:val="00985462"/>
    <w:rsid w:val="00987850"/>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786"/>
    <w:rsid w:val="009B2D9A"/>
    <w:rsid w:val="009B3C4A"/>
    <w:rsid w:val="009B4B3E"/>
    <w:rsid w:val="009B4C7C"/>
    <w:rsid w:val="009B5476"/>
    <w:rsid w:val="009B5FF5"/>
    <w:rsid w:val="009B776E"/>
    <w:rsid w:val="009B7C1C"/>
    <w:rsid w:val="009C16EE"/>
    <w:rsid w:val="009C1814"/>
    <w:rsid w:val="009C237D"/>
    <w:rsid w:val="009C2583"/>
    <w:rsid w:val="009C2C42"/>
    <w:rsid w:val="009C3034"/>
    <w:rsid w:val="009C36E8"/>
    <w:rsid w:val="009C3D9F"/>
    <w:rsid w:val="009C54B9"/>
    <w:rsid w:val="009C5595"/>
    <w:rsid w:val="009C6A78"/>
    <w:rsid w:val="009C6FC6"/>
    <w:rsid w:val="009C7687"/>
    <w:rsid w:val="009D20AC"/>
    <w:rsid w:val="009D2B2E"/>
    <w:rsid w:val="009D2B61"/>
    <w:rsid w:val="009D2FDC"/>
    <w:rsid w:val="009D314F"/>
    <w:rsid w:val="009D3181"/>
    <w:rsid w:val="009D41B2"/>
    <w:rsid w:val="009D4BA0"/>
    <w:rsid w:val="009D7719"/>
    <w:rsid w:val="009D7C75"/>
    <w:rsid w:val="009D7FE0"/>
    <w:rsid w:val="009E049D"/>
    <w:rsid w:val="009E0853"/>
    <w:rsid w:val="009E17F7"/>
    <w:rsid w:val="009E2745"/>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1F90"/>
    <w:rsid w:val="00A0299E"/>
    <w:rsid w:val="00A02DE2"/>
    <w:rsid w:val="00A0351C"/>
    <w:rsid w:val="00A03977"/>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20A4"/>
    <w:rsid w:val="00A23C57"/>
    <w:rsid w:val="00A247D5"/>
    <w:rsid w:val="00A24A41"/>
    <w:rsid w:val="00A2635D"/>
    <w:rsid w:val="00A26526"/>
    <w:rsid w:val="00A26EBC"/>
    <w:rsid w:val="00A26FF7"/>
    <w:rsid w:val="00A27535"/>
    <w:rsid w:val="00A2788D"/>
    <w:rsid w:val="00A310A7"/>
    <w:rsid w:val="00A315D8"/>
    <w:rsid w:val="00A34063"/>
    <w:rsid w:val="00A345B6"/>
    <w:rsid w:val="00A3496C"/>
    <w:rsid w:val="00A36452"/>
    <w:rsid w:val="00A36726"/>
    <w:rsid w:val="00A37419"/>
    <w:rsid w:val="00A37BF1"/>
    <w:rsid w:val="00A423A8"/>
    <w:rsid w:val="00A43C97"/>
    <w:rsid w:val="00A43DC7"/>
    <w:rsid w:val="00A445DC"/>
    <w:rsid w:val="00A44BEA"/>
    <w:rsid w:val="00A44CCB"/>
    <w:rsid w:val="00A46518"/>
    <w:rsid w:val="00A479C0"/>
    <w:rsid w:val="00A50886"/>
    <w:rsid w:val="00A51332"/>
    <w:rsid w:val="00A515C0"/>
    <w:rsid w:val="00A51732"/>
    <w:rsid w:val="00A51A32"/>
    <w:rsid w:val="00A51EB3"/>
    <w:rsid w:val="00A54006"/>
    <w:rsid w:val="00A54348"/>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0D6"/>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06F4"/>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7D3"/>
    <w:rsid w:val="00AF3812"/>
    <w:rsid w:val="00AF3947"/>
    <w:rsid w:val="00AF556F"/>
    <w:rsid w:val="00AF6467"/>
    <w:rsid w:val="00AF671D"/>
    <w:rsid w:val="00AF7992"/>
    <w:rsid w:val="00B00545"/>
    <w:rsid w:val="00B00AB3"/>
    <w:rsid w:val="00B011FE"/>
    <w:rsid w:val="00B02D4C"/>
    <w:rsid w:val="00B031EF"/>
    <w:rsid w:val="00B032FE"/>
    <w:rsid w:val="00B037F8"/>
    <w:rsid w:val="00B03FE9"/>
    <w:rsid w:val="00B05D4B"/>
    <w:rsid w:val="00B0669E"/>
    <w:rsid w:val="00B077BA"/>
    <w:rsid w:val="00B07EF5"/>
    <w:rsid w:val="00B07F89"/>
    <w:rsid w:val="00B10B2D"/>
    <w:rsid w:val="00B116AF"/>
    <w:rsid w:val="00B12133"/>
    <w:rsid w:val="00B14837"/>
    <w:rsid w:val="00B14C52"/>
    <w:rsid w:val="00B14C9D"/>
    <w:rsid w:val="00B14DF2"/>
    <w:rsid w:val="00B168D4"/>
    <w:rsid w:val="00B200AA"/>
    <w:rsid w:val="00B206CB"/>
    <w:rsid w:val="00B21DED"/>
    <w:rsid w:val="00B22021"/>
    <w:rsid w:val="00B230AC"/>
    <w:rsid w:val="00B23A86"/>
    <w:rsid w:val="00B24C7E"/>
    <w:rsid w:val="00B2511D"/>
    <w:rsid w:val="00B251E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164"/>
    <w:rsid w:val="00B36A32"/>
    <w:rsid w:val="00B37410"/>
    <w:rsid w:val="00B400C2"/>
    <w:rsid w:val="00B402ED"/>
    <w:rsid w:val="00B407DA"/>
    <w:rsid w:val="00B40F7B"/>
    <w:rsid w:val="00B418B5"/>
    <w:rsid w:val="00B42132"/>
    <w:rsid w:val="00B4216A"/>
    <w:rsid w:val="00B42F19"/>
    <w:rsid w:val="00B43901"/>
    <w:rsid w:val="00B44A77"/>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0291"/>
    <w:rsid w:val="00B7121C"/>
    <w:rsid w:val="00B7123F"/>
    <w:rsid w:val="00B715B7"/>
    <w:rsid w:val="00B727CE"/>
    <w:rsid w:val="00B72972"/>
    <w:rsid w:val="00B72BA2"/>
    <w:rsid w:val="00B72C65"/>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68B"/>
    <w:rsid w:val="00BB6F1E"/>
    <w:rsid w:val="00BB724E"/>
    <w:rsid w:val="00BB7494"/>
    <w:rsid w:val="00BC016D"/>
    <w:rsid w:val="00BC2390"/>
    <w:rsid w:val="00BC24E1"/>
    <w:rsid w:val="00BC3560"/>
    <w:rsid w:val="00BC3B8E"/>
    <w:rsid w:val="00BC4775"/>
    <w:rsid w:val="00BC48FB"/>
    <w:rsid w:val="00BC546C"/>
    <w:rsid w:val="00BC7413"/>
    <w:rsid w:val="00BC753C"/>
    <w:rsid w:val="00BD09AF"/>
    <w:rsid w:val="00BD136C"/>
    <w:rsid w:val="00BD43BB"/>
    <w:rsid w:val="00BD4745"/>
    <w:rsid w:val="00BD4BE5"/>
    <w:rsid w:val="00BD5B3C"/>
    <w:rsid w:val="00BD75ED"/>
    <w:rsid w:val="00BE07A9"/>
    <w:rsid w:val="00BE084D"/>
    <w:rsid w:val="00BE098D"/>
    <w:rsid w:val="00BE428C"/>
    <w:rsid w:val="00BE4A6C"/>
    <w:rsid w:val="00BE5491"/>
    <w:rsid w:val="00BE57C1"/>
    <w:rsid w:val="00BF01F5"/>
    <w:rsid w:val="00BF088B"/>
    <w:rsid w:val="00BF1176"/>
    <w:rsid w:val="00BF46A7"/>
    <w:rsid w:val="00BF4ADB"/>
    <w:rsid w:val="00BF4D96"/>
    <w:rsid w:val="00BF5230"/>
    <w:rsid w:val="00BF6307"/>
    <w:rsid w:val="00BF7A28"/>
    <w:rsid w:val="00BF7CCE"/>
    <w:rsid w:val="00C00483"/>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00F"/>
    <w:rsid w:val="00C20D8D"/>
    <w:rsid w:val="00C21574"/>
    <w:rsid w:val="00C21766"/>
    <w:rsid w:val="00C22D61"/>
    <w:rsid w:val="00C230C5"/>
    <w:rsid w:val="00C23214"/>
    <w:rsid w:val="00C2329C"/>
    <w:rsid w:val="00C23675"/>
    <w:rsid w:val="00C23C31"/>
    <w:rsid w:val="00C23FD0"/>
    <w:rsid w:val="00C240C8"/>
    <w:rsid w:val="00C26513"/>
    <w:rsid w:val="00C2653B"/>
    <w:rsid w:val="00C30297"/>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5CD"/>
    <w:rsid w:val="00C72B08"/>
    <w:rsid w:val="00C73211"/>
    <w:rsid w:val="00C74BAB"/>
    <w:rsid w:val="00C74D5B"/>
    <w:rsid w:val="00C74D7D"/>
    <w:rsid w:val="00C75849"/>
    <w:rsid w:val="00C7632D"/>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8FD"/>
    <w:rsid w:val="00C91B52"/>
    <w:rsid w:val="00C922BE"/>
    <w:rsid w:val="00C92E16"/>
    <w:rsid w:val="00C92FBC"/>
    <w:rsid w:val="00C93A2E"/>
    <w:rsid w:val="00C942D7"/>
    <w:rsid w:val="00C949A2"/>
    <w:rsid w:val="00C94B43"/>
    <w:rsid w:val="00C9679A"/>
    <w:rsid w:val="00C96A12"/>
    <w:rsid w:val="00C96EBD"/>
    <w:rsid w:val="00CA0D31"/>
    <w:rsid w:val="00CA121A"/>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3C9E"/>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5810"/>
    <w:rsid w:val="00CD635D"/>
    <w:rsid w:val="00CD7194"/>
    <w:rsid w:val="00CD72E9"/>
    <w:rsid w:val="00CD7CED"/>
    <w:rsid w:val="00CD7F23"/>
    <w:rsid w:val="00CE0154"/>
    <w:rsid w:val="00CE0367"/>
    <w:rsid w:val="00CE03E6"/>
    <w:rsid w:val="00CE04C7"/>
    <w:rsid w:val="00CE1702"/>
    <w:rsid w:val="00CE381D"/>
    <w:rsid w:val="00CE4344"/>
    <w:rsid w:val="00CE4432"/>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6C95"/>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15B6"/>
    <w:rsid w:val="00D1217B"/>
    <w:rsid w:val="00D12FE3"/>
    <w:rsid w:val="00D13B7A"/>
    <w:rsid w:val="00D13D02"/>
    <w:rsid w:val="00D14493"/>
    <w:rsid w:val="00D15748"/>
    <w:rsid w:val="00D157A5"/>
    <w:rsid w:val="00D15CCC"/>
    <w:rsid w:val="00D15DB9"/>
    <w:rsid w:val="00D162B6"/>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262D"/>
    <w:rsid w:val="00D33AF3"/>
    <w:rsid w:val="00D33F15"/>
    <w:rsid w:val="00D363DD"/>
    <w:rsid w:val="00D36935"/>
    <w:rsid w:val="00D36BD8"/>
    <w:rsid w:val="00D37E41"/>
    <w:rsid w:val="00D41187"/>
    <w:rsid w:val="00D412EF"/>
    <w:rsid w:val="00D41BA9"/>
    <w:rsid w:val="00D41DD9"/>
    <w:rsid w:val="00D42782"/>
    <w:rsid w:val="00D4409C"/>
    <w:rsid w:val="00D4449D"/>
    <w:rsid w:val="00D44A28"/>
    <w:rsid w:val="00D451AB"/>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6706C"/>
    <w:rsid w:val="00D73F21"/>
    <w:rsid w:val="00D73FC3"/>
    <w:rsid w:val="00D743BF"/>
    <w:rsid w:val="00D745E0"/>
    <w:rsid w:val="00D75B98"/>
    <w:rsid w:val="00D762C7"/>
    <w:rsid w:val="00D76AA3"/>
    <w:rsid w:val="00D8032A"/>
    <w:rsid w:val="00D8053F"/>
    <w:rsid w:val="00D80604"/>
    <w:rsid w:val="00D80D4F"/>
    <w:rsid w:val="00D812EC"/>
    <w:rsid w:val="00D832A7"/>
    <w:rsid w:val="00D85758"/>
    <w:rsid w:val="00D86717"/>
    <w:rsid w:val="00D87DD6"/>
    <w:rsid w:val="00D923B5"/>
    <w:rsid w:val="00D924B1"/>
    <w:rsid w:val="00D929F4"/>
    <w:rsid w:val="00D9333A"/>
    <w:rsid w:val="00D934BF"/>
    <w:rsid w:val="00D94163"/>
    <w:rsid w:val="00D941CD"/>
    <w:rsid w:val="00D94B3B"/>
    <w:rsid w:val="00D94B3C"/>
    <w:rsid w:val="00D94DB1"/>
    <w:rsid w:val="00D95D4A"/>
    <w:rsid w:val="00DA06A8"/>
    <w:rsid w:val="00DA086B"/>
    <w:rsid w:val="00DA0F40"/>
    <w:rsid w:val="00DA1D7A"/>
    <w:rsid w:val="00DA3163"/>
    <w:rsid w:val="00DA3D82"/>
    <w:rsid w:val="00DA3DB4"/>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6"/>
    <w:rsid w:val="00DB5C3E"/>
    <w:rsid w:val="00DB628E"/>
    <w:rsid w:val="00DB6762"/>
    <w:rsid w:val="00DB6DFE"/>
    <w:rsid w:val="00DB6EFB"/>
    <w:rsid w:val="00DC0895"/>
    <w:rsid w:val="00DC0F27"/>
    <w:rsid w:val="00DC1348"/>
    <w:rsid w:val="00DC1AC9"/>
    <w:rsid w:val="00DC25BD"/>
    <w:rsid w:val="00DC31EF"/>
    <w:rsid w:val="00DC4714"/>
    <w:rsid w:val="00DC6214"/>
    <w:rsid w:val="00DC69E0"/>
    <w:rsid w:val="00DC729C"/>
    <w:rsid w:val="00DC782B"/>
    <w:rsid w:val="00DD01AE"/>
    <w:rsid w:val="00DD0754"/>
    <w:rsid w:val="00DD1A2E"/>
    <w:rsid w:val="00DD1FA7"/>
    <w:rsid w:val="00DD4A01"/>
    <w:rsid w:val="00DD52EB"/>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1593"/>
    <w:rsid w:val="00E030A0"/>
    <w:rsid w:val="00E03253"/>
    <w:rsid w:val="00E043DF"/>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18E4"/>
    <w:rsid w:val="00E21B99"/>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401E"/>
    <w:rsid w:val="00E453F7"/>
    <w:rsid w:val="00E458F4"/>
    <w:rsid w:val="00E466C6"/>
    <w:rsid w:val="00E47822"/>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1F2"/>
    <w:rsid w:val="00E74861"/>
    <w:rsid w:val="00E75485"/>
    <w:rsid w:val="00E75A4B"/>
    <w:rsid w:val="00E76363"/>
    <w:rsid w:val="00E77A80"/>
    <w:rsid w:val="00E80026"/>
    <w:rsid w:val="00E8022D"/>
    <w:rsid w:val="00E80569"/>
    <w:rsid w:val="00E807B4"/>
    <w:rsid w:val="00E82AFD"/>
    <w:rsid w:val="00E83C05"/>
    <w:rsid w:val="00E84D5E"/>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4C9E"/>
    <w:rsid w:val="00EE58B2"/>
    <w:rsid w:val="00EE5A62"/>
    <w:rsid w:val="00EE6258"/>
    <w:rsid w:val="00EE6ECF"/>
    <w:rsid w:val="00EE7822"/>
    <w:rsid w:val="00EF0E72"/>
    <w:rsid w:val="00EF163B"/>
    <w:rsid w:val="00EF2517"/>
    <w:rsid w:val="00EF2D55"/>
    <w:rsid w:val="00EF3E03"/>
    <w:rsid w:val="00EF591F"/>
    <w:rsid w:val="00EF6540"/>
    <w:rsid w:val="00F004A5"/>
    <w:rsid w:val="00F01DD8"/>
    <w:rsid w:val="00F020A6"/>
    <w:rsid w:val="00F04218"/>
    <w:rsid w:val="00F04414"/>
    <w:rsid w:val="00F04717"/>
    <w:rsid w:val="00F06843"/>
    <w:rsid w:val="00F07F3D"/>
    <w:rsid w:val="00F10D32"/>
    <w:rsid w:val="00F1127A"/>
    <w:rsid w:val="00F11E97"/>
    <w:rsid w:val="00F121A4"/>
    <w:rsid w:val="00F12B88"/>
    <w:rsid w:val="00F1394D"/>
    <w:rsid w:val="00F14C80"/>
    <w:rsid w:val="00F155BE"/>
    <w:rsid w:val="00F175D0"/>
    <w:rsid w:val="00F17EEC"/>
    <w:rsid w:val="00F20FF1"/>
    <w:rsid w:val="00F22D23"/>
    <w:rsid w:val="00F23A81"/>
    <w:rsid w:val="00F2441C"/>
    <w:rsid w:val="00F24514"/>
    <w:rsid w:val="00F26957"/>
    <w:rsid w:val="00F31213"/>
    <w:rsid w:val="00F31AE1"/>
    <w:rsid w:val="00F31CE1"/>
    <w:rsid w:val="00F32AC8"/>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2C35"/>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6AE3"/>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A78"/>
    <w:rsid w:val="00F97EFB"/>
    <w:rsid w:val="00FA0685"/>
    <w:rsid w:val="00FA0C89"/>
    <w:rsid w:val="00FA1949"/>
    <w:rsid w:val="00FA2A8C"/>
    <w:rsid w:val="00FA2C6C"/>
    <w:rsid w:val="00FA2E1D"/>
    <w:rsid w:val="00FA3936"/>
    <w:rsid w:val="00FA461C"/>
    <w:rsid w:val="00FA5E26"/>
    <w:rsid w:val="00FA5F62"/>
    <w:rsid w:val="00FB09AB"/>
    <w:rsid w:val="00FB113E"/>
    <w:rsid w:val="00FB1BA2"/>
    <w:rsid w:val="00FB2570"/>
    <w:rsid w:val="00FB2839"/>
    <w:rsid w:val="00FB6162"/>
    <w:rsid w:val="00FB62B5"/>
    <w:rsid w:val="00FB7075"/>
    <w:rsid w:val="00FB79AA"/>
    <w:rsid w:val="00FB7EAD"/>
    <w:rsid w:val="00FC0D15"/>
    <w:rsid w:val="00FC1AB0"/>
    <w:rsid w:val="00FC2DBE"/>
    <w:rsid w:val="00FC2FD6"/>
    <w:rsid w:val="00FC3534"/>
    <w:rsid w:val="00FC4297"/>
    <w:rsid w:val="00FC4462"/>
    <w:rsid w:val="00FC4DFC"/>
    <w:rsid w:val="00FC4E46"/>
    <w:rsid w:val="00FC559E"/>
    <w:rsid w:val="00FC68A2"/>
    <w:rsid w:val="00FC6A14"/>
    <w:rsid w:val="00FC7496"/>
    <w:rsid w:val="00FD055E"/>
    <w:rsid w:val="00FD0A57"/>
    <w:rsid w:val="00FD1267"/>
    <w:rsid w:val="00FD184C"/>
    <w:rsid w:val="00FD1A5D"/>
    <w:rsid w:val="00FD1E77"/>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800"/>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5370FE1"/>
    <w:rsid w:val="07DC3699"/>
    <w:rsid w:val="08613ED7"/>
    <w:rsid w:val="08FE48C8"/>
    <w:rsid w:val="090C0806"/>
    <w:rsid w:val="098B0C04"/>
    <w:rsid w:val="09AA5678"/>
    <w:rsid w:val="0A5E4659"/>
    <w:rsid w:val="0AEB5FE9"/>
    <w:rsid w:val="0B605985"/>
    <w:rsid w:val="0CA8710F"/>
    <w:rsid w:val="0E760B47"/>
    <w:rsid w:val="0E874A06"/>
    <w:rsid w:val="0F763767"/>
    <w:rsid w:val="0FEC0384"/>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1E774EA0"/>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841742"/>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5FCD2686"/>
    <w:rsid w:val="609A7B49"/>
    <w:rsid w:val="60B14DC5"/>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97249"/>
    <w:rsid w:val="729F162E"/>
    <w:rsid w:val="743F2A8B"/>
    <w:rsid w:val="7549288D"/>
    <w:rsid w:val="77460B34"/>
    <w:rsid w:val="777423E0"/>
    <w:rsid w:val="77756E76"/>
    <w:rsid w:val="787C2959"/>
    <w:rsid w:val="7BF94230"/>
    <w:rsid w:val="7C4B5E58"/>
    <w:rsid w:val="7C5D4075"/>
    <w:rsid w:val="7D5B1D38"/>
    <w:rsid w:val="7F2F30B3"/>
    <w:rsid w:val="BFAD4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character" w:customStyle="1" w:styleId="270">
    <w:name w:val="正文文本 字符1"/>
    <w:qFormat/>
    <w:uiPriority w:val="0"/>
    <w:rPr>
      <w:rFonts w:ascii="仿宋_GB2312" w:eastAsia="仿宋_GB2312"/>
      <w:kern w:val="2"/>
      <w:sz w:val="32"/>
    </w:rPr>
  </w:style>
  <w:style w:type="character" w:customStyle="1" w:styleId="271">
    <w:name w:val="标题 3 字符2"/>
    <w:qFormat/>
    <w:uiPriority w:val="0"/>
    <w:rPr>
      <w:rFonts w:eastAsia="宋体"/>
      <w:b/>
      <w:kern w:val="2"/>
      <w:sz w:val="32"/>
      <w:lang w:val="en-US" w:eastAsia="zh-CN"/>
    </w:rPr>
  </w:style>
  <w:style w:type="paragraph" w:customStyle="1" w:styleId="272">
    <w:name w:val="修订5"/>
    <w:hidden/>
    <w:semiHidden/>
    <w:qFormat/>
    <w:uiPriority w:val="99"/>
    <w:rPr>
      <w:rFonts w:ascii="Calibri" w:hAnsi="Calibri" w:eastAsia="宋体" w:cs="Times New Roman"/>
      <w:kern w:val="2"/>
      <w:sz w:val="28"/>
      <w:lang w:val="en-US" w:eastAsia="zh-CN" w:bidi="ar-SA"/>
    </w:rPr>
  </w:style>
  <w:style w:type="character" w:customStyle="1" w:styleId="273">
    <w:name w:val="日期 字符2"/>
    <w:qFormat/>
    <w:uiPriority w:val="0"/>
    <w:rPr>
      <w:rFonts w:ascii="Times New Roman" w:hAnsi="Times New Roman" w:eastAsia="宋体" w:cs="Times New Roman"/>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3668</Words>
  <Characters>20911</Characters>
  <Lines>174</Lines>
  <Paragraphs>49</Paragraphs>
  <TotalTime>140</TotalTime>
  <ScaleCrop>false</ScaleCrop>
  <LinksUpToDate>false</LinksUpToDate>
  <CharactersWithSpaces>24530</CharactersWithSpaces>
  <Application>WPS Office_12.8.2.14769_F1E327BC-269C-435d-A152-05C5408002CA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2021-12-08T10:55:00Z</dcterms:created>
  <dc:creator>罗成</dc:creator>
  <cp:lastModifiedBy>刘小小呀</cp:lastModifiedBy>
  <cp:lastPrinted>2020-09-18T15:14:00Z</cp:lastPrinted>
  <dcterms:modified xsi:type="dcterms:W3CDTF">2025-02-25T18:07:14Z</dcterms:modified>
  <dc:title>竞争性谈判文件</dc:title>
  <cp:revision>596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2052-12.8.2.14769</vt:lpwstr>
  </property>
  <property fmtid="{D5CDD505-2E9C-101B-9397-08002B2CF9AE}" pid="3" name="ICV">
    <vt:lpwstr>F0E23A7C9F746B33C995BD67D0F6A447_43</vt:lpwstr>
  </property>
</Properties>
</file>